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96" w:rsidRPr="00847E4A" w:rsidRDefault="00AF7D96" w:rsidP="00AF7D9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E767D" w:rsidRPr="00847E4A" w:rsidRDefault="00CE767D" w:rsidP="00CE767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57150</wp:posOffset>
            </wp:positionV>
            <wp:extent cx="1661160" cy="1798469"/>
            <wp:effectExtent l="57150" t="57150" r="110490" b="106680"/>
            <wp:wrapNone/>
            <wp:docPr id="1" name="Picture 1" descr="IMG_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3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" b="14842"/>
                    <a:stretch/>
                  </pic:blipFill>
                  <pic:spPr bwMode="auto">
                    <a:xfrm>
                      <a:off x="0" y="0"/>
                      <a:ext cx="1661160" cy="1798469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61E" w:rsidRPr="00847E4A" w:rsidRDefault="00D10B02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الاسم</w:t>
      </w:r>
      <w:r w:rsidR="00EE161E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الثلاثي واللقب</w:t>
      </w: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سما محمد</w:t>
      </w:r>
      <w:bookmarkStart w:id="0" w:name="_GoBack"/>
      <w:bookmarkEnd w:id="0"/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عبدالله</w:t>
      </w:r>
      <w:r w:rsidR="00EE161E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الجبوري</w:t>
      </w:r>
    </w:p>
    <w:p w:rsidR="00EE161E" w:rsidRPr="00847E4A" w:rsidRDefault="00EE161E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المستخدم لنشر البحوث حسب الكوكل سكولر:       </w:t>
      </w:r>
    </w:p>
    <w:p w:rsidR="00EE161E" w:rsidRPr="00847E4A" w:rsidRDefault="00EE161E" w:rsidP="009E33BA">
      <w:pPr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47E4A">
        <w:rPr>
          <w:rFonts w:asciiTheme="majorBidi" w:hAnsiTheme="majorBidi" w:cstheme="majorBidi"/>
          <w:sz w:val="28"/>
          <w:szCs w:val="28"/>
          <w:lang w:bidi="ar-IQ"/>
        </w:rPr>
        <w:t>Sama</w:t>
      </w:r>
      <w:proofErr w:type="spellEnd"/>
      <w:r w:rsidRPr="00847E4A">
        <w:rPr>
          <w:rFonts w:asciiTheme="majorBidi" w:hAnsiTheme="majorBidi" w:cstheme="majorBidi"/>
          <w:sz w:val="28"/>
          <w:szCs w:val="28"/>
          <w:lang w:bidi="ar-IQ"/>
        </w:rPr>
        <w:t xml:space="preserve"> M. Al-</w:t>
      </w:r>
      <w:proofErr w:type="spellStart"/>
      <w:r w:rsidRPr="00847E4A">
        <w:rPr>
          <w:rFonts w:asciiTheme="majorBidi" w:hAnsiTheme="majorBidi" w:cstheme="majorBidi"/>
          <w:sz w:val="28"/>
          <w:szCs w:val="28"/>
          <w:lang w:bidi="ar-IQ"/>
        </w:rPr>
        <w:t>Jubouri</w:t>
      </w:r>
      <w:proofErr w:type="spellEnd"/>
      <w:r w:rsidR="00FA737E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  <w:r w:rsidRPr="00847E4A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EE161E" w:rsidRPr="00847E4A" w:rsidRDefault="00EE161E" w:rsidP="00EE161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الايميل الرسمي</w:t>
      </w:r>
      <w:r w:rsidR="00D10B02" w:rsidRPr="00847E4A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hyperlink r:id="rId7" w:history="1">
        <w:r w:rsidR="00D10B02" w:rsidRPr="00847E4A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sama.al-jubouri@coeng.uobaghdad.edu.iq</w:t>
        </w:r>
      </w:hyperlink>
    </w:p>
    <w:p w:rsidR="00EE161E" w:rsidRPr="00847E4A" w:rsidRDefault="00EE161E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الدرجة العلمية: الدكتوراه</w:t>
      </w:r>
    </w:p>
    <w:p w:rsidR="00EE161E" w:rsidRPr="00847E4A" w:rsidRDefault="000C5C45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البحوث المنشورة: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810"/>
        <w:gridCol w:w="5248"/>
        <w:gridCol w:w="496"/>
      </w:tblGrid>
      <w:tr w:rsidR="0061254F" w:rsidRPr="00847E4A" w:rsidTr="0061254F">
        <w:trPr>
          <w:trHeight w:hRule="exact" w:val="641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Style w:val="longtext"/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عنوان البحث</w:t>
            </w:r>
            <w:r w:rsidRPr="00847E4A">
              <w:rPr>
                <w:rStyle w:val="longtext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1254F" w:rsidRPr="00847E4A" w:rsidTr="00F515FE">
        <w:trPr>
          <w:trHeight w:hRule="exact" w:val="1479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2007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of chemical engineering &amp;Petroleum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Catalytic Wet Air Oxidation of Phenol in a Trickle Bed Reactor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61254F" w:rsidRPr="00847E4A" w:rsidTr="00F515FE">
        <w:trPr>
          <w:trHeight w:hRule="exact" w:val="1614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2008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of chemical engineering &amp;Petroleum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Kinetic Study on Catalytic Wet Air Oxidation of Phenol in a Trickle Bed Reactor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61254F" w:rsidRPr="00847E4A" w:rsidTr="00F515FE">
        <w:trPr>
          <w:trHeight w:hRule="exact" w:val="1263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Treatment of Industrial Waste  Water  Using Reverse  Osmosis  Technique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61254F" w:rsidRPr="00847E4A" w:rsidTr="00F515FE">
        <w:trPr>
          <w:trHeight w:hRule="exact" w:val="122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Experimental Study For Oxidation of Phenol by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Fentons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Reagent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61254F" w:rsidRPr="00847E4A" w:rsidTr="00F515FE">
        <w:trPr>
          <w:trHeight w:hRule="exact" w:val="95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Desalination and water treatment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Removal of Lead, Cadmium, and Mercury Ions Using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Biosorption</w:t>
            </w:r>
            <w:proofErr w:type="spellEnd"/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61254F" w:rsidRPr="00847E4A" w:rsidTr="00F515FE">
        <w:trPr>
          <w:trHeight w:hRule="exact" w:val="122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Journal of chemical engineering &amp;Petroleum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Removal of Lead, Cadmium, and Mercury Ions Using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Biosorption</w:t>
            </w:r>
            <w:proofErr w:type="spellEnd"/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tr w:rsidR="0061254F" w:rsidRPr="00847E4A" w:rsidTr="00F515FE">
        <w:trPr>
          <w:trHeight w:hRule="exact" w:val="993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2011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Oily water treatment using ceramic membrane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</w:tr>
      <w:tr w:rsidR="0061254F" w:rsidRPr="00847E4A" w:rsidTr="00F515FE">
        <w:trPr>
          <w:trHeight w:hRule="exact" w:val="1029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</w:t>
            </w:r>
            <w:r w:rsidR="0046241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462410"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Materials Chemistry A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novel approach to fabricate zeolite membranes for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pervaporation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processes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</w:tr>
      <w:tr w:rsidR="0061254F" w:rsidRPr="00847E4A" w:rsidTr="00F515FE">
        <w:trPr>
          <w:trHeight w:hRule="exact" w:val="95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Hazardous Materials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removal of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caesium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ions using supported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clinoptilolite</w:t>
            </w:r>
            <w:proofErr w:type="spellEnd"/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  <w:tr w:rsidR="0061254F" w:rsidRPr="00847E4A" w:rsidTr="00F515FE">
        <w:trPr>
          <w:trHeight w:hRule="exact" w:val="212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Hazardous Materials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Hierarchical porous structured zeolite composite for removal of ionic contaminants from waste streams and effective encapsulation of hazardous waste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</w:tr>
      <w:tr w:rsidR="0061254F" w:rsidRPr="00847E4A" w:rsidTr="00F515FE">
        <w:trPr>
          <w:trHeight w:hRule="exact" w:val="2595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Chemical Engineering Journal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Hierarchically porous zeolite X composites for manganese ion-exchange and solidification: Equilibrium isotherms, kinetic and thermodynamic</w:t>
            </w:r>
          </w:p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studies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</w:tr>
      <w:tr w:rsidR="0061254F" w:rsidRPr="00847E4A" w:rsidTr="00F515FE">
        <w:trPr>
          <w:trHeight w:hRule="exact" w:val="1254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Chimica</w:t>
            </w:r>
            <w:proofErr w:type="spellEnd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Oggi</w:t>
            </w:r>
            <w:proofErr w:type="spellEnd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-Chemistry Today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Hierarchical porous structured zeolite composite for removal of ionic contaminants from waste streams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</w:tr>
      <w:tr w:rsidR="0061254F" w:rsidRPr="00847E4A" w:rsidTr="00F515FE">
        <w:trPr>
          <w:trHeight w:hRule="exact" w:val="1623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Microporous &amp; </w:t>
            </w:r>
            <w:proofErr w:type="spellStart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Mesoporous</w:t>
            </w:r>
            <w:proofErr w:type="spellEnd"/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Materials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Understanding the seeding mechanism of hierarchically porous zeolite/carbon composites</w:t>
            </w:r>
          </w:p>
          <w:p w:rsidR="0061254F" w:rsidRPr="00847E4A" w:rsidRDefault="0061254F" w:rsidP="006125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</w:tr>
      <w:tr w:rsidR="0061254F" w:rsidRPr="00847E4A" w:rsidTr="00F515FE">
        <w:trPr>
          <w:trHeight w:hRule="exact" w:val="2136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Journal of Engineering: Transaction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Esterification Reaction Kinetics Using Ion Exchange Resin Catalyst by Pseudo</w:t>
            </w:r>
            <w:r w:rsidRPr="00847E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-</w:t>
            </w:r>
          </w:p>
          <w:p w:rsidR="0061254F" w:rsidRPr="00847E4A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Homogenous and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Eley-Ridel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Models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</w:tr>
      <w:tr w:rsidR="0061254F" w:rsidRPr="00847E4A" w:rsidTr="00F515FE">
        <w:trPr>
          <w:trHeight w:hRule="exact" w:val="1677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4624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 Science and Technology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Rietveld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Texture Refinement Analysis of </w:t>
            </w: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br/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Linde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type A Zeolite from X-Ray Diffraction Data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61254F" w:rsidRPr="00847E4A" w:rsidTr="00F515FE">
        <w:trPr>
          <w:trHeight w:hRule="exact" w:val="1074"/>
          <w:jc w:val="center"/>
        </w:trPr>
        <w:tc>
          <w:tcPr>
            <w:tcW w:w="0" w:type="auto"/>
            <w:shd w:val="clear" w:color="auto" w:fill="F2DBDB"/>
          </w:tcPr>
          <w:p w:rsidR="0061254F" w:rsidRPr="0061254F" w:rsidRDefault="0061254F" w:rsidP="0061254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1254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  <w:shd w:val="clear" w:color="auto" w:fill="F2DBDB"/>
          </w:tcPr>
          <w:p w:rsidR="0061254F" w:rsidRPr="0061254F" w:rsidRDefault="00462410" w:rsidP="006125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976A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Industrial &amp; Engineering Chemistry Research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Fabrication and Characterizations of Silica Nanoparticles Carbon </w:t>
            </w:r>
            <w:proofErr w:type="spellStart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Nanofiber</w:t>
            </w:r>
            <w:proofErr w:type="spellEnd"/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Composite</w:t>
            </w:r>
          </w:p>
        </w:tc>
        <w:tc>
          <w:tcPr>
            <w:tcW w:w="0" w:type="auto"/>
            <w:shd w:val="clear" w:color="auto" w:fill="F2DBDB"/>
            <w:vAlign w:val="center"/>
          </w:tcPr>
          <w:p w:rsidR="0061254F" w:rsidRPr="00847E4A" w:rsidRDefault="0061254F" w:rsidP="0061254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47E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</w:p>
        </w:tc>
      </w:tr>
    </w:tbl>
    <w:p w:rsidR="000C5C45" w:rsidRPr="00847E4A" w:rsidRDefault="000C5C45" w:rsidP="00EE161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1E6E" w:rsidRPr="00847E4A" w:rsidRDefault="00EF1E6E" w:rsidP="00EF1E6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7E4A">
        <w:rPr>
          <w:rFonts w:asciiTheme="majorBidi" w:hAnsiTheme="majorBidi" w:cstheme="majorBidi"/>
          <w:sz w:val="28"/>
          <w:szCs w:val="28"/>
          <w:rtl/>
          <w:lang w:bidi="ar-IQ"/>
        </w:rPr>
        <w:t>6- الاتجاهات البحثية: ظواهر أنتقال/ معالجة مياه</w:t>
      </w:r>
    </w:p>
    <w:sectPr w:rsidR="00EF1E6E" w:rsidRPr="00847E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FE" w:rsidRDefault="00071DFE" w:rsidP="00D10B02">
      <w:pPr>
        <w:spacing w:after="0" w:line="240" w:lineRule="auto"/>
      </w:pPr>
      <w:r>
        <w:separator/>
      </w:r>
    </w:p>
  </w:endnote>
  <w:endnote w:type="continuationSeparator" w:id="0">
    <w:p w:rsidR="00071DFE" w:rsidRDefault="00071DFE" w:rsidP="00D1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FE" w:rsidRDefault="00071DFE" w:rsidP="00D10B02">
      <w:pPr>
        <w:spacing w:after="0" w:line="240" w:lineRule="auto"/>
      </w:pPr>
      <w:r>
        <w:separator/>
      </w:r>
    </w:p>
  </w:footnote>
  <w:footnote w:type="continuationSeparator" w:id="0">
    <w:p w:rsidR="00071DFE" w:rsidRDefault="00071DFE" w:rsidP="00D1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1E" w:rsidRDefault="00EE161E">
    <w:pPr>
      <w:pStyle w:val="Header"/>
      <w:rPr>
        <w:rtl/>
      </w:rPr>
    </w:pPr>
  </w:p>
  <w:p w:rsidR="00EE161E" w:rsidRDefault="00EE161E">
    <w:pPr>
      <w:pStyle w:val="Header"/>
      <w:rPr>
        <w:rtl/>
      </w:rPr>
    </w:pPr>
  </w:p>
  <w:p w:rsidR="00EE161E" w:rsidRPr="004F576A" w:rsidRDefault="00071DFE" w:rsidP="00EE161E">
    <w:pPr>
      <w:pStyle w:val="Header"/>
      <w:jc w:val="center"/>
      <w:rPr>
        <w:sz w:val="40"/>
        <w:szCs w:val="40"/>
      </w:rPr>
    </w:pPr>
    <w:sdt>
      <w:sdtPr>
        <w:rPr>
          <w:rFonts w:asciiTheme="majorBidi" w:hAnsiTheme="majorBidi" w:cstheme="majorBidi"/>
          <w:caps/>
          <w:sz w:val="40"/>
          <w:szCs w:val="40"/>
        </w:rPr>
        <w:alias w:val="Title"/>
        <w:tag w:val=""/>
        <w:id w:val="-773790484"/>
        <w:placeholder>
          <w:docPart w:val="A774317C776E4D9CA9F1F01A6FCD40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161E" w:rsidRPr="004F576A">
          <w:rPr>
            <w:rFonts w:asciiTheme="majorBidi" w:hAnsiTheme="majorBidi" w:cstheme="majorBidi"/>
            <w:caps/>
            <w:sz w:val="40"/>
            <w:szCs w:val="40"/>
            <w:rtl/>
          </w:rPr>
          <w:t>السيرة ال</w:t>
        </w:r>
        <w:r w:rsidR="00EE161E" w:rsidRPr="004F576A">
          <w:rPr>
            <w:rFonts w:asciiTheme="majorBidi" w:hAnsiTheme="majorBidi" w:cstheme="majorBidi" w:hint="cs"/>
            <w:caps/>
            <w:sz w:val="40"/>
            <w:szCs w:val="40"/>
            <w:rtl/>
          </w:rPr>
          <w:t>ذاتية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srAwNTGxNDUyMzBR0lEKTi0uzszPAykwrwUAwujj/CwAAAA="/>
  </w:docVars>
  <w:rsids>
    <w:rsidRoot w:val="00D10B02"/>
    <w:rsid w:val="00071DFE"/>
    <w:rsid w:val="000A03BA"/>
    <w:rsid w:val="000B2569"/>
    <w:rsid w:val="000C5C45"/>
    <w:rsid w:val="00154E0B"/>
    <w:rsid w:val="00274E17"/>
    <w:rsid w:val="003178B8"/>
    <w:rsid w:val="00462410"/>
    <w:rsid w:val="004F576A"/>
    <w:rsid w:val="005759BE"/>
    <w:rsid w:val="0061254F"/>
    <w:rsid w:val="006371F3"/>
    <w:rsid w:val="00847E4A"/>
    <w:rsid w:val="009E33BA"/>
    <w:rsid w:val="00A108E0"/>
    <w:rsid w:val="00AF7D96"/>
    <w:rsid w:val="00B40280"/>
    <w:rsid w:val="00C401F9"/>
    <w:rsid w:val="00CE767D"/>
    <w:rsid w:val="00D10B02"/>
    <w:rsid w:val="00E306CB"/>
    <w:rsid w:val="00E43558"/>
    <w:rsid w:val="00EA0A52"/>
    <w:rsid w:val="00EE161E"/>
    <w:rsid w:val="00EF1E6E"/>
    <w:rsid w:val="00F40212"/>
    <w:rsid w:val="00F515FE"/>
    <w:rsid w:val="00FA737E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F15D5-2DB4-4059-A997-4B76FA7F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02"/>
  </w:style>
  <w:style w:type="paragraph" w:styleId="Footer">
    <w:name w:val="footer"/>
    <w:basedOn w:val="Normal"/>
    <w:link w:val="FooterChar"/>
    <w:uiPriority w:val="99"/>
    <w:unhideWhenUsed/>
    <w:rsid w:val="00D1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02"/>
  </w:style>
  <w:style w:type="character" w:customStyle="1" w:styleId="longtext">
    <w:name w:val="long_text"/>
    <w:basedOn w:val="DefaultParagraphFont"/>
    <w:rsid w:val="00A1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ma.al-jubouri@coeng.uobaghdad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4317C776E4D9CA9F1F01A6FCD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02D6-70E9-4552-9026-AE61DA70A529}"/>
      </w:docPartPr>
      <w:docPartBody>
        <w:p w:rsidR="008E3717" w:rsidRDefault="003B650F" w:rsidP="003B650F">
          <w:pPr>
            <w:pStyle w:val="A774317C776E4D9CA9F1F01A6FCD409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6"/>
    <w:rsid w:val="000026D3"/>
    <w:rsid w:val="000F2402"/>
    <w:rsid w:val="001D3153"/>
    <w:rsid w:val="003B650F"/>
    <w:rsid w:val="00491544"/>
    <w:rsid w:val="0074398A"/>
    <w:rsid w:val="008E3717"/>
    <w:rsid w:val="00907577"/>
    <w:rsid w:val="00A1715F"/>
    <w:rsid w:val="00B22DA6"/>
    <w:rsid w:val="00B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6047359B745ACA96749CE99A0C444">
    <w:name w:val="62D6047359B745ACA96749CE99A0C444"/>
    <w:rsid w:val="00B22DA6"/>
  </w:style>
  <w:style w:type="character" w:styleId="PlaceholderText">
    <w:name w:val="Placeholder Text"/>
    <w:basedOn w:val="DefaultParagraphFont"/>
    <w:uiPriority w:val="99"/>
    <w:semiHidden/>
    <w:rsid w:val="00B22DA6"/>
    <w:rPr>
      <w:color w:val="808080"/>
    </w:rPr>
  </w:style>
  <w:style w:type="paragraph" w:customStyle="1" w:styleId="E65EFDC374884673BC763BAF7DF8CDC7">
    <w:name w:val="E65EFDC374884673BC763BAF7DF8CDC7"/>
    <w:rsid w:val="00B22DA6"/>
  </w:style>
  <w:style w:type="paragraph" w:customStyle="1" w:styleId="318E929B00764402B6524E1FB6C27253">
    <w:name w:val="318E929B00764402B6524E1FB6C27253"/>
    <w:rsid w:val="00B22DA6"/>
  </w:style>
  <w:style w:type="paragraph" w:customStyle="1" w:styleId="A774317C776E4D9CA9F1F01A6FCD409F">
    <w:name w:val="A774317C776E4D9CA9F1F01A6FCD409F"/>
    <w:rsid w:val="003B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الشخصية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Dell</dc:creator>
  <cp:keywords/>
  <dc:description/>
  <cp:lastModifiedBy>Dell</cp:lastModifiedBy>
  <cp:revision>14</cp:revision>
  <dcterms:created xsi:type="dcterms:W3CDTF">2019-02-02T08:36:00Z</dcterms:created>
  <dcterms:modified xsi:type="dcterms:W3CDTF">2019-02-02T16:02:00Z</dcterms:modified>
</cp:coreProperties>
</file>