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E1" w:rsidRDefault="001A23E1" w:rsidP="001A23E1">
      <w:pPr>
        <w:bidi/>
        <w:jc w:val="center"/>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السيرة الذاتية</w:t>
      </w:r>
    </w:p>
    <w:p w:rsidR="007D6FAD" w:rsidRDefault="00763793" w:rsidP="001A23E1">
      <w:pPr>
        <w:pStyle w:val="ListParagraph"/>
        <w:numPr>
          <w:ilvl w:val="0"/>
          <w:numId w:val="3"/>
        </w:numPr>
        <w:bidi/>
        <w:ind w:left="810" w:hanging="450"/>
        <w:rPr>
          <w:rFonts w:asciiTheme="majorBidi" w:hAnsiTheme="majorBidi" w:cstheme="majorBidi"/>
          <w:sz w:val="28"/>
          <w:szCs w:val="28"/>
        </w:rPr>
      </w:pPr>
      <w:r w:rsidRPr="00A65A5E">
        <w:rPr>
          <w:rFonts w:asciiTheme="majorBidi" w:hAnsiTheme="majorBidi" w:cstheme="majorBidi" w:hint="cs"/>
          <w:b/>
          <w:bCs/>
          <w:sz w:val="28"/>
          <w:szCs w:val="28"/>
          <w:rtl/>
          <w:lang w:bidi="ar-IQ"/>
        </w:rPr>
        <w:t>الاسم الثلاثي واللقب:</w:t>
      </w:r>
      <w:r>
        <w:rPr>
          <w:rFonts w:asciiTheme="majorBidi" w:hAnsiTheme="majorBidi" w:cstheme="majorBidi" w:hint="cs"/>
          <w:sz w:val="28"/>
          <w:szCs w:val="28"/>
          <w:rtl/>
          <w:lang w:bidi="ar-IQ"/>
        </w:rPr>
        <w:t xml:space="preserve"> زياد طارق عبدعلي الزهيري</w:t>
      </w:r>
    </w:p>
    <w:p w:rsidR="00763793" w:rsidRPr="00763793" w:rsidRDefault="00763793" w:rsidP="002F4BFA">
      <w:pPr>
        <w:pStyle w:val="ListParagraph"/>
        <w:numPr>
          <w:ilvl w:val="0"/>
          <w:numId w:val="3"/>
        </w:numPr>
        <w:bidi/>
        <w:ind w:left="720"/>
        <w:rPr>
          <w:rFonts w:asciiTheme="majorBidi" w:hAnsiTheme="majorBidi" w:cstheme="majorBidi"/>
          <w:sz w:val="28"/>
          <w:szCs w:val="28"/>
        </w:rPr>
      </w:pPr>
      <w:r w:rsidRPr="00A65A5E">
        <w:rPr>
          <w:rFonts w:asciiTheme="majorBidi" w:hAnsiTheme="majorBidi" w:cstheme="majorBidi" w:hint="cs"/>
          <w:b/>
          <w:bCs/>
          <w:sz w:val="28"/>
          <w:szCs w:val="28"/>
          <w:rtl/>
          <w:lang w:bidi="ar-IQ"/>
        </w:rPr>
        <w:t>الاسم المستخدم لنشر البحوث حسب الكوكل سكولر</w:t>
      </w:r>
      <w:r>
        <w:rPr>
          <w:rFonts w:asciiTheme="majorBidi" w:hAnsiTheme="majorBidi" w:cstheme="majorBidi"/>
          <w:sz w:val="28"/>
          <w:szCs w:val="28"/>
          <w:lang w:bidi="ar-IQ"/>
        </w:rPr>
        <w:t>:</w:t>
      </w:r>
      <w:proofErr w:type="spellStart"/>
      <w:r w:rsidRPr="00763793">
        <w:rPr>
          <w:rFonts w:ascii="Arial" w:hAnsi="Arial" w:cs="Arial"/>
          <w:color w:val="222222"/>
          <w:sz w:val="28"/>
          <w:szCs w:val="28"/>
          <w:shd w:val="clear" w:color="auto" w:fill="FFFFFF"/>
        </w:rPr>
        <w:t>Ziad</w:t>
      </w:r>
      <w:proofErr w:type="spellEnd"/>
      <w:r w:rsidRPr="00763793">
        <w:rPr>
          <w:rFonts w:ascii="Arial" w:hAnsi="Arial" w:cs="Arial"/>
          <w:color w:val="222222"/>
          <w:sz w:val="28"/>
          <w:szCs w:val="28"/>
          <w:shd w:val="clear" w:color="auto" w:fill="FFFFFF"/>
        </w:rPr>
        <w:t xml:space="preserve"> </w:t>
      </w:r>
      <w:proofErr w:type="spellStart"/>
      <w:r w:rsidRPr="00763793">
        <w:rPr>
          <w:rFonts w:ascii="Arial" w:hAnsi="Arial" w:cs="Arial"/>
          <w:color w:val="222222"/>
          <w:sz w:val="28"/>
          <w:szCs w:val="28"/>
          <w:shd w:val="clear" w:color="auto" w:fill="FFFFFF"/>
        </w:rPr>
        <w:t>Tark</w:t>
      </w:r>
      <w:proofErr w:type="spellEnd"/>
      <w:r w:rsidRPr="00763793">
        <w:rPr>
          <w:rFonts w:ascii="Arial" w:hAnsi="Arial" w:cs="Arial"/>
          <w:color w:val="222222"/>
          <w:sz w:val="28"/>
          <w:szCs w:val="28"/>
          <w:shd w:val="clear" w:color="auto" w:fill="FFFFFF"/>
        </w:rPr>
        <w:t xml:space="preserve"> </w:t>
      </w:r>
      <w:proofErr w:type="spellStart"/>
      <w:r w:rsidRPr="00763793">
        <w:rPr>
          <w:rFonts w:ascii="Arial" w:hAnsi="Arial" w:cs="Arial"/>
          <w:color w:val="222222"/>
          <w:sz w:val="28"/>
          <w:szCs w:val="28"/>
          <w:shd w:val="clear" w:color="auto" w:fill="FFFFFF"/>
        </w:rPr>
        <w:t>Abd</w:t>
      </w:r>
      <w:proofErr w:type="spellEnd"/>
      <w:r w:rsidRPr="00763793">
        <w:rPr>
          <w:rFonts w:ascii="Arial" w:hAnsi="Arial" w:cs="Arial"/>
          <w:color w:val="222222"/>
          <w:sz w:val="28"/>
          <w:szCs w:val="28"/>
          <w:shd w:val="clear" w:color="auto" w:fill="FFFFFF"/>
        </w:rPr>
        <w:t xml:space="preserve"> Ali</w:t>
      </w:r>
    </w:p>
    <w:p w:rsidR="00763793" w:rsidRDefault="00763793" w:rsidP="002F4BFA">
      <w:pPr>
        <w:pStyle w:val="ListParagraph"/>
        <w:numPr>
          <w:ilvl w:val="0"/>
          <w:numId w:val="3"/>
        </w:numPr>
        <w:bidi/>
        <w:ind w:left="540" w:hanging="180"/>
        <w:rPr>
          <w:rFonts w:asciiTheme="majorBidi" w:hAnsiTheme="majorBidi" w:cstheme="majorBidi"/>
          <w:sz w:val="28"/>
          <w:szCs w:val="28"/>
        </w:rPr>
      </w:pPr>
      <w:r w:rsidRPr="00A65A5E">
        <w:rPr>
          <w:rFonts w:asciiTheme="majorBidi" w:hAnsiTheme="majorBidi" w:cstheme="majorBidi" w:hint="cs"/>
          <w:b/>
          <w:bCs/>
          <w:sz w:val="28"/>
          <w:szCs w:val="28"/>
          <w:rtl/>
        </w:rPr>
        <w:t>الايميل الرسمي:</w:t>
      </w:r>
      <w:r w:rsidR="00654575">
        <w:rPr>
          <w:rFonts w:asciiTheme="majorBidi" w:hAnsiTheme="majorBidi" w:cstheme="majorBidi"/>
          <w:sz w:val="28"/>
          <w:szCs w:val="28"/>
        </w:rPr>
        <w:fldChar w:fldCharType="begin"/>
      </w:r>
      <w:r w:rsidR="00654575">
        <w:rPr>
          <w:rFonts w:asciiTheme="majorBidi" w:hAnsiTheme="majorBidi" w:cstheme="majorBidi"/>
          <w:sz w:val="28"/>
          <w:szCs w:val="28"/>
        </w:rPr>
        <w:instrText xml:space="preserve"> HYPERLINK "zeyad.tareq@coeng.uobaghdad.edu.iq%20%20" </w:instrText>
      </w:r>
      <w:r w:rsidR="00654575">
        <w:rPr>
          <w:rFonts w:asciiTheme="majorBidi" w:hAnsiTheme="majorBidi" w:cstheme="majorBidi"/>
          <w:sz w:val="28"/>
          <w:szCs w:val="28"/>
        </w:rPr>
      </w:r>
      <w:r w:rsidR="00654575">
        <w:rPr>
          <w:rFonts w:asciiTheme="majorBidi" w:hAnsiTheme="majorBidi" w:cstheme="majorBidi"/>
          <w:sz w:val="28"/>
          <w:szCs w:val="28"/>
        </w:rPr>
        <w:fldChar w:fldCharType="separate"/>
      </w:r>
      <w:r w:rsidR="008D23FE" w:rsidRPr="00654575">
        <w:rPr>
          <w:rStyle w:val="Hyperlink"/>
          <w:rFonts w:asciiTheme="majorBidi" w:hAnsiTheme="majorBidi" w:cstheme="majorBidi"/>
          <w:sz w:val="28"/>
          <w:szCs w:val="28"/>
        </w:rPr>
        <w:t>zeyad.tareq@coeng.uobaghdad.edu.iq</w:t>
      </w:r>
      <w:r w:rsidR="00654575" w:rsidRPr="00654575">
        <w:rPr>
          <w:rStyle w:val="Hyperlink"/>
          <w:rFonts w:asciiTheme="majorBidi" w:hAnsiTheme="majorBidi" w:cstheme="majorBidi"/>
          <w:sz w:val="28"/>
          <w:szCs w:val="28"/>
        </w:rPr>
        <w:t xml:space="preserve"> </w:t>
      </w:r>
      <w:r w:rsidR="00654575">
        <w:rPr>
          <w:rFonts w:asciiTheme="majorBidi" w:hAnsiTheme="majorBidi" w:cstheme="majorBidi"/>
          <w:sz w:val="28"/>
          <w:szCs w:val="28"/>
        </w:rPr>
        <w:fldChar w:fldCharType="end"/>
      </w:r>
      <w:r w:rsidR="00654575">
        <w:rPr>
          <w:rFonts w:asciiTheme="majorBidi" w:hAnsiTheme="majorBidi" w:cstheme="majorBidi"/>
          <w:sz w:val="28"/>
          <w:szCs w:val="28"/>
        </w:rPr>
        <w:t xml:space="preserve"> </w:t>
      </w:r>
    </w:p>
    <w:p w:rsidR="00763793" w:rsidRDefault="00763793" w:rsidP="002F4BFA">
      <w:pPr>
        <w:pStyle w:val="ListParagraph"/>
        <w:numPr>
          <w:ilvl w:val="0"/>
          <w:numId w:val="3"/>
        </w:numPr>
        <w:tabs>
          <w:tab w:val="right" w:pos="720"/>
        </w:tabs>
        <w:bidi/>
        <w:ind w:left="1350" w:hanging="990"/>
        <w:rPr>
          <w:rFonts w:asciiTheme="majorBidi" w:hAnsiTheme="majorBidi" w:cstheme="majorBidi"/>
          <w:sz w:val="28"/>
          <w:szCs w:val="28"/>
        </w:rPr>
      </w:pPr>
      <w:r w:rsidRPr="00A65A5E">
        <w:rPr>
          <w:rFonts w:asciiTheme="majorBidi" w:hAnsiTheme="majorBidi" w:cstheme="majorBidi" w:hint="cs"/>
          <w:b/>
          <w:bCs/>
          <w:sz w:val="28"/>
          <w:szCs w:val="28"/>
          <w:rtl/>
        </w:rPr>
        <w:t>الدرجه العلميه:</w:t>
      </w:r>
      <w:r>
        <w:rPr>
          <w:rFonts w:asciiTheme="majorBidi" w:hAnsiTheme="majorBidi" w:cstheme="majorBidi" w:hint="cs"/>
          <w:sz w:val="28"/>
          <w:szCs w:val="28"/>
          <w:rtl/>
        </w:rPr>
        <w:t xml:space="preserve"> استاذ مساعد</w:t>
      </w:r>
    </w:p>
    <w:p w:rsidR="00763793" w:rsidRPr="00A65A5E" w:rsidRDefault="00763793" w:rsidP="002F4BFA">
      <w:pPr>
        <w:pStyle w:val="ListParagraph"/>
        <w:numPr>
          <w:ilvl w:val="0"/>
          <w:numId w:val="3"/>
        </w:numPr>
        <w:bidi/>
        <w:ind w:left="360" w:firstLine="90"/>
        <w:rPr>
          <w:rFonts w:asciiTheme="majorBidi" w:hAnsiTheme="majorBidi" w:cstheme="majorBidi"/>
          <w:b/>
          <w:bCs/>
          <w:sz w:val="28"/>
          <w:szCs w:val="28"/>
        </w:rPr>
      </w:pPr>
      <w:r w:rsidRPr="00A65A5E">
        <w:rPr>
          <w:rFonts w:asciiTheme="majorBidi" w:hAnsiTheme="majorBidi" w:cstheme="majorBidi" w:hint="cs"/>
          <w:b/>
          <w:bCs/>
          <w:sz w:val="28"/>
          <w:szCs w:val="28"/>
          <w:rtl/>
        </w:rPr>
        <w:t>البحوث المنشوره:</w:t>
      </w:r>
    </w:p>
    <w:p w:rsidR="00A65A5E" w:rsidRPr="00A65A5E" w:rsidRDefault="00A65A5E" w:rsidP="00A65A5E">
      <w:pPr>
        <w:spacing w:after="0"/>
      </w:pPr>
      <w:r w:rsidRPr="00A65A5E">
        <w:t xml:space="preserve">1) Abbas H. </w:t>
      </w:r>
      <w:proofErr w:type="spellStart"/>
      <w:r w:rsidRPr="00A65A5E">
        <w:t>Sulaymon</w:t>
      </w:r>
      <w:proofErr w:type="spellEnd"/>
      <w:r w:rsidRPr="00A65A5E">
        <w:t xml:space="preserve">, </w:t>
      </w:r>
      <w:proofErr w:type="spellStart"/>
      <w:r w:rsidRPr="00A65A5E">
        <w:t>Ziad</w:t>
      </w:r>
      <w:proofErr w:type="spellEnd"/>
      <w:r w:rsidRPr="00A65A5E">
        <w:t xml:space="preserve"> T. Abd Ali “Removal of Kerosene from Wastewater Using Iraqi Bentonite”. Journal of Engineering, Vol. 16, No. 3, September (2010). </w:t>
      </w:r>
    </w:p>
    <w:p w:rsidR="00A65A5E" w:rsidRPr="00A65A5E" w:rsidRDefault="00A65A5E" w:rsidP="00A65A5E">
      <w:pPr>
        <w:spacing w:after="0"/>
        <w:jc w:val="lowKashida"/>
      </w:pPr>
    </w:p>
    <w:p w:rsidR="00A65A5E" w:rsidRPr="00A65A5E" w:rsidRDefault="00A65A5E" w:rsidP="00A65A5E">
      <w:pPr>
        <w:spacing w:after="0"/>
        <w:jc w:val="lowKashida"/>
      </w:pPr>
      <w:r w:rsidRPr="00A65A5E">
        <w:rPr>
          <w:rFonts w:hint="cs"/>
          <w:rtl/>
        </w:rPr>
        <w:t>2</w:t>
      </w:r>
      <w:r w:rsidRPr="00A65A5E">
        <w:t xml:space="preserve">) </w:t>
      </w:r>
      <w:proofErr w:type="spellStart"/>
      <w:r w:rsidRPr="00A65A5E">
        <w:t>Bassim</w:t>
      </w:r>
      <w:proofErr w:type="spellEnd"/>
      <w:r w:rsidRPr="00A65A5E">
        <w:t xml:space="preserve"> H. </w:t>
      </w:r>
      <w:proofErr w:type="spellStart"/>
      <w:r w:rsidRPr="00A65A5E">
        <w:t>Graimed</w:t>
      </w:r>
      <w:proofErr w:type="spellEnd"/>
      <w:r w:rsidRPr="00A65A5E">
        <w:t xml:space="preserve">, </w:t>
      </w:r>
      <w:proofErr w:type="spellStart"/>
      <w:r w:rsidRPr="00A65A5E">
        <w:t>Ziad</w:t>
      </w:r>
      <w:proofErr w:type="spellEnd"/>
      <w:r w:rsidRPr="00A65A5E">
        <w:t xml:space="preserve"> T. Abd Ali “Thermodynamic and Kinetic Study of the Adsorption of </w:t>
      </w:r>
      <w:proofErr w:type="spellStart"/>
      <w:r w:rsidRPr="00A65A5E">
        <w:t>Pb</w:t>
      </w:r>
      <w:proofErr w:type="spellEnd"/>
      <w:r w:rsidRPr="00A65A5E">
        <w:t xml:space="preserve"> (II) from Aqueous Solution Using Bentonite and Activated Carbon”. Al-Khwarizmi Engineering Journal, Vol. 9, No. 2, P.P. 48 -56 (2013) </w:t>
      </w:r>
    </w:p>
    <w:p w:rsidR="00A65A5E" w:rsidRPr="00A65A5E" w:rsidRDefault="00A65A5E" w:rsidP="00A65A5E">
      <w:pPr>
        <w:spacing w:after="0"/>
        <w:jc w:val="lowKashida"/>
      </w:pPr>
    </w:p>
    <w:p w:rsidR="00A65A5E" w:rsidRPr="00A65A5E" w:rsidRDefault="00A65A5E" w:rsidP="00A65A5E">
      <w:pPr>
        <w:spacing w:after="0"/>
        <w:jc w:val="lowKashida"/>
      </w:pPr>
      <w:r w:rsidRPr="00A65A5E">
        <w:rPr>
          <w:rFonts w:hint="cs"/>
          <w:rtl/>
        </w:rPr>
        <w:t>3</w:t>
      </w:r>
      <w:r w:rsidRPr="00A65A5E">
        <w:t xml:space="preserve">) </w:t>
      </w:r>
      <w:proofErr w:type="spellStart"/>
      <w:r w:rsidRPr="00A65A5E">
        <w:t>Ayad</w:t>
      </w:r>
      <w:proofErr w:type="spellEnd"/>
      <w:r w:rsidRPr="00A65A5E">
        <w:t xml:space="preserve"> A.H. Faisal, </w:t>
      </w:r>
      <w:proofErr w:type="spellStart"/>
      <w:r w:rsidRPr="00A65A5E">
        <w:t>Ziad</w:t>
      </w:r>
      <w:proofErr w:type="spellEnd"/>
      <w:r w:rsidRPr="00A65A5E">
        <w:t xml:space="preserve"> T. Abd Ali, “Phenol Removal Using Granular Dead Anaerobic Sludge Permeable Reactive Barrier in a Simulated Groundwater Pilot Plant". Journal of Engineering, Vol. 20, No. 11</w:t>
      </w:r>
      <w:proofErr w:type="gramStart"/>
      <w:r w:rsidRPr="00A65A5E">
        <w:t>, ,</w:t>
      </w:r>
      <w:proofErr w:type="gramEnd"/>
      <w:r w:rsidRPr="00A65A5E">
        <w:t xml:space="preserve"> November (2014)</w:t>
      </w:r>
    </w:p>
    <w:p w:rsidR="00A65A5E" w:rsidRPr="00A65A5E" w:rsidRDefault="00A65A5E" w:rsidP="00A65A5E">
      <w:pPr>
        <w:spacing w:after="0"/>
        <w:jc w:val="lowKashida"/>
      </w:pPr>
    </w:p>
    <w:p w:rsidR="00A65A5E" w:rsidRPr="00A65A5E" w:rsidRDefault="00A65A5E" w:rsidP="00A65A5E">
      <w:pPr>
        <w:spacing w:after="0"/>
        <w:jc w:val="both"/>
      </w:pPr>
      <w:r w:rsidRPr="00A65A5E">
        <w:rPr>
          <w:rFonts w:hint="cs"/>
          <w:rtl/>
        </w:rPr>
        <w:t>4</w:t>
      </w:r>
      <w:r w:rsidRPr="00A65A5E">
        <w:t xml:space="preserve">) Abbas H. </w:t>
      </w:r>
      <w:proofErr w:type="spellStart"/>
      <w:r w:rsidRPr="00A65A5E">
        <w:t>Sulaymon</w:t>
      </w:r>
      <w:proofErr w:type="spellEnd"/>
      <w:r w:rsidRPr="00A65A5E">
        <w:t xml:space="preserve">, </w:t>
      </w:r>
      <w:proofErr w:type="spellStart"/>
      <w:r w:rsidRPr="00A65A5E">
        <w:t>Ayad</w:t>
      </w:r>
      <w:proofErr w:type="spellEnd"/>
      <w:r w:rsidRPr="00A65A5E">
        <w:t xml:space="preserve"> A.H. Faisal, Ziad T. Abd Ali (2015) “Performance of granular dead anaerobic sludge as permeable reactive barrier for containment of lead from contaminated groundwater”. Taylor and </w:t>
      </w:r>
      <w:proofErr w:type="spellStart"/>
      <w:r w:rsidRPr="00A65A5E">
        <w:t>Franics</w:t>
      </w:r>
      <w:proofErr w:type="spellEnd"/>
      <w:r w:rsidRPr="00A65A5E">
        <w:t>, Desalination and water treatment, 56 (2015) 327-337.</w:t>
      </w:r>
    </w:p>
    <w:p w:rsidR="00A65A5E" w:rsidRPr="00A65A5E" w:rsidRDefault="00A65A5E" w:rsidP="00A65A5E">
      <w:pPr>
        <w:spacing w:after="0"/>
        <w:jc w:val="both"/>
      </w:pPr>
    </w:p>
    <w:p w:rsidR="00A65A5E" w:rsidRPr="00A65A5E" w:rsidRDefault="00A65A5E" w:rsidP="00A65A5E">
      <w:pPr>
        <w:spacing w:after="0"/>
        <w:jc w:val="both"/>
      </w:pPr>
      <w:r w:rsidRPr="00A65A5E">
        <w:rPr>
          <w:rFonts w:hint="cs"/>
          <w:rtl/>
        </w:rPr>
        <w:t>5</w:t>
      </w:r>
      <w:r w:rsidRPr="00A65A5E">
        <w:t xml:space="preserve">) </w:t>
      </w:r>
      <w:proofErr w:type="spellStart"/>
      <w:r w:rsidRPr="00A65A5E">
        <w:t>Ayad</w:t>
      </w:r>
      <w:proofErr w:type="spellEnd"/>
      <w:r w:rsidRPr="00A65A5E">
        <w:t xml:space="preserve"> A.H. Faisal, </w:t>
      </w:r>
      <w:proofErr w:type="spellStart"/>
      <w:r w:rsidRPr="00A65A5E">
        <w:t>Ziad</w:t>
      </w:r>
      <w:proofErr w:type="spellEnd"/>
      <w:r w:rsidRPr="00A65A5E">
        <w:t xml:space="preserve"> T. Abd Ali (2016), “Groundwater protection from lead contamination using granular dead anaerobic sludge </w:t>
      </w:r>
      <w:proofErr w:type="spellStart"/>
      <w:r w:rsidRPr="00A65A5E">
        <w:t>biosorbent</w:t>
      </w:r>
      <w:proofErr w:type="spellEnd"/>
      <w:r w:rsidRPr="00A65A5E">
        <w:t xml:space="preserve"> as permeable reactive barrier”. Taylor and </w:t>
      </w:r>
      <w:proofErr w:type="spellStart"/>
      <w:r w:rsidRPr="00A65A5E">
        <w:t>Franics</w:t>
      </w:r>
      <w:proofErr w:type="spellEnd"/>
      <w:r w:rsidRPr="00A65A5E">
        <w:t>, Desalination and water treatment, 57 (2016) 3891-3903.</w:t>
      </w:r>
    </w:p>
    <w:p w:rsidR="00A65A5E" w:rsidRPr="00A65A5E" w:rsidRDefault="00A65A5E" w:rsidP="00A65A5E">
      <w:pPr>
        <w:spacing w:after="0"/>
        <w:jc w:val="both"/>
      </w:pPr>
    </w:p>
    <w:p w:rsidR="00A65A5E" w:rsidRPr="00A65A5E" w:rsidRDefault="00A65A5E" w:rsidP="00A65A5E">
      <w:pPr>
        <w:spacing w:after="0"/>
        <w:jc w:val="both"/>
      </w:pPr>
      <w:r w:rsidRPr="00A65A5E">
        <w:rPr>
          <w:rFonts w:hint="cs"/>
          <w:rtl/>
        </w:rPr>
        <w:t>6</w:t>
      </w:r>
      <w:r w:rsidRPr="00A65A5E">
        <w:t xml:space="preserve">) </w:t>
      </w:r>
      <w:proofErr w:type="spellStart"/>
      <w:r w:rsidRPr="00A65A5E">
        <w:t>Ayad</w:t>
      </w:r>
      <w:proofErr w:type="spellEnd"/>
      <w:r w:rsidRPr="00A65A5E">
        <w:t xml:space="preserve"> A.H. Faisal, </w:t>
      </w:r>
      <w:proofErr w:type="spellStart"/>
      <w:r w:rsidRPr="00A65A5E">
        <w:t>Ziad</w:t>
      </w:r>
      <w:proofErr w:type="spellEnd"/>
      <w:r w:rsidRPr="00A65A5E">
        <w:t xml:space="preserve"> T. Abd Ali (2015) “Using Granular Dead Anaerobic Sludge as Permeable Reactive Barrier for Remediation of Groundwater Contaminated with Phenol”. ASCE J. of Environmental Eng., 141 (2015) 4014072(1-9).</w:t>
      </w:r>
    </w:p>
    <w:p w:rsidR="00A65A5E" w:rsidRPr="00A65A5E" w:rsidRDefault="00A65A5E" w:rsidP="00A65A5E">
      <w:pPr>
        <w:spacing w:after="0"/>
        <w:jc w:val="lowKashida"/>
      </w:pPr>
    </w:p>
    <w:p w:rsidR="00A65A5E" w:rsidRPr="00A65A5E" w:rsidRDefault="00A65A5E" w:rsidP="00A65A5E">
      <w:pPr>
        <w:spacing w:after="0"/>
        <w:jc w:val="lowKashida"/>
      </w:pPr>
      <w:r w:rsidRPr="00A65A5E">
        <w:rPr>
          <w:rFonts w:hint="cs"/>
          <w:rtl/>
        </w:rPr>
        <w:t>7</w:t>
      </w:r>
      <w:r w:rsidRPr="00A65A5E">
        <w:t>) Ziad T. Abd Ali (2015</w:t>
      </w:r>
      <w:proofErr w:type="gramStart"/>
      <w:r w:rsidRPr="00A65A5E">
        <w:t>)“</w:t>
      </w:r>
      <w:proofErr w:type="gramEnd"/>
      <w:r w:rsidRPr="00A65A5E">
        <w:t>A comparative Isothermal and Kinetic Study of the Adsorption of Lead (II) from Solution by Activated Carbon and Bentonite ”. Journal of Engineering, 12, 7 (2015).</w:t>
      </w:r>
    </w:p>
    <w:p w:rsidR="00A65A5E" w:rsidRPr="00A65A5E" w:rsidRDefault="00A65A5E" w:rsidP="00A65A5E">
      <w:pPr>
        <w:spacing w:after="0"/>
        <w:jc w:val="lowKashida"/>
      </w:pPr>
    </w:p>
    <w:p w:rsidR="00A65A5E" w:rsidRPr="00A65A5E" w:rsidRDefault="00A65A5E" w:rsidP="00A65A5E">
      <w:pPr>
        <w:spacing w:after="0"/>
        <w:jc w:val="lowKashida"/>
      </w:pPr>
      <w:r w:rsidRPr="00A65A5E">
        <w:rPr>
          <w:rFonts w:hint="cs"/>
          <w:rtl/>
        </w:rPr>
        <w:t>8</w:t>
      </w:r>
      <w:r w:rsidRPr="00A65A5E">
        <w:t xml:space="preserve">) Huda M. </w:t>
      </w:r>
      <w:proofErr w:type="spellStart"/>
      <w:r w:rsidRPr="00A65A5E">
        <w:t>Madhlooma</w:t>
      </w:r>
      <w:proofErr w:type="spellEnd"/>
      <w:r w:rsidRPr="00A65A5E">
        <w:t xml:space="preserve">, </w:t>
      </w:r>
      <w:proofErr w:type="spellStart"/>
      <w:r w:rsidRPr="00A65A5E">
        <w:t>Amal</w:t>
      </w:r>
      <w:proofErr w:type="spellEnd"/>
      <w:r w:rsidRPr="00A65A5E">
        <w:t xml:space="preserve"> H. </w:t>
      </w:r>
      <w:proofErr w:type="spellStart"/>
      <w:r w:rsidRPr="00A65A5E">
        <w:t>Khalilb</w:t>
      </w:r>
      <w:proofErr w:type="spellEnd"/>
      <w:r w:rsidRPr="00A65A5E">
        <w:t xml:space="preserve">, </w:t>
      </w:r>
      <w:proofErr w:type="spellStart"/>
      <w:r w:rsidRPr="00A65A5E">
        <w:t>Ziad</w:t>
      </w:r>
      <w:proofErr w:type="spellEnd"/>
      <w:r w:rsidRPr="00A65A5E">
        <w:t xml:space="preserve"> T. Abd Ali, (2015) “Artificial neural network for modeling of </w:t>
      </w:r>
      <w:proofErr w:type="gramStart"/>
      <w:r w:rsidRPr="00A65A5E">
        <w:t>Cu(</w:t>
      </w:r>
      <w:proofErr w:type="gramEnd"/>
      <w:r w:rsidRPr="00A65A5E">
        <w:t xml:space="preserve">II) bio-sorption from simulated wastewater by fungal biomass”. Journal of Engineering, Al- </w:t>
      </w:r>
      <w:proofErr w:type="spellStart"/>
      <w:r w:rsidRPr="00A65A5E">
        <w:t>Mustansiriya</w:t>
      </w:r>
      <w:proofErr w:type="spellEnd"/>
      <w:r w:rsidRPr="00A65A5E">
        <w:t xml:space="preserve"> University, 19, 6 (2015)</w:t>
      </w:r>
    </w:p>
    <w:p w:rsidR="00A65A5E" w:rsidRPr="00A65A5E" w:rsidRDefault="00A65A5E" w:rsidP="00A65A5E">
      <w:pPr>
        <w:spacing w:after="0"/>
        <w:jc w:val="lowKashida"/>
      </w:pPr>
      <w:r w:rsidRPr="00A65A5E">
        <w:rPr>
          <w:rFonts w:hint="cs"/>
          <w:rtl/>
        </w:rPr>
        <w:t>9</w:t>
      </w:r>
      <w:r w:rsidRPr="00A65A5E">
        <w:t xml:space="preserve">) Ziad T. Abd Ali, Mohammed A. Ibrahim, Huda M. </w:t>
      </w:r>
      <w:proofErr w:type="spellStart"/>
      <w:r w:rsidRPr="00A65A5E">
        <w:t>Madhloom</w:t>
      </w:r>
      <w:proofErr w:type="spellEnd"/>
      <w:r w:rsidRPr="00A65A5E">
        <w:t xml:space="preserve">, (2016) " Eggshell Powder </w:t>
      </w:r>
      <w:proofErr w:type="gramStart"/>
      <w:r w:rsidRPr="00A65A5E">
        <w:t>As</w:t>
      </w:r>
      <w:proofErr w:type="gramEnd"/>
      <w:r w:rsidRPr="00A65A5E">
        <w:t xml:space="preserve"> An Adsorbent for Removal of Cu (II) and Cd (II) from Aqueous Solution: Equilibrium, Kinetic and Thermodynamic Studies", Journal of Engineering, </w:t>
      </w:r>
      <w:proofErr w:type="spellStart"/>
      <w:r w:rsidRPr="00A65A5E">
        <w:t>Nahrain</w:t>
      </w:r>
      <w:proofErr w:type="spellEnd"/>
      <w:r w:rsidRPr="00A65A5E">
        <w:t xml:space="preserve"> University, 19, 2 (2016) 186-193.</w:t>
      </w:r>
    </w:p>
    <w:p w:rsidR="00A65A5E" w:rsidRPr="00A65A5E" w:rsidRDefault="00A65A5E" w:rsidP="00A65A5E">
      <w:pPr>
        <w:tabs>
          <w:tab w:val="left" w:pos="7360"/>
        </w:tabs>
        <w:spacing w:after="0"/>
        <w:jc w:val="both"/>
      </w:pPr>
    </w:p>
    <w:p w:rsidR="00A65A5E" w:rsidRPr="00A65A5E" w:rsidRDefault="00A65A5E" w:rsidP="00A65A5E">
      <w:pPr>
        <w:spacing w:after="0" w:line="250" w:lineRule="exact"/>
        <w:jc w:val="both"/>
        <w:rPr>
          <w:lang w:bidi="ar-IQ"/>
        </w:rPr>
      </w:pPr>
      <w:r w:rsidRPr="00A65A5E">
        <w:rPr>
          <w:rFonts w:hint="cs"/>
          <w:rtl/>
        </w:rPr>
        <w:t>10</w:t>
      </w:r>
      <w:r w:rsidRPr="00A65A5E">
        <w:t xml:space="preserve">) Mohammed A. Ibrahim,  Ziad T. </w:t>
      </w:r>
      <w:proofErr w:type="spellStart"/>
      <w:r w:rsidRPr="00A65A5E">
        <w:t>Abd</w:t>
      </w:r>
      <w:proofErr w:type="spellEnd"/>
      <w:r w:rsidRPr="00A65A5E">
        <w:t xml:space="preserve"> Ali, </w:t>
      </w:r>
      <w:proofErr w:type="spellStart"/>
      <w:r w:rsidRPr="00A65A5E">
        <w:t>Haitham</w:t>
      </w:r>
      <w:proofErr w:type="spellEnd"/>
      <w:r w:rsidRPr="00A65A5E">
        <w:t xml:space="preserve"> A. Hussein</w:t>
      </w:r>
      <w:r w:rsidRPr="00A65A5E">
        <w:rPr>
          <w:lang w:bidi="ar-IQ"/>
        </w:rPr>
        <w:t>, (2016) "Application of Cluster Analysis and Multivariate Statistical Techniques Associated with Water Quality Index to Evaluation of Water Quality of Tigris River in Iraq" Journal of the Association of Arab Universities, 23, 1 (2016) 21-35.</w:t>
      </w:r>
    </w:p>
    <w:p w:rsidR="00A65A5E" w:rsidRPr="00A65A5E" w:rsidRDefault="00A65A5E" w:rsidP="00A65A5E">
      <w:pPr>
        <w:spacing w:after="0" w:line="250" w:lineRule="exact"/>
        <w:jc w:val="both"/>
        <w:rPr>
          <w:lang w:bidi="ar-IQ"/>
        </w:rPr>
      </w:pPr>
    </w:p>
    <w:p w:rsidR="00A65A5E" w:rsidRPr="00A65A5E" w:rsidRDefault="00A65A5E" w:rsidP="00A65A5E">
      <w:pPr>
        <w:spacing w:after="0" w:line="250" w:lineRule="exact"/>
        <w:jc w:val="both"/>
        <w:rPr>
          <w:lang w:bidi="ar-IQ"/>
        </w:rPr>
      </w:pPr>
      <w:r w:rsidRPr="00A65A5E">
        <w:rPr>
          <w:lang w:bidi="ar-IQ"/>
        </w:rPr>
        <w:t>1</w:t>
      </w:r>
      <w:r w:rsidRPr="00A65A5E">
        <w:rPr>
          <w:rFonts w:hint="cs"/>
          <w:rtl/>
          <w:lang w:bidi="ar-IQ"/>
        </w:rPr>
        <w:t>1</w:t>
      </w:r>
      <w:r w:rsidRPr="00A65A5E">
        <w:rPr>
          <w:lang w:bidi="ar-IQ"/>
        </w:rPr>
        <w:t xml:space="preserve">) </w:t>
      </w:r>
      <w:r w:rsidRPr="00A65A5E">
        <w:t>Ziad T. Abd Ali</w:t>
      </w:r>
      <w:r w:rsidRPr="00A65A5E">
        <w:rPr>
          <w:lang w:bidi="ar-IQ"/>
        </w:rPr>
        <w:t>, (2016)"Using Activated Carbon developed from Iraqi Date Palm Seeds as Permeable Reactive Barrier for Remediation of Groundwater Contaminated with Copper"</w:t>
      </w:r>
      <w:r w:rsidRPr="00A65A5E">
        <w:t xml:space="preserve"> Al-Khwarizmi Engineering Journal, Vol. 12, No. 2, P.P. 34 -44 (2016)</w:t>
      </w:r>
    </w:p>
    <w:p w:rsidR="00A65A5E" w:rsidRPr="00A65A5E" w:rsidRDefault="00A65A5E" w:rsidP="00A65A5E">
      <w:pPr>
        <w:spacing w:after="0" w:line="250" w:lineRule="exact"/>
        <w:jc w:val="both"/>
        <w:rPr>
          <w:lang w:bidi="ar-IQ"/>
        </w:rPr>
      </w:pPr>
    </w:p>
    <w:p w:rsidR="00A65A5E" w:rsidRPr="00A65A5E" w:rsidRDefault="00A65A5E" w:rsidP="00A65A5E">
      <w:pPr>
        <w:spacing w:after="0" w:line="250" w:lineRule="exact"/>
        <w:jc w:val="both"/>
        <w:rPr>
          <w:rFonts w:asciiTheme="majorBidi" w:hAnsiTheme="majorBidi" w:cstheme="majorBidi"/>
          <w:lang w:bidi="ar-IQ"/>
        </w:rPr>
      </w:pPr>
      <w:r w:rsidRPr="00A65A5E">
        <w:rPr>
          <w:rFonts w:asciiTheme="majorBidi" w:hAnsiTheme="majorBidi" w:cstheme="majorBidi"/>
          <w:lang w:bidi="ar-IQ"/>
        </w:rPr>
        <w:t>1</w:t>
      </w:r>
      <w:r w:rsidRPr="00A65A5E">
        <w:rPr>
          <w:rFonts w:asciiTheme="majorBidi" w:hAnsiTheme="majorBidi" w:cstheme="majorBidi" w:hint="cs"/>
          <w:rtl/>
          <w:lang w:bidi="ar-IQ"/>
        </w:rPr>
        <w:t>2</w:t>
      </w:r>
      <w:r w:rsidRPr="00A65A5E">
        <w:rPr>
          <w:rFonts w:asciiTheme="majorBidi" w:hAnsiTheme="majorBidi" w:cstheme="majorBidi"/>
          <w:lang w:bidi="ar-IQ"/>
        </w:rPr>
        <w:t>)</w:t>
      </w:r>
      <w:proofErr w:type="spellStart"/>
      <w:r w:rsidRPr="00A65A5E">
        <w:rPr>
          <w:rFonts w:asciiTheme="majorBidi" w:hAnsiTheme="majorBidi" w:cstheme="majorBidi"/>
        </w:rPr>
        <w:t>Ayad</w:t>
      </w:r>
      <w:proofErr w:type="spellEnd"/>
      <w:r w:rsidRPr="00A65A5E">
        <w:rPr>
          <w:rFonts w:asciiTheme="majorBidi" w:hAnsiTheme="majorBidi" w:cstheme="majorBidi"/>
        </w:rPr>
        <w:t xml:space="preserve"> A.H. Faisal, </w:t>
      </w:r>
      <w:proofErr w:type="spellStart"/>
      <w:r w:rsidRPr="00A65A5E">
        <w:rPr>
          <w:rFonts w:asciiTheme="majorBidi" w:hAnsiTheme="majorBidi" w:cstheme="majorBidi"/>
        </w:rPr>
        <w:t>Ziad</w:t>
      </w:r>
      <w:proofErr w:type="spellEnd"/>
      <w:r w:rsidRPr="00A65A5E">
        <w:rPr>
          <w:rFonts w:asciiTheme="majorBidi" w:hAnsiTheme="majorBidi" w:cstheme="majorBidi"/>
        </w:rPr>
        <w:t xml:space="preserve"> T. Abd Ali (2017),</w:t>
      </w:r>
      <w:r w:rsidRPr="00A65A5E">
        <w:rPr>
          <w:rFonts w:asciiTheme="majorBidi" w:hAnsiTheme="majorBidi" w:cstheme="majorBidi"/>
          <w:lang w:bidi="ar-IQ"/>
        </w:rPr>
        <w:t xml:space="preserve">"Using sewage sludge as a permeable reactive barrier for remediation of groundwater contaminated with lead and phenol"Journal of </w:t>
      </w:r>
      <w:hyperlink r:id="rId5" w:history="1">
        <w:r w:rsidRPr="00A65A5E">
          <w:rPr>
            <w:rStyle w:val="Hyperlink"/>
            <w:rFonts w:asciiTheme="majorBidi" w:hAnsiTheme="majorBidi" w:cstheme="majorBidi"/>
            <w:u w:val="none"/>
            <w:lang w:bidi="ar-IQ"/>
          </w:rPr>
          <w:t>Separation Science and Technology </w:t>
        </w:r>
      </w:hyperlink>
      <w:r w:rsidRPr="00A65A5E">
        <w:rPr>
          <w:rFonts w:asciiTheme="majorBidi" w:hAnsiTheme="majorBidi" w:cstheme="majorBidi"/>
          <w:lang w:bidi="ar-IQ"/>
        </w:rPr>
        <w:t>.  VOL. 52, NO. 4, 732–742</w:t>
      </w:r>
    </w:p>
    <w:p w:rsidR="00A65A5E" w:rsidRPr="00A65A5E" w:rsidRDefault="00A65A5E" w:rsidP="00A65A5E">
      <w:pPr>
        <w:spacing w:after="0" w:line="250" w:lineRule="exact"/>
        <w:jc w:val="both"/>
        <w:rPr>
          <w:rFonts w:asciiTheme="majorBidi" w:hAnsiTheme="majorBidi" w:cstheme="majorBidi"/>
          <w:lang w:bidi="ar-IQ"/>
        </w:rPr>
      </w:pPr>
    </w:p>
    <w:p w:rsidR="00A65A5E" w:rsidRPr="00A65A5E" w:rsidRDefault="00A65A5E" w:rsidP="00A65A5E">
      <w:pPr>
        <w:spacing w:after="0" w:line="250" w:lineRule="exact"/>
        <w:jc w:val="both"/>
        <w:rPr>
          <w:rFonts w:asciiTheme="majorBidi" w:hAnsiTheme="majorBidi"/>
          <w:lang w:bidi="ar-IQ"/>
        </w:rPr>
      </w:pPr>
      <w:r w:rsidRPr="00A65A5E">
        <w:rPr>
          <w:rFonts w:asciiTheme="majorBidi" w:hAnsiTheme="majorBidi" w:cstheme="majorBidi"/>
          <w:lang w:bidi="ar-IQ"/>
        </w:rPr>
        <w:lastRenderedPageBreak/>
        <w:t>1</w:t>
      </w:r>
      <w:r w:rsidRPr="00A65A5E">
        <w:rPr>
          <w:rFonts w:asciiTheme="majorBidi" w:hAnsiTheme="majorBidi" w:cstheme="majorBidi" w:hint="cs"/>
          <w:rtl/>
          <w:lang w:bidi="ar-IQ"/>
        </w:rPr>
        <w:t>3</w:t>
      </w:r>
      <w:r w:rsidRPr="00A65A5E">
        <w:rPr>
          <w:rFonts w:asciiTheme="majorBidi" w:hAnsiTheme="majorBidi" w:cstheme="majorBidi"/>
          <w:lang w:bidi="ar-IQ"/>
        </w:rPr>
        <w:t>)</w:t>
      </w:r>
      <w:proofErr w:type="spellStart"/>
      <w:r w:rsidRPr="00A65A5E">
        <w:rPr>
          <w:rFonts w:asciiTheme="majorBidi" w:hAnsiTheme="majorBidi" w:cstheme="majorBidi"/>
        </w:rPr>
        <w:t>Ayad</w:t>
      </w:r>
      <w:proofErr w:type="spellEnd"/>
      <w:r w:rsidRPr="00A65A5E">
        <w:rPr>
          <w:rFonts w:asciiTheme="majorBidi" w:hAnsiTheme="majorBidi" w:cstheme="majorBidi"/>
        </w:rPr>
        <w:t xml:space="preserve"> A.H. Faisal, </w:t>
      </w:r>
      <w:proofErr w:type="spellStart"/>
      <w:r w:rsidRPr="00A65A5E">
        <w:rPr>
          <w:rFonts w:asciiTheme="majorBidi" w:hAnsiTheme="majorBidi" w:cstheme="majorBidi"/>
        </w:rPr>
        <w:t>Ziad</w:t>
      </w:r>
      <w:proofErr w:type="spellEnd"/>
      <w:r w:rsidRPr="00A65A5E">
        <w:rPr>
          <w:rFonts w:asciiTheme="majorBidi" w:hAnsiTheme="majorBidi" w:cstheme="majorBidi"/>
        </w:rPr>
        <w:t xml:space="preserve"> T. Abd Ali (2016) </w:t>
      </w:r>
      <w:r w:rsidRPr="00A65A5E">
        <w:rPr>
          <w:rFonts w:asciiTheme="majorBidi" w:hAnsiTheme="majorBidi"/>
          <w:lang w:bidi="ar-IQ"/>
        </w:rPr>
        <w:t xml:space="preserve">"Remediation of groundwater contaminated with lead-phenol binary system by granular dead anaerobic sludge permeable reactive barrier"  Journal </w:t>
      </w:r>
      <w:hyperlink r:id="rId6" w:history="1">
        <w:r w:rsidRPr="00A65A5E">
          <w:rPr>
            <w:rStyle w:val="Hyperlink"/>
            <w:rFonts w:asciiTheme="majorBidi" w:hAnsiTheme="majorBidi"/>
            <w:u w:val="none"/>
            <w:lang w:bidi="ar-IQ"/>
          </w:rPr>
          <w:t>Environmental Technology</w:t>
        </w:r>
        <w:r w:rsidRPr="00A65A5E">
          <w:t xml:space="preserve">, </w:t>
        </w:r>
        <w:r w:rsidRPr="00A65A5E">
          <w:rPr>
            <w:rStyle w:val="Hyperlink"/>
            <w:rFonts w:asciiTheme="majorBidi" w:hAnsiTheme="majorBidi"/>
            <w:u w:val="none"/>
            <w:lang w:bidi="ar-IQ"/>
          </w:rPr>
          <w:t> </w:t>
        </w:r>
      </w:hyperlink>
      <w:hyperlink r:id="rId7" w:history="1">
        <w:r w:rsidRPr="00A65A5E">
          <w:rPr>
            <w:rStyle w:val="Hyperlink"/>
            <w:rFonts w:asciiTheme="majorBidi" w:hAnsiTheme="majorBidi"/>
            <w:u w:val="none"/>
            <w:lang w:bidi="ar-IQ"/>
          </w:rPr>
          <w:t>http://dx.doi.org/10.1080/09593330.2016.1270355</w:t>
        </w:r>
      </w:hyperlink>
    </w:p>
    <w:p w:rsidR="00A65A5E" w:rsidRPr="00A65A5E" w:rsidRDefault="00A65A5E" w:rsidP="00A65A5E">
      <w:pPr>
        <w:spacing w:after="0" w:line="250" w:lineRule="exact"/>
        <w:jc w:val="both"/>
        <w:rPr>
          <w:rFonts w:asciiTheme="majorBidi" w:hAnsiTheme="majorBidi"/>
          <w:lang w:bidi="ar-IQ"/>
        </w:rPr>
      </w:pPr>
    </w:p>
    <w:p w:rsidR="00A65A5E" w:rsidRPr="00A65A5E" w:rsidRDefault="00A65A5E" w:rsidP="00A65A5E">
      <w:pPr>
        <w:spacing w:after="0" w:line="250" w:lineRule="exact"/>
        <w:jc w:val="both"/>
        <w:rPr>
          <w:rFonts w:asciiTheme="majorBidi" w:hAnsiTheme="majorBidi"/>
          <w:lang w:bidi="ar-IQ"/>
        </w:rPr>
      </w:pPr>
      <w:r w:rsidRPr="00A65A5E">
        <w:rPr>
          <w:lang w:bidi="ar-IQ"/>
        </w:rPr>
        <w:t>1</w:t>
      </w:r>
      <w:r w:rsidRPr="00A65A5E">
        <w:rPr>
          <w:rFonts w:hint="cs"/>
          <w:rtl/>
          <w:lang w:bidi="ar-IQ"/>
        </w:rPr>
        <w:t>4</w:t>
      </w:r>
      <w:r w:rsidRPr="00A65A5E">
        <w:rPr>
          <w:lang w:bidi="ar-IQ"/>
        </w:rPr>
        <w:t>)</w:t>
      </w:r>
      <w:r w:rsidRPr="00A65A5E">
        <w:rPr>
          <w:rFonts w:asciiTheme="majorBidi" w:hAnsiTheme="majorBidi" w:cstheme="majorBidi"/>
        </w:rPr>
        <w:t xml:space="preserve">  Ahmed A. Mohammed, Ziad T. </w:t>
      </w:r>
      <w:proofErr w:type="spellStart"/>
      <w:r w:rsidRPr="00A65A5E">
        <w:rPr>
          <w:rFonts w:asciiTheme="majorBidi" w:hAnsiTheme="majorBidi" w:cstheme="majorBidi"/>
        </w:rPr>
        <w:t>Abd</w:t>
      </w:r>
      <w:proofErr w:type="spellEnd"/>
      <w:r w:rsidRPr="00A65A5E">
        <w:rPr>
          <w:rFonts w:asciiTheme="majorBidi" w:hAnsiTheme="majorBidi" w:cstheme="majorBidi"/>
        </w:rPr>
        <w:t xml:space="preserve"> Ali, </w:t>
      </w:r>
      <w:proofErr w:type="spellStart"/>
      <w:r w:rsidRPr="00A65A5E">
        <w:rPr>
          <w:rFonts w:asciiTheme="majorBidi" w:hAnsiTheme="majorBidi" w:cstheme="majorBidi"/>
        </w:rPr>
        <w:t>Zehraa</w:t>
      </w:r>
      <w:proofErr w:type="spellEnd"/>
      <w:r w:rsidRPr="00A65A5E">
        <w:rPr>
          <w:rFonts w:asciiTheme="majorBidi" w:hAnsiTheme="majorBidi" w:cstheme="majorBidi"/>
        </w:rPr>
        <w:t xml:space="preserve"> B. Masood (2018) </w:t>
      </w:r>
      <w:proofErr w:type="gramStart"/>
      <w:r w:rsidRPr="00A65A5E">
        <w:rPr>
          <w:rFonts w:asciiTheme="majorBidi" w:hAnsiTheme="majorBidi" w:cstheme="majorBidi"/>
        </w:rPr>
        <w:t>" A</w:t>
      </w:r>
      <w:proofErr w:type="gramEnd"/>
      <w:r w:rsidRPr="00A65A5E">
        <w:rPr>
          <w:rFonts w:asciiTheme="majorBidi" w:hAnsiTheme="majorBidi" w:cstheme="majorBidi"/>
        </w:rPr>
        <w:t xml:space="preserve"> comparative Isothermal and Kinetic Study of the Removal of Lead (II) from Aqueous Solution using different sorbents"</w:t>
      </w:r>
      <w:r w:rsidRPr="00A65A5E">
        <w:rPr>
          <w:lang w:bidi="ar-IQ"/>
        </w:rPr>
        <w:t xml:space="preserve"> Journal of the Association of Arab Universities. </w:t>
      </w:r>
      <w:proofErr w:type="gramStart"/>
      <w:r w:rsidRPr="00A65A5E">
        <w:rPr>
          <w:lang w:bidi="ar-IQ"/>
        </w:rPr>
        <w:t>NO.4 ,Volume</w:t>
      </w:r>
      <w:proofErr w:type="gramEnd"/>
      <w:r w:rsidRPr="00A65A5E">
        <w:rPr>
          <w:lang w:bidi="ar-IQ"/>
        </w:rPr>
        <w:t xml:space="preserve">. 25    </w:t>
      </w:r>
    </w:p>
    <w:p w:rsidR="00A65A5E" w:rsidRPr="00A65A5E" w:rsidRDefault="00A65A5E" w:rsidP="00A65A5E">
      <w:pPr>
        <w:spacing w:after="0" w:line="250" w:lineRule="exact"/>
        <w:jc w:val="both"/>
        <w:rPr>
          <w:rFonts w:asciiTheme="majorBidi" w:hAnsiTheme="majorBidi" w:cstheme="majorBidi"/>
          <w:rtl/>
          <w:lang w:bidi="ar-IQ"/>
        </w:rPr>
      </w:pPr>
    </w:p>
    <w:p w:rsidR="00A65A5E" w:rsidRPr="002F4BFA" w:rsidRDefault="00A65A5E" w:rsidP="002F4BFA">
      <w:pPr>
        <w:tabs>
          <w:tab w:val="left" w:pos="10620"/>
        </w:tabs>
        <w:spacing w:after="0"/>
        <w:ind w:left="180" w:hanging="180"/>
        <w:jc w:val="both"/>
        <w:rPr>
          <w:rFonts w:asciiTheme="majorBidi" w:hAnsiTheme="majorBidi" w:cstheme="majorBidi"/>
          <w:rtl/>
        </w:rPr>
      </w:pPr>
      <w:r w:rsidRPr="00A65A5E">
        <w:rPr>
          <w:rFonts w:asciiTheme="majorBidi" w:hAnsiTheme="majorBidi" w:cstheme="majorBidi"/>
        </w:rPr>
        <w:t>1</w:t>
      </w:r>
      <w:r w:rsidRPr="00A65A5E">
        <w:rPr>
          <w:rFonts w:asciiTheme="majorBidi" w:hAnsiTheme="majorBidi" w:cstheme="majorBidi" w:hint="cs"/>
          <w:rtl/>
        </w:rPr>
        <w:t>5</w:t>
      </w:r>
      <w:r w:rsidRPr="00A65A5E">
        <w:rPr>
          <w:rFonts w:asciiTheme="majorBidi" w:hAnsiTheme="majorBidi" w:cstheme="majorBidi"/>
        </w:rPr>
        <w:t xml:space="preserve">)  Ziad T. Abd Ali, Hussain M. </w:t>
      </w:r>
      <w:proofErr w:type="spellStart"/>
      <w:r w:rsidRPr="00A65A5E">
        <w:rPr>
          <w:rFonts w:asciiTheme="majorBidi" w:hAnsiTheme="majorBidi" w:cstheme="majorBidi"/>
        </w:rPr>
        <w:t>Flayeh</w:t>
      </w:r>
      <w:proofErr w:type="spellEnd"/>
      <w:r w:rsidRPr="00A65A5E">
        <w:rPr>
          <w:rFonts w:asciiTheme="majorBidi" w:hAnsiTheme="majorBidi" w:cstheme="majorBidi"/>
        </w:rPr>
        <w:t xml:space="preserve">, Mohammed A. Ibrahim (2019)”Numerical modeling of performance of olive seeds as permeable reactive  barrier for containment of copper from contaminated groundwater”Desalination and Water Treatment. </w:t>
      </w:r>
      <w:proofErr w:type="gramStart"/>
      <w:r w:rsidRPr="00A65A5E">
        <w:rPr>
          <w:rFonts w:asciiTheme="majorBidi" w:hAnsiTheme="majorBidi" w:cstheme="majorBidi"/>
        </w:rPr>
        <w:t>139 ,</w:t>
      </w:r>
      <w:proofErr w:type="gramEnd"/>
      <w:r w:rsidRPr="00A65A5E">
        <w:rPr>
          <w:rFonts w:asciiTheme="majorBidi" w:hAnsiTheme="majorBidi" w:cstheme="majorBidi"/>
        </w:rPr>
        <w:t xml:space="preserve"> 268–276</w:t>
      </w:r>
    </w:p>
    <w:p w:rsidR="00A65A5E" w:rsidRPr="00A65A5E" w:rsidRDefault="00A65A5E" w:rsidP="00A65A5E">
      <w:pPr>
        <w:pStyle w:val="ListParagraph"/>
        <w:bidi/>
        <w:ind w:left="1440"/>
        <w:rPr>
          <w:rFonts w:asciiTheme="majorBidi" w:hAnsiTheme="majorBidi" w:cstheme="majorBidi"/>
          <w:sz w:val="28"/>
          <w:szCs w:val="28"/>
        </w:rPr>
      </w:pPr>
    </w:p>
    <w:p w:rsidR="00763793" w:rsidRPr="007E3290" w:rsidRDefault="00763793" w:rsidP="007E3290">
      <w:pPr>
        <w:pStyle w:val="ListParagraph"/>
        <w:numPr>
          <w:ilvl w:val="0"/>
          <w:numId w:val="3"/>
        </w:numPr>
        <w:bidi/>
        <w:ind w:left="360" w:hanging="270"/>
        <w:rPr>
          <w:rFonts w:asciiTheme="majorBidi" w:hAnsiTheme="majorBidi" w:cstheme="majorBidi"/>
          <w:b/>
          <w:bCs/>
          <w:sz w:val="28"/>
          <w:szCs w:val="28"/>
        </w:rPr>
      </w:pPr>
      <w:r w:rsidRPr="007E3290">
        <w:rPr>
          <w:rFonts w:asciiTheme="majorBidi" w:hAnsiTheme="majorBidi" w:cstheme="majorBidi" w:hint="cs"/>
          <w:b/>
          <w:bCs/>
          <w:sz w:val="28"/>
          <w:szCs w:val="28"/>
          <w:rtl/>
        </w:rPr>
        <w:t>الاتجاهات البحثيه:</w:t>
      </w:r>
      <w:r w:rsidR="007E3290" w:rsidRPr="007E3290">
        <w:rPr>
          <w:rFonts w:asciiTheme="majorBidi" w:hAnsiTheme="majorBidi" w:cstheme="majorBidi" w:hint="cs"/>
          <w:sz w:val="28"/>
          <w:szCs w:val="28"/>
          <w:rtl/>
        </w:rPr>
        <w:t>الهندسه البيئيه</w:t>
      </w:r>
    </w:p>
    <w:p w:rsidR="00763793" w:rsidRPr="007E3290" w:rsidRDefault="00763793" w:rsidP="007E3290">
      <w:pPr>
        <w:pStyle w:val="ListParagraph"/>
        <w:numPr>
          <w:ilvl w:val="0"/>
          <w:numId w:val="3"/>
        </w:numPr>
        <w:bidi/>
        <w:ind w:left="360" w:hanging="270"/>
        <w:rPr>
          <w:rFonts w:asciiTheme="majorBidi" w:hAnsiTheme="majorBidi" w:cstheme="majorBidi"/>
          <w:b/>
          <w:bCs/>
          <w:sz w:val="28"/>
          <w:szCs w:val="28"/>
        </w:rPr>
      </w:pPr>
      <w:r w:rsidRPr="007E3290">
        <w:rPr>
          <w:rFonts w:asciiTheme="majorBidi" w:hAnsiTheme="majorBidi" w:cstheme="majorBidi" w:hint="cs"/>
          <w:b/>
          <w:bCs/>
          <w:sz w:val="28"/>
          <w:szCs w:val="28"/>
          <w:rtl/>
        </w:rPr>
        <w:t>كتب ومؤلفات:</w:t>
      </w:r>
    </w:p>
    <w:p w:rsidR="00A65A5E" w:rsidRPr="00A65A5E" w:rsidRDefault="003B2A10" w:rsidP="00A65A5E">
      <w:pPr>
        <w:spacing w:after="0" w:line="250" w:lineRule="exact"/>
        <w:jc w:val="both"/>
        <w:rPr>
          <w:lang w:bidi="ar-IQ"/>
        </w:rPr>
      </w:pPr>
      <w:r>
        <w:rPr>
          <w:lang w:bidi="ar-IQ"/>
        </w:rPr>
        <w:t xml:space="preserve"> P</w:t>
      </w:r>
      <w:r w:rsidRPr="00A65A5E">
        <w:rPr>
          <w:lang w:bidi="ar-IQ"/>
        </w:rPr>
        <w:t>ublishing of a</w:t>
      </w:r>
      <w:r w:rsidR="00A65A5E" w:rsidRPr="00A65A5E">
        <w:rPr>
          <w:lang w:bidi="ar-IQ"/>
        </w:rPr>
        <w:t xml:space="preserve"> book in the international publisher</w:t>
      </w:r>
      <w:r>
        <w:rPr>
          <w:lang w:bidi="ar-IQ"/>
        </w:rPr>
        <w:t>,</w:t>
      </w:r>
      <w:r w:rsidRPr="00A65A5E">
        <w:rPr>
          <w:lang w:bidi="ar-IQ"/>
        </w:rPr>
        <w:t xml:space="preserve"> (</w:t>
      </w:r>
      <w:r w:rsidR="00A65A5E" w:rsidRPr="00A65A5E">
        <w:rPr>
          <w:lang w:bidi="ar-IQ"/>
        </w:rPr>
        <w:t>2016)</w:t>
      </w:r>
      <w:r>
        <w:rPr>
          <w:lang w:bidi="ar-IQ"/>
        </w:rPr>
        <w:t xml:space="preserve"> (Scholars Press, Germany): "</w:t>
      </w:r>
      <w:r w:rsidR="00A65A5E" w:rsidRPr="00A65A5E">
        <w:rPr>
          <w:lang w:bidi="ar-IQ"/>
        </w:rPr>
        <w:t xml:space="preserve">Treatment of </w:t>
      </w:r>
      <w:proofErr w:type="spellStart"/>
      <w:r w:rsidR="00A65A5E" w:rsidRPr="00A65A5E">
        <w:rPr>
          <w:lang w:bidi="ar-IQ"/>
        </w:rPr>
        <w:t>Pb</w:t>
      </w:r>
      <w:proofErr w:type="spellEnd"/>
      <w:r w:rsidR="00A65A5E" w:rsidRPr="00A65A5E">
        <w:rPr>
          <w:lang w:bidi="ar-IQ"/>
        </w:rPr>
        <w:t xml:space="preserve"> and Ph Contaminated Simulated Groundwater Using PRB"</w:t>
      </w:r>
    </w:p>
    <w:p w:rsidR="00A65A5E" w:rsidRPr="00A65A5E" w:rsidRDefault="00A65A5E" w:rsidP="00A65A5E">
      <w:pPr>
        <w:spacing w:after="0" w:line="250" w:lineRule="exact"/>
        <w:jc w:val="both"/>
        <w:rPr>
          <w:lang w:bidi="ar-IQ"/>
        </w:rPr>
      </w:pPr>
    </w:p>
    <w:p w:rsidR="00A65A5E" w:rsidRPr="00A65A5E" w:rsidRDefault="00A65A5E" w:rsidP="007E3290">
      <w:pPr>
        <w:pStyle w:val="ListParagraph"/>
        <w:bidi/>
        <w:ind w:left="1440"/>
        <w:rPr>
          <w:rFonts w:asciiTheme="majorBidi" w:hAnsiTheme="majorBidi" w:cstheme="majorBidi"/>
          <w:sz w:val="28"/>
          <w:szCs w:val="28"/>
        </w:rPr>
      </w:pPr>
      <w:bookmarkStart w:id="0" w:name="_GoBack"/>
      <w:bookmarkEnd w:id="0"/>
    </w:p>
    <w:p w:rsidR="00763793" w:rsidRPr="007E3290" w:rsidRDefault="00763793" w:rsidP="007E3290">
      <w:pPr>
        <w:pStyle w:val="ListParagraph"/>
        <w:numPr>
          <w:ilvl w:val="0"/>
          <w:numId w:val="3"/>
        </w:numPr>
        <w:tabs>
          <w:tab w:val="right" w:pos="1530"/>
        </w:tabs>
        <w:bidi/>
        <w:ind w:left="540" w:hanging="450"/>
        <w:rPr>
          <w:rFonts w:asciiTheme="majorBidi" w:hAnsiTheme="majorBidi" w:cstheme="majorBidi"/>
          <w:b/>
          <w:bCs/>
          <w:sz w:val="28"/>
          <w:szCs w:val="28"/>
        </w:rPr>
      </w:pPr>
      <w:r w:rsidRPr="007E3290">
        <w:rPr>
          <w:rFonts w:asciiTheme="majorBidi" w:hAnsiTheme="majorBidi" w:cstheme="majorBidi" w:hint="cs"/>
          <w:b/>
          <w:bCs/>
          <w:sz w:val="28"/>
          <w:szCs w:val="28"/>
          <w:rtl/>
        </w:rPr>
        <w:t>رسائل الماجستير التي اشرف عليها:</w:t>
      </w:r>
    </w:p>
    <w:p w:rsidR="00A65A5E" w:rsidRDefault="002F4BFA" w:rsidP="003B2A10">
      <w:pPr>
        <w:pStyle w:val="ListParagraph"/>
        <w:numPr>
          <w:ilvl w:val="0"/>
          <w:numId w:val="4"/>
        </w:numPr>
        <w:rPr>
          <w:rFonts w:asciiTheme="majorBidi" w:hAnsiTheme="majorBidi" w:cstheme="majorBidi"/>
        </w:rPr>
      </w:pPr>
      <w:r w:rsidRPr="003B2A10">
        <w:rPr>
          <w:rFonts w:asciiTheme="majorBidi" w:hAnsiTheme="majorBidi" w:cstheme="majorBidi"/>
        </w:rPr>
        <w:t>Numerical modeling of groundwater protection from heavy metals using permeable reactive barrier</w:t>
      </w:r>
    </w:p>
    <w:p w:rsidR="003B2A10" w:rsidRDefault="003B2A10" w:rsidP="003B2A10">
      <w:pPr>
        <w:pStyle w:val="ListParagraph"/>
        <w:numPr>
          <w:ilvl w:val="0"/>
          <w:numId w:val="4"/>
        </w:numPr>
        <w:rPr>
          <w:rFonts w:asciiTheme="majorBidi" w:hAnsiTheme="majorBidi" w:cstheme="majorBidi"/>
        </w:rPr>
      </w:pPr>
      <w:r>
        <w:rPr>
          <w:rFonts w:asciiTheme="majorBidi" w:hAnsiTheme="majorBidi" w:cstheme="majorBidi"/>
        </w:rPr>
        <w:t>Crushed concrete demolition waste as permeable reactive barrier for remediation of groundwater contaminated with heavy metals</w:t>
      </w:r>
    </w:p>
    <w:p w:rsidR="003B2A10" w:rsidRPr="003B2A10" w:rsidRDefault="003B2A10" w:rsidP="003B2A10">
      <w:pPr>
        <w:pStyle w:val="ListParagraph"/>
        <w:numPr>
          <w:ilvl w:val="0"/>
          <w:numId w:val="4"/>
        </w:numPr>
        <w:rPr>
          <w:rFonts w:asciiTheme="majorBidi" w:hAnsiTheme="majorBidi" w:cstheme="majorBidi"/>
        </w:rPr>
      </w:pPr>
      <w:r>
        <w:rPr>
          <w:rFonts w:asciiTheme="majorBidi" w:hAnsiTheme="majorBidi" w:cstheme="majorBidi"/>
        </w:rPr>
        <w:t xml:space="preserve">Using of brick waste as a reactive barrier for remediation of </w:t>
      </w:r>
      <w:r w:rsidR="007E3290">
        <w:rPr>
          <w:rFonts w:asciiTheme="majorBidi" w:hAnsiTheme="majorBidi" w:cstheme="majorBidi"/>
        </w:rPr>
        <w:t>groundwater</w:t>
      </w:r>
    </w:p>
    <w:p w:rsidR="00763793" w:rsidRPr="00763793" w:rsidRDefault="00763793" w:rsidP="007E3290">
      <w:pPr>
        <w:pStyle w:val="ListParagraph"/>
        <w:numPr>
          <w:ilvl w:val="0"/>
          <w:numId w:val="3"/>
        </w:numPr>
        <w:bidi/>
        <w:ind w:left="450" w:hanging="270"/>
        <w:rPr>
          <w:rFonts w:asciiTheme="majorBidi" w:hAnsiTheme="majorBidi" w:cstheme="majorBidi"/>
          <w:sz w:val="28"/>
          <w:szCs w:val="28"/>
        </w:rPr>
      </w:pPr>
      <w:r w:rsidRPr="007E3290">
        <w:rPr>
          <w:rFonts w:asciiTheme="majorBidi" w:hAnsiTheme="majorBidi" w:cstheme="majorBidi" w:hint="cs"/>
          <w:b/>
          <w:bCs/>
          <w:sz w:val="28"/>
          <w:szCs w:val="28"/>
          <w:rtl/>
        </w:rPr>
        <w:t>اطاريح الدكتوراه التي اشرف عليها:</w:t>
      </w:r>
      <w:r w:rsidRPr="00A65A5E">
        <w:rPr>
          <w:rFonts w:asciiTheme="majorBidi" w:hAnsiTheme="majorBidi" w:cstheme="majorBidi" w:hint="cs"/>
          <w:sz w:val="28"/>
          <w:szCs w:val="28"/>
          <w:rtl/>
        </w:rPr>
        <w:t xml:space="preserve"> لايوجد</w:t>
      </w:r>
    </w:p>
    <w:sectPr w:rsidR="00763793" w:rsidRPr="00763793" w:rsidSect="008D23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C32"/>
    <w:multiLevelType w:val="hybridMultilevel"/>
    <w:tmpl w:val="455E9EA0"/>
    <w:lvl w:ilvl="0" w:tplc="E77658A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053C44"/>
    <w:multiLevelType w:val="hybridMultilevel"/>
    <w:tmpl w:val="19F05A5C"/>
    <w:lvl w:ilvl="0" w:tplc="5C26B5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A58723B"/>
    <w:multiLevelType w:val="hybridMultilevel"/>
    <w:tmpl w:val="1348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A5381"/>
    <w:multiLevelType w:val="hybridMultilevel"/>
    <w:tmpl w:val="868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LE0MDI0sbQ0NDU1MDVV0lEKTi0uzszPAykwqgUA6ch+xCwAAAA="/>
  </w:docVars>
  <w:rsids>
    <w:rsidRoot w:val="00763793"/>
    <w:rsid w:val="000B13F5"/>
    <w:rsid w:val="001A23E1"/>
    <w:rsid w:val="002F4BFA"/>
    <w:rsid w:val="003B2A10"/>
    <w:rsid w:val="00654575"/>
    <w:rsid w:val="00763793"/>
    <w:rsid w:val="00773054"/>
    <w:rsid w:val="007D6FAD"/>
    <w:rsid w:val="007E3290"/>
    <w:rsid w:val="008D23FE"/>
    <w:rsid w:val="00A65A5E"/>
    <w:rsid w:val="00BA5F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93"/>
    <w:pPr>
      <w:ind w:left="720"/>
      <w:contextualSpacing/>
    </w:pPr>
  </w:style>
  <w:style w:type="character" w:styleId="Hyperlink">
    <w:name w:val="Hyperlink"/>
    <w:basedOn w:val="DefaultParagraphFont"/>
    <w:rsid w:val="00A65A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80/09593330.2016.1270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toc/tent20/current" TargetMode="External"/><Relationship Id="rId5" Type="http://schemas.openxmlformats.org/officeDocument/2006/relationships/hyperlink" Target="http://www.tandfonline.com/toc/lsst20/curr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abd ali</dc:creator>
  <cp:keywords/>
  <dc:description/>
  <cp:lastModifiedBy>Farah</cp:lastModifiedBy>
  <cp:revision>5</cp:revision>
  <dcterms:created xsi:type="dcterms:W3CDTF">2019-02-18T19:03:00Z</dcterms:created>
  <dcterms:modified xsi:type="dcterms:W3CDTF">2019-03-05T20:51:00Z</dcterms:modified>
</cp:coreProperties>
</file>