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 w:hint="cs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DA3C7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p w:rsidR="00DA3C7D" w:rsidRPr="0069488D" w:rsidRDefault="00DA3C7D" w:rsidP="00DA3C7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</w:p>
    <w:tbl>
      <w:tblPr>
        <w:bidiVisual/>
        <w:tblW w:w="9720" w:type="dxa"/>
        <w:tblInd w:w="-68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DA3C7D" w:rsidRPr="0069488D" w:rsidTr="00855558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3C7D" w:rsidRPr="0069488D" w:rsidRDefault="00DA3C7D" w:rsidP="008555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3C7D" w:rsidRPr="0069488D" w:rsidRDefault="00DA3C7D" w:rsidP="00855558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DA3C7D" w:rsidRPr="0069488D" w:rsidTr="00855558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3C7D" w:rsidRPr="0069488D" w:rsidRDefault="00DA3C7D" w:rsidP="0085555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DA3C7D" w:rsidRPr="0069488D" w:rsidRDefault="00DA3C7D" w:rsidP="00855558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DA3C7D" w:rsidRPr="0069488D" w:rsidTr="00855558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3C7D" w:rsidRPr="0069488D" w:rsidRDefault="00DA3C7D" w:rsidP="0085555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Electric Machine I 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3C7D" w:rsidRPr="0069488D" w:rsidRDefault="00DA3C7D" w:rsidP="00855558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DA3C7D" w:rsidRPr="0069488D" w:rsidTr="00855558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3C7D" w:rsidRPr="0069488D" w:rsidRDefault="00DA3C7D" w:rsidP="0085555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DA3C7D" w:rsidRPr="0069488D" w:rsidRDefault="00DA3C7D" w:rsidP="00855558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DA3C7D" w:rsidRPr="0069488D" w:rsidTr="00855558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3C7D" w:rsidRPr="0069488D" w:rsidRDefault="00DA3C7D" w:rsidP="0085555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Internal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3C7D" w:rsidRPr="0069488D" w:rsidRDefault="00DA3C7D" w:rsidP="00855558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DA3C7D" w:rsidRPr="0069488D" w:rsidTr="00855558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DA3C7D" w:rsidRPr="0069488D" w:rsidRDefault="00DA3C7D" w:rsidP="0085555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Second Year Class</w:t>
            </w:r>
          </w:p>
        </w:tc>
        <w:tc>
          <w:tcPr>
            <w:tcW w:w="4750" w:type="dxa"/>
            <w:shd w:val="clear" w:color="auto" w:fill="D3DFEE"/>
          </w:tcPr>
          <w:p w:rsidR="00DA3C7D" w:rsidRPr="0069488D" w:rsidRDefault="00DA3C7D" w:rsidP="00855558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DA3C7D" w:rsidRPr="0069488D" w:rsidTr="00855558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A3C7D" w:rsidRPr="0069488D" w:rsidRDefault="00146FF9" w:rsidP="00855558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DA3C7D" w:rsidRPr="0069488D" w:rsidRDefault="00DA3C7D" w:rsidP="00855558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DA3C7D" w:rsidRPr="0069488D" w:rsidTr="00855558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DA3C7D" w:rsidRPr="0069488D" w:rsidRDefault="00DA3C7D" w:rsidP="00146F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201</w:t>
            </w:r>
            <w:r w:rsidR="00146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5-2016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DA3C7D" w:rsidRPr="0069488D" w:rsidRDefault="00DA3C7D" w:rsidP="00855558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DA3C7D" w:rsidRPr="0069488D" w:rsidTr="00855558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3C7D" w:rsidRPr="0069488D" w:rsidRDefault="00DA3C7D" w:rsidP="008555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DA3C7D" w:rsidRPr="0006430B" w:rsidTr="00855558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DA3C7D" w:rsidRPr="003D6734" w:rsidRDefault="00DA3C7D" w:rsidP="00855558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734">
              <w:rPr>
                <w:rFonts w:ascii="Times New Roman" w:hAnsi="Times New Roman" w:cs="Times New Roman"/>
                <w:sz w:val="24"/>
                <w:szCs w:val="24"/>
              </w:rPr>
              <w:t xml:space="preserve">The aim of this course is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introduce the basic theory of dc machine and transformers, learn the c</w:t>
            </w:r>
            <w:r w:rsidRPr="003D6734">
              <w:rPr>
                <w:rFonts w:ascii="Times New Roman" w:hAnsi="Times New Roman" w:cs="Times New Roman"/>
                <w:sz w:val="24"/>
                <w:szCs w:val="24"/>
              </w:rPr>
              <w:t>onstruct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ion of</w:t>
            </w:r>
            <w:r w:rsidRPr="003D6734">
              <w:rPr>
                <w:rFonts w:ascii="Times New Roman" w:hAnsi="Times New Roman" w:cs="Times New Roman"/>
                <w:sz w:val="24"/>
                <w:szCs w:val="24"/>
              </w:rPr>
              <w:t xml:space="preserve"> dc machine,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enhance the students’ skills for the principles of </w:t>
            </w:r>
            <w:r w:rsidRPr="003D6734">
              <w:rPr>
                <w:rFonts w:ascii="Times New Roman" w:hAnsi="Times New Roman" w:cs="Times New Roman"/>
                <w:sz w:val="24"/>
                <w:szCs w:val="24"/>
              </w:rPr>
              <w:t>commutation and armature reaction.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Then they l</w:t>
            </w:r>
            <w:r w:rsidRPr="003D6734">
              <w:rPr>
                <w:rFonts w:ascii="Times New Roman" w:hAnsi="Times New Roman" w:cs="Times New Roman"/>
                <w:sz w:val="24"/>
                <w:szCs w:val="24"/>
              </w:rPr>
              <w:t>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 various types of dc machines including characteristics</w:t>
            </w:r>
            <w:r w:rsidRPr="003D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C7D" w:rsidRPr="0006430B" w:rsidRDefault="00DA3C7D" w:rsidP="0085555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</w:p>
    <w:tbl>
      <w:tblPr>
        <w:tblpPr w:leftFromText="180" w:rightFromText="180" w:vertAnchor="text" w:horzAnchor="margin" w:tblpY="23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DA3C7D" w:rsidRPr="0069488D" w:rsidTr="00DA3C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DA3C7D" w:rsidRDefault="00DA3C7D" w:rsidP="00DA3C7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 </w:t>
            </w:r>
          </w:p>
          <w:p w:rsidR="00DA3C7D" w:rsidRPr="0069488D" w:rsidRDefault="00DA3C7D" w:rsidP="00DA3C7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A3C7D" w:rsidRPr="0069488D" w:rsidTr="00DA3C7D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DA3C7D" w:rsidRPr="0069488D" w:rsidRDefault="00DA3C7D" w:rsidP="00DA3C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DA3C7D" w:rsidRDefault="00DA3C7D" w:rsidP="00DA3C7D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Learning the construction of a dc machine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Understanding the armature reaction and commutation.</w:t>
            </w:r>
          </w:p>
          <w:p w:rsidR="00DA3C7D" w:rsidRDefault="00DA3C7D" w:rsidP="00DA3C7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Understanding the analysis of the transformers.</w:t>
            </w:r>
          </w:p>
          <w:p w:rsidR="00DA3C7D" w:rsidRDefault="00DA3C7D" w:rsidP="00DA3C7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Explaining the losses in Transformers.</w:t>
            </w:r>
          </w:p>
          <w:p w:rsidR="00DA3C7D" w:rsidRPr="0069488D" w:rsidRDefault="00DA3C7D" w:rsidP="00DA3C7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DA3C7D" w:rsidRPr="0069488D" w:rsidTr="00DA3C7D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DA3C7D" w:rsidRPr="00E07E55" w:rsidRDefault="00DA3C7D" w:rsidP="00DA3C7D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. Subject-specific skills</w:t>
            </w:r>
          </w:p>
          <w:p w:rsidR="00DA3C7D" w:rsidRPr="00E07E55" w:rsidRDefault="00DA3C7D" w:rsidP="00DA3C7D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B1. Analyzing the types of armature winding, Lap and wave windings function </w:t>
            </w:r>
          </w:p>
          <w:p w:rsidR="00DA3C7D" w:rsidRPr="00E07E55" w:rsidRDefault="00DA3C7D" w:rsidP="00DA3C7D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presenting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the types of DC Motors and Generators</w:t>
            </w:r>
          </w:p>
          <w:p w:rsidR="00DA3C7D" w:rsidRPr="00E07E55" w:rsidRDefault="00DA3C7D" w:rsidP="00DA3C7D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B3.</w:t>
            </w:r>
            <w:r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Illustrate the types of D.C. motors, power equation,</w:t>
            </w:r>
          </w:p>
          <w:p w:rsidR="00DA3C7D" w:rsidRPr="00322B9E" w:rsidRDefault="00DA3C7D" w:rsidP="00DA5124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>B4. Demonstrating the Transformer, types, and present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DA5124"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  <w:t>equi</w:t>
            </w:r>
            <w:r w:rsidR="00DA512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valent circuit</w:t>
            </w: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 of a transformer</w:t>
            </w:r>
          </w:p>
          <w:p w:rsidR="00DA3C7D" w:rsidRPr="00E07E55" w:rsidRDefault="00DA3C7D" w:rsidP="00DA3C7D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B5. Studying the  Transformer efficiency and regulation</w:t>
            </w:r>
          </w:p>
          <w:p w:rsidR="00DA3C7D" w:rsidRPr="00BA6112" w:rsidRDefault="00DA3C7D" w:rsidP="00DA3C7D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07E55">
              <w:rPr>
                <w:rFonts w:ascii="Times New Roman" w:hAnsi="Times New Roman" w:cs="Times New Roman"/>
                <w:sz w:val="24"/>
                <w:szCs w:val="24"/>
              </w:rPr>
              <w:t xml:space="preserve">B6.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Studying the speed control of dc motors</w:t>
            </w:r>
          </w:p>
        </w:tc>
      </w:tr>
      <w:tr w:rsidR="00DA3C7D" w:rsidRPr="0069488D" w:rsidTr="00A931B6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DA3C7D" w:rsidRPr="0069488D" w:rsidRDefault="00DA3C7D" w:rsidP="00DA3C7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C. Thinking Skills </w:t>
            </w:r>
          </w:p>
          <w:p w:rsidR="00DA3C7D" w:rsidRDefault="00DA3C7D" w:rsidP="00DA3C7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Getting a knowledge to analysis the dc machines</w:t>
            </w:r>
            <w:r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3C7D" w:rsidRPr="0069488D" w:rsidRDefault="00DA3C7D" w:rsidP="00DA3C7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able to work in practical with machines and transformers</w:t>
            </w:r>
          </w:p>
          <w:p w:rsidR="00DA3C7D" w:rsidRPr="004312A2" w:rsidRDefault="00DA3C7D" w:rsidP="00DA3C7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  <w:tr w:rsidR="00DA3C7D" w:rsidRPr="0069488D" w:rsidTr="00DA3C7D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DA3C7D" w:rsidRPr="0069488D" w:rsidRDefault="00DA3C7D" w:rsidP="00DA3C7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DA3C7D" w:rsidRPr="0069488D" w:rsidRDefault="00DA3C7D" w:rsidP="00DA3C7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Design and implement a dc machine</w:t>
            </w:r>
          </w:p>
          <w:p w:rsidR="00DA3C7D" w:rsidRPr="0069488D" w:rsidRDefault="00DA3C7D" w:rsidP="00DA3C7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Increase ability in discussion and cooperate</w:t>
            </w:r>
          </w:p>
          <w:p w:rsidR="00DA3C7D" w:rsidRPr="0069488D" w:rsidRDefault="00DA3C7D" w:rsidP="00DA3C7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DA3C7D" w:rsidRPr="0069488D" w:rsidTr="00DA3C7D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DA3C7D" w:rsidRDefault="00DA3C7D" w:rsidP="00DA3C7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11.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 and Learning Methods</w:t>
            </w:r>
          </w:p>
          <w:p w:rsidR="00DA3C7D" w:rsidRPr="0069488D" w:rsidRDefault="00DA3C7D" w:rsidP="00DA3C7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 &amp; Class discussions</w:t>
            </w:r>
          </w:p>
          <w:p w:rsidR="00DA3C7D" w:rsidRDefault="00DA3C7D" w:rsidP="00DA3C7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DA3C7D" w:rsidRDefault="00DA3C7D" w:rsidP="00DA3C7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  <w:p w:rsidR="00DA3C7D" w:rsidRPr="0069488D" w:rsidRDefault="00DA3C7D" w:rsidP="00DA3C7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Assessment methods  </w:t>
            </w:r>
          </w:p>
        </w:tc>
      </w:tr>
      <w:tr w:rsidR="00DA3C7D" w:rsidRPr="0069488D" w:rsidTr="00DA3C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DA3C7D" w:rsidRPr="0069488D" w:rsidRDefault="00DA3C7D" w:rsidP="00DA3C7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DA3C7D" w:rsidRPr="0069488D" w:rsidRDefault="00DA3C7D" w:rsidP="00DA3C7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Exams, quizzes </w:t>
            </w:r>
          </w:p>
          <w:p w:rsidR="00DA3C7D" w:rsidRDefault="00DA3C7D" w:rsidP="00DA3C7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DA3C7D" w:rsidRDefault="00DA3C7D" w:rsidP="00DA3C7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13. Grading Policy</w:t>
            </w:r>
          </w:p>
          <w:p w:rsidR="00DA3C7D" w:rsidRPr="0069488D" w:rsidRDefault="00DA3C7D" w:rsidP="00A0605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</w:t>
            </w:r>
            <w:r w:rsidR="00A06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20%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A06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: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1</w:t>
            </w:r>
            <w:r w:rsidRPr="00D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semester 10</w:t>
            </w:r>
            <w:r w:rsidR="00A06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% and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2</w:t>
            </w:r>
            <w:r w:rsidRPr="00DA3C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semester </w:t>
            </w:r>
            <w:r w:rsidR="00A06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10%)</w:t>
            </w:r>
          </w:p>
          <w:p w:rsidR="00DA3C7D" w:rsidRDefault="00A06059" w:rsidP="00A0605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midyear exam 10%</w:t>
            </w:r>
          </w:p>
          <w:p w:rsidR="00A06059" w:rsidRPr="0069488D" w:rsidRDefault="00A06059" w:rsidP="00A06059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year exam:70%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230CEC" w:rsidRPr="0069488D" w:rsidRDefault="00230CEC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21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461"/>
        <w:gridCol w:w="1539"/>
        <w:gridCol w:w="990"/>
        <w:gridCol w:w="1080"/>
      </w:tblGrid>
      <w:tr w:rsidR="0069488D" w:rsidRPr="0069488D" w:rsidTr="00A06059">
        <w:trPr>
          <w:trHeight w:val="538"/>
        </w:trPr>
        <w:tc>
          <w:tcPr>
            <w:tcW w:w="10210" w:type="dxa"/>
            <w:gridSpan w:val="6"/>
            <w:shd w:val="clear" w:color="auto" w:fill="A7BFDE"/>
            <w:vAlign w:val="center"/>
          </w:tcPr>
          <w:p w:rsidR="0069488D" w:rsidRPr="0069488D" w:rsidRDefault="0069488D" w:rsidP="00A06059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</w:t>
            </w:r>
            <w:r w:rsidR="00A06059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4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 Course Structure</w:t>
            </w:r>
          </w:p>
        </w:tc>
      </w:tr>
      <w:tr w:rsidR="0069488D" w:rsidRPr="0069488D" w:rsidTr="00A06059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461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539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C917E5" w:rsidRPr="0069488D" w:rsidTr="00A06059">
        <w:trPr>
          <w:trHeight w:val="39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&amp; Exercises   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Introduction of Machinery Principles, Construction of a dc machine, yoke, poles, armature, brushes, brush gear, bearings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A+B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C917E5" w:rsidRPr="0069488D" w:rsidTr="00A06059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Coil pitch and distributed windings</w:t>
            </w:r>
          </w:p>
        </w:tc>
        <w:tc>
          <w:tcPr>
            <w:tcW w:w="1539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C917E5" w:rsidRPr="0069488D" w:rsidTr="00A06059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Introduction to transformer principle, Phasor diagram of the transformer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C917E5" w:rsidRPr="0069488D" w:rsidTr="00A06059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Types of armature winding, Lap windings</w:t>
            </w:r>
          </w:p>
        </w:tc>
        <w:tc>
          <w:tcPr>
            <w:tcW w:w="1539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C917E5" w:rsidRPr="0069488D" w:rsidTr="00A06059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Wave windings, comparison of Lap and wave type winding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C917E5" w:rsidRPr="0069488D" w:rsidTr="00A06059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shd w:val="clear" w:color="auto" w:fill="A7BFDE"/>
          </w:tcPr>
          <w:p w:rsidR="00C917E5" w:rsidRPr="0004502B" w:rsidRDefault="00C917E5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Multiplex windings</w:t>
            </w:r>
          </w:p>
        </w:tc>
        <w:tc>
          <w:tcPr>
            <w:tcW w:w="1539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C917E5" w:rsidRPr="0069488D" w:rsidRDefault="00C917E5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04502B" w:rsidRPr="0069488D" w:rsidTr="00A06059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Exam, quiz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Transformer, types, and construction of transformer</w:t>
            </w:r>
          </w:p>
        </w:tc>
        <w:tc>
          <w:tcPr>
            <w:tcW w:w="1539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The E.M.F equation of a </w:t>
            </w:r>
            <w:proofErr w:type="spellStart"/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d.c</w:t>
            </w:r>
            <w:proofErr w:type="spellEnd"/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machine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Winding topologies, single and double layer winding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Armature reaction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Commutation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DC Machinery Fundamentals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146FF9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Tutorials on Transformer</w:t>
            </w:r>
            <w:r w:rsidR="00146F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&amp;</w:t>
            </w: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dc machines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260116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The per-unit system of measurements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DC Motors and Generators ,Self-excited dc generators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Shunt generator , Series generator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Compound generator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Losses of transformer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Voltage building in self excited dc generator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D.C. motors, power equation, Torque equation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Transformer efficiency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Three phase transformers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Types of DC motor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DC shunt motor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 xml:space="preserve">Three phase Transformer </w:t>
            </w: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connections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lastRenderedPageBreak/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Three phase transformation using two transformers, open delta connection, open wye-open delta connection, Scott connection, three phase transformer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260116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04502B" w:rsidRPr="0069488D" w:rsidTr="00A06059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DC series motor, dc compound motor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04502B" w:rsidRPr="0069488D" w:rsidTr="00A06059">
        <w:trPr>
          <w:trHeight w:val="1437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04502B" w:rsidRPr="0004502B" w:rsidRDefault="0004502B" w:rsidP="0004502B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450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Speed control of dc series motor, shunt motor, compound motor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4502B" w:rsidRPr="0069488D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4502B" w:rsidRDefault="0004502B" w:rsidP="0004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260116" w:rsidRPr="0069488D" w:rsidTr="00727102">
        <w:trPr>
          <w:trHeight w:val="1437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60116" w:rsidRDefault="00260116" w:rsidP="0026011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0116" w:rsidRDefault="00260116" w:rsidP="0026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0116" w:rsidRPr="00DB131F" w:rsidRDefault="00260116" w:rsidP="0026011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Rounding up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0116" w:rsidRDefault="00260116" w:rsidP="0026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A+B+C+D</w:t>
            </w: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0116" w:rsidRDefault="00260116" w:rsidP="0026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60116" w:rsidRDefault="00260116" w:rsidP="0026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260116" w:rsidRPr="0069488D" w:rsidTr="00727102">
        <w:trPr>
          <w:trHeight w:val="1437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60116" w:rsidRDefault="00260116" w:rsidP="00260116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0116" w:rsidRDefault="00260116" w:rsidP="0026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46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0116" w:rsidRDefault="00260116" w:rsidP="002601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Final Exam</w:t>
            </w:r>
          </w:p>
        </w:tc>
        <w:tc>
          <w:tcPr>
            <w:tcW w:w="1539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0116" w:rsidRDefault="00260116" w:rsidP="0026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9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60116" w:rsidRDefault="00260116" w:rsidP="0026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60116" w:rsidRDefault="00260116" w:rsidP="00260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06059" w:rsidRDefault="00A06059"/>
    <w:p w:rsidR="00A06059" w:rsidRDefault="00A06059"/>
    <w:p w:rsidR="00A06059" w:rsidRDefault="00A06059"/>
    <w:p w:rsidR="00A06059" w:rsidRDefault="00A06059"/>
    <w:p w:rsidR="00A06059" w:rsidRDefault="00A06059"/>
    <w:p w:rsidR="00A06059" w:rsidRDefault="00A06059"/>
    <w:p w:rsidR="00A06059" w:rsidRDefault="00A06059"/>
    <w:p w:rsidR="00A06059" w:rsidRDefault="00A06059"/>
    <w:p w:rsidR="00A06059" w:rsidRDefault="00A06059"/>
    <w:p w:rsidR="00A06059" w:rsidRDefault="00A06059"/>
    <w:p w:rsidR="00A06059" w:rsidRDefault="00A06059"/>
    <w:p w:rsidR="00A06059" w:rsidRDefault="00A06059"/>
    <w:p w:rsidR="00A06059" w:rsidRDefault="00A06059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A06059" w:rsidRPr="0069488D" w:rsidTr="00285A61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A06059" w:rsidRPr="0069488D" w:rsidRDefault="00A06059" w:rsidP="00A06059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. Infrastructure</w:t>
            </w:r>
          </w:p>
        </w:tc>
      </w:tr>
      <w:tr w:rsidR="00A06059" w:rsidRPr="0069488D" w:rsidTr="00285A61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06059" w:rsidRPr="00C917E5" w:rsidRDefault="00A06059" w:rsidP="00285A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Two text books : </w:t>
            </w:r>
            <w:r w:rsidRPr="00C917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A. Draper, “Electrical Machines” , 2nd edition, Longman, 1979.</w:t>
            </w:r>
          </w:p>
          <w:p w:rsidR="00A06059" w:rsidRPr="00C917E5" w:rsidRDefault="00A06059" w:rsidP="00285A61">
            <w:pPr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  <w:lang w:bidi="ar-IQ"/>
              </w:rPr>
            </w:pPr>
            <w:r w:rsidRPr="00C917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Stephen J.  Chapman, “Electric Machinery Fundamentals”, 4th </w:t>
            </w:r>
            <w:proofErr w:type="spellStart"/>
            <w:r w:rsidRPr="00C917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edition,Mc</w:t>
            </w:r>
            <w:proofErr w:type="spellEnd"/>
            <w:r w:rsidRPr="00C917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917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Graw</w:t>
            </w:r>
            <w:proofErr w:type="spellEnd"/>
            <w:r w:rsidRPr="00C917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Hill, 2005.</w:t>
            </w:r>
          </w:p>
          <w:p w:rsidR="00A06059" w:rsidRPr="00C917E5" w:rsidRDefault="00A06059" w:rsidP="0028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030" w:type="dxa"/>
            <w:shd w:val="clear" w:color="auto" w:fill="D3DFEE"/>
            <w:vAlign w:val="center"/>
          </w:tcPr>
          <w:p w:rsidR="00A06059" w:rsidRPr="0069488D" w:rsidRDefault="00A06059" w:rsidP="00285A61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A06059" w:rsidRPr="0069488D" w:rsidRDefault="00A06059" w:rsidP="00285A61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A06059" w:rsidRPr="0069488D" w:rsidRDefault="00A06059" w:rsidP="00285A6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A06059" w:rsidRPr="0069488D" w:rsidRDefault="00A06059" w:rsidP="00285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A06059" w:rsidRPr="0069488D" w:rsidTr="00285A61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06059" w:rsidRPr="000B6D4B" w:rsidRDefault="00A06059" w:rsidP="00285A61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B6D4B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websites, seminars                                                                          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06059" w:rsidRPr="0069488D" w:rsidRDefault="00A06059" w:rsidP="00285A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A06059" w:rsidRPr="0069488D" w:rsidTr="00285A61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A06059" w:rsidRPr="0069488D" w:rsidRDefault="00A06059" w:rsidP="00285A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A06059" w:rsidRPr="0069488D" w:rsidRDefault="00A06059" w:rsidP="00285A61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A06059" w:rsidRPr="0069488D" w:rsidRDefault="00A06059" w:rsidP="00285A6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A06059" w:rsidRPr="0069488D" w:rsidRDefault="00A06059" w:rsidP="00285A6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A06059" w:rsidRDefault="00A06059" w:rsidP="00A06059">
      <w:pPr>
        <w:jc w:val="right"/>
      </w:pPr>
      <w:r w:rsidRPr="0069488D">
        <w:rPr>
          <w:rFonts w:ascii="Times New Roman" w:eastAsia="Times New Roman" w:hAnsi="Times New Roman" w:cs="Times New Roman"/>
          <w:color w:val="231F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6</w:t>
      </w:r>
      <w:r w:rsidRPr="0069488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Admissions</w:t>
      </w: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Default="0069488D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A06059" w:rsidRDefault="00146FF9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8"/>
                <w:szCs w:val="28"/>
                <w:lang w:eastAsia="zh-CN" w:bidi="ar-IQ"/>
              </w:rPr>
              <w:t>Ba</w:t>
            </w:r>
            <w:r>
              <w:rPr>
                <w:rFonts w:asciiTheme="minorEastAsia" w:eastAsiaTheme="minorEastAsia" w:hAnsiTheme="minorEastAsia" w:cs="Times New Roman"/>
                <w:color w:val="000000"/>
                <w:sz w:val="28"/>
                <w:szCs w:val="28"/>
                <w:lang w:eastAsia="zh-CN" w:bidi="ar-IQ"/>
              </w:rPr>
              <w:t>ccalaureate/ scientific branch</w:t>
            </w:r>
          </w:p>
          <w:p w:rsidR="00A06059" w:rsidRDefault="00A06059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A06059" w:rsidRPr="0069488D" w:rsidRDefault="00A06059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C917E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146FF9" w:rsidP="00C9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40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A06059" w:rsidP="00A06059">
      <w:pPr>
        <w:jc w:val="righ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bookmarkStart w:id="0" w:name="_GoBack"/>
      <w:r w:rsidRPr="0069488D">
        <w:rPr>
          <w:rFonts w:ascii="Times New Roman" w:eastAsia="Times New Roman" w:hAnsi="Times New Roman" w:cs="Times New Roman"/>
          <w:color w:val="231F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7</w:t>
      </w:r>
      <w:r w:rsidRPr="0069488D"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Course Instructors</w:t>
      </w:r>
    </w:p>
    <w:p w:rsidR="00A06059" w:rsidRDefault="00A06059" w:rsidP="00A06059">
      <w:pPr>
        <w:jc w:val="right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1- Dr.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Hanan</w:t>
      </w:r>
      <w:proofErr w:type="spellEnd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Habbi</w:t>
      </w:r>
      <w:proofErr w:type="spellEnd"/>
    </w:p>
    <w:p w:rsidR="00A06059" w:rsidRDefault="00A06059" w:rsidP="00A06059">
      <w:pPr>
        <w:jc w:val="right"/>
        <w:rPr>
          <w:lang w:bidi="ar-IQ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2-MSc.Huda </w:t>
      </w:r>
      <w:proofErr w:type="spellStart"/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Manhi</w:t>
      </w:r>
      <w:bookmarkEnd w:id="0"/>
      <w:proofErr w:type="spellEnd"/>
    </w:p>
    <w:sectPr w:rsidR="00A06059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25B"/>
    <w:multiLevelType w:val="hybridMultilevel"/>
    <w:tmpl w:val="E5CC5236"/>
    <w:lvl w:ilvl="0" w:tplc="430C744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Simplified Arabi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2">
    <w:nsid w:val="7CBC0C5A"/>
    <w:multiLevelType w:val="hybridMultilevel"/>
    <w:tmpl w:val="1AFA4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9488D"/>
    <w:rsid w:val="00012DDE"/>
    <w:rsid w:val="000137A3"/>
    <w:rsid w:val="00042820"/>
    <w:rsid w:val="0004502B"/>
    <w:rsid w:val="0006430B"/>
    <w:rsid w:val="0006441D"/>
    <w:rsid w:val="0007007C"/>
    <w:rsid w:val="000715D8"/>
    <w:rsid w:val="000B6D4B"/>
    <w:rsid w:val="00144CFD"/>
    <w:rsid w:val="00146FF9"/>
    <w:rsid w:val="00152B1B"/>
    <w:rsid w:val="001C5F64"/>
    <w:rsid w:val="00203A57"/>
    <w:rsid w:val="002125FD"/>
    <w:rsid w:val="00222787"/>
    <w:rsid w:val="00230CEC"/>
    <w:rsid w:val="00260116"/>
    <w:rsid w:val="0027563F"/>
    <w:rsid w:val="00294FA2"/>
    <w:rsid w:val="002D34A1"/>
    <w:rsid w:val="0031465F"/>
    <w:rsid w:val="00315C93"/>
    <w:rsid w:val="00322B9E"/>
    <w:rsid w:val="00384023"/>
    <w:rsid w:val="003D6734"/>
    <w:rsid w:val="003E0D6A"/>
    <w:rsid w:val="004177B3"/>
    <w:rsid w:val="004220F6"/>
    <w:rsid w:val="004312A2"/>
    <w:rsid w:val="0043563F"/>
    <w:rsid w:val="00446B7F"/>
    <w:rsid w:val="004A24F5"/>
    <w:rsid w:val="00513D19"/>
    <w:rsid w:val="005171CF"/>
    <w:rsid w:val="005207B3"/>
    <w:rsid w:val="00555879"/>
    <w:rsid w:val="005C2FAE"/>
    <w:rsid w:val="005D4A33"/>
    <w:rsid w:val="00602F85"/>
    <w:rsid w:val="00620BAF"/>
    <w:rsid w:val="00634532"/>
    <w:rsid w:val="00663807"/>
    <w:rsid w:val="006712D3"/>
    <w:rsid w:val="00680CF0"/>
    <w:rsid w:val="0069488D"/>
    <w:rsid w:val="006B154B"/>
    <w:rsid w:val="00706D05"/>
    <w:rsid w:val="00735A30"/>
    <w:rsid w:val="0074245B"/>
    <w:rsid w:val="007472C0"/>
    <w:rsid w:val="007670AC"/>
    <w:rsid w:val="00781F6E"/>
    <w:rsid w:val="00790CEA"/>
    <w:rsid w:val="007A7663"/>
    <w:rsid w:val="007B1C0F"/>
    <w:rsid w:val="007F3CAD"/>
    <w:rsid w:val="008150D1"/>
    <w:rsid w:val="00847B3E"/>
    <w:rsid w:val="008757AE"/>
    <w:rsid w:val="008944B4"/>
    <w:rsid w:val="008A7AD8"/>
    <w:rsid w:val="008D36DC"/>
    <w:rsid w:val="0092621B"/>
    <w:rsid w:val="009A19F5"/>
    <w:rsid w:val="009A3CD2"/>
    <w:rsid w:val="009A4923"/>
    <w:rsid w:val="009B1ACF"/>
    <w:rsid w:val="009D397C"/>
    <w:rsid w:val="00A06059"/>
    <w:rsid w:val="00A36C1B"/>
    <w:rsid w:val="00AD0274"/>
    <w:rsid w:val="00AF065B"/>
    <w:rsid w:val="00B748C1"/>
    <w:rsid w:val="00BA174C"/>
    <w:rsid w:val="00BA6112"/>
    <w:rsid w:val="00C90AD9"/>
    <w:rsid w:val="00C917E5"/>
    <w:rsid w:val="00C96E94"/>
    <w:rsid w:val="00CF33B3"/>
    <w:rsid w:val="00CF495D"/>
    <w:rsid w:val="00D21FE8"/>
    <w:rsid w:val="00DA3C7D"/>
    <w:rsid w:val="00DA5124"/>
    <w:rsid w:val="00DC514E"/>
    <w:rsid w:val="00DD4FDA"/>
    <w:rsid w:val="00E07E55"/>
    <w:rsid w:val="00E27A66"/>
    <w:rsid w:val="00E43F23"/>
    <w:rsid w:val="00E60118"/>
    <w:rsid w:val="00F117BF"/>
    <w:rsid w:val="00F35E55"/>
    <w:rsid w:val="00F41590"/>
    <w:rsid w:val="00F57ED7"/>
    <w:rsid w:val="00F80609"/>
    <w:rsid w:val="00F90325"/>
    <w:rsid w:val="00F93682"/>
    <w:rsid w:val="00FC3EAA"/>
    <w:rsid w:val="00FD5CB6"/>
    <w:rsid w:val="00FE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5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34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836</Words>
  <Characters>4767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sony</cp:lastModifiedBy>
  <cp:revision>2</cp:revision>
  <dcterms:created xsi:type="dcterms:W3CDTF">2017-01-11T16:40:00Z</dcterms:created>
  <dcterms:modified xsi:type="dcterms:W3CDTF">2017-01-11T16:40:00Z</dcterms:modified>
</cp:coreProperties>
</file>