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65"/>
        <w:bidiVisual/>
        <w:tblW w:w="10206" w:type="dxa"/>
        <w:tblInd w:w="-48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0206"/>
      </w:tblGrid>
      <w:tr w:rsidR="00BC1A16" w:rsidRPr="00995FC7" w:rsidTr="00EC03B5">
        <w:trPr>
          <w:trHeight w:val="4671"/>
        </w:trPr>
        <w:tc>
          <w:tcPr>
            <w:tcW w:w="10206" w:type="dxa"/>
            <w:tcBorders>
              <w:bottom w:val="single" w:sz="4" w:space="0" w:color="auto"/>
            </w:tcBorders>
            <w:shd w:val="clear" w:color="auto" w:fill="A7BFDE"/>
            <w:vAlign w:val="center"/>
          </w:tcPr>
          <w:p w:rsidR="00BC1A16" w:rsidRDefault="00BC1A16" w:rsidP="00BC1A16">
            <w:pPr>
              <w:tabs>
                <w:tab w:val="left" w:pos="1590"/>
                <w:tab w:val="center" w:pos="4320"/>
              </w:tabs>
              <w:autoSpaceDE w:val="0"/>
              <w:autoSpaceDN w:val="0"/>
              <w:adjustRightInd w:val="0"/>
              <w:spacing w:after="200" w:line="276" w:lineRule="auto"/>
              <w:rPr>
                <w:rFonts w:cs="Times New Roman" w:hint="cs"/>
                <w:b/>
                <w:bCs/>
                <w:color w:val="365F91"/>
                <w:sz w:val="32"/>
                <w:szCs w:val="32"/>
                <w:lang w:bidi="ar-IQ"/>
              </w:rPr>
            </w:pPr>
          </w:p>
          <w:p w:rsidR="00BC1A16" w:rsidRDefault="00BC1A16" w:rsidP="00EC03B5">
            <w:pPr>
              <w:tabs>
                <w:tab w:val="left" w:pos="1590"/>
                <w:tab w:val="center" w:pos="4320"/>
              </w:tabs>
              <w:autoSpaceDE w:val="0"/>
              <w:autoSpaceDN w:val="0"/>
              <w:adjustRightInd w:val="0"/>
              <w:spacing w:after="200" w:line="276" w:lineRule="auto"/>
              <w:jc w:val="center"/>
              <w:rPr>
                <w:rFonts w:cs="Times New Roman"/>
                <w:b/>
                <w:bCs/>
                <w:color w:val="1F4E79"/>
                <w:sz w:val="32"/>
                <w:szCs w:val="32"/>
                <w:lang w:bidi="ar-IQ"/>
              </w:rPr>
            </w:pP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C1A16" w:rsidRPr="001A1F08" w:rsidTr="00EC03B5">
              <w:trPr>
                <w:trHeight w:val="794"/>
              </w:trPr>
              <w:tc>
                <w:tcPr>
                  <w:tcW w:w="9720" w:type="dxa"/>
                  <w:shd w:val="clear" w:color="auto" w:fill="A7BFDE"/>
                  <w:vAlign w:val="center"/>
                </w:tcPr>
                <w:p w:rsidR="00BC1A16" w:rsidRDefault="00BC1A16" w:rsidP="00EC03B5">
                  <w:pPr>
                    <w:widowControl w:val="0"/>
                    <w:autoSpaceDE w:val="0"/>
                    <w:autoSpaceDN w:val="0"/>
                    <w:bidi w:val="0"/>
                    <w:adjustRightInd w:val="0"/>
                    <w:rPr>
                      <w:rFonts w:ascii="Segoe UI" w:hAnsi="Segoe UI" w:cs="Segoe UI"/>
                      <w:color w:val="B47F3A"/>
                      <w:sz w:val="26"/>
                      <w:szCs w:val="26"/>
                    </w:rPr>
                  </w:pPr>
                </w:p>
                <w:p w:rsidR="00BC1A16" w:rsidRPr="00FB47B4" w:rsidRDefault="00BC1A16" w:rsidP="00EC03B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BC1A16" w:rsidRPr="00EB7C5F" w:rsidRDefault="00BC1A16" w:rsidP="00EC03B5">
                  <w:pPr>
                    <w:tabs>
                      <w:tab w:val="left" w:pos="9057"/>
                    </w:tabs>
                    <w:autoSpaceDE w:val="0"/>
                    <w:autoSpaceDN w:val="0"/>
                    <w:adjustRightInd w:val="0"/>
                    <w:rPr>
                      <w:rFonts w:cs="Times New Roman"/>
                      <w:b/>
                      <w:bCs/>
                      <w:color w:val="000000"/>
                      <w:sz w:val="32"/>
                      <w:szCs w:val="32"/>
                      <w:lang w:bidi="ar-IQ"/>
                    </w:rPr>
                  </w:pPr>
                </w:p>
              </w:tc>
            </w:tr>
          </w:tbl>
          <w:p w:rsidR="00BC1A16" w:rsidRDefault="00BC1A16" w:rsidP="00EC03B5">
            <w:pPr>
              <w:widowControl w:val="0"/>
              <w:autoSpaceDE w:val="0"/>
              <w:autoSpaceDN w:val="0"/>
              <w:bidi w:val="0"/>
              <w:adjustRightInd w:val="0"/>
              <w:spacing w:line="309" w:lineRule="exact"/>
              <w:jc w:val="lowKashida"/>
              <w:rPr>
                <w:rFonts w:cs="Times New Roman"/>
                <w:b/>
                <w:bCs/>
                <w:color w:val="1F4E79"/>
                <w:sz w:val="32"/>
                <w:szCs w:val="32"/>
                <w:lang w:bidi="ar-IQ"/>
              </w:rPr>
            </w:pPr>
          </w:p>
          <w:p w:rsidR="00BC1A16" w:rsidRPr="00FB47B4" w:rsidRDefault="00BC1A16" w:rsidP="00EC03B5">
            <w:pPr>
              <w:widowControl w:val="0"/>
              <w:autoSpaceDE w:val="0"/>
              <w:autoSpaceDN w:val="0"/>
              <w:bidi w:val="0"/>
              <w:adjustRightInd w:val="0"/>
              <w:spacing w:line="309" w:lineRule="exact"/>
              <w:jc w:val="lowKashida"/>
              <w:rPr>
                <w:rFonts w:cs="Times New Roman"/>
                <w:b/>
                <w:bCs/>
                <w:color w:val="1F4E79"/>
                <w:sz w:val="34"/>
                <w:szCs w:val="34"/>
                <w:lang w:bidi="ar-IQ"/>
              </w:rPr>
            </w:pPr>
            <w:r>
              <w:rPr>
                <w:rFonts w:cs="Times New Roman"/>
                <w:b/>
                <w:bCs/>
                <w:color w:val="1F4E79"/>
                <w:sz w:val="32"/>
                <w:szCs w:val="32"/>
                <w:lang w:bidi="ar-IQ"/>
              </w:rPr>
              <w:t xml:space="preserve">COURSE </w:t>
            </w:r>
            <w:r w:rsidRPr="00FB47B4">
              <w:rPr>
                <w:rFonts w:cs="Times New Roman"/>
                <w:b/>
                <w:bCs/>
                <w:color w:val="1F4E79"/>
                <w:sz w:val="30"/>
                <w:szCs w:val="30"/>
                <w:lang w:bidi="ar-IQ"/>
              </w:rPr>
              <w:t xml:space="preserv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C1A16" w:rsidRPr="001A1F08" w:rsidTr="00EC03B5">
              <w:trPr>
                <w:trHeight w:val="1602"/>
              </w:trPr>
              <w:tc>
                <w:tcPr>
                  <w:tcW w:w="9720" w:type="dxa"/>
                  <w:shd w:val="clear" w:color="auto" w:fill="A7BFDE"/>
                </w:tcPr>
                <w:p w:rsidR="00BC1A16" w:rsidRPr="009F395E" w:rsidRDefault="00BC1A16" w:rsidP="00EC03B5">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BC1A16" w:rsidRPr="00FB4E69" w:rsidRDefault="00BC1A16" w:rsidP="00EC03B5">
            <w:pPr>
              <w:autoSpaceDE w:val="0"/>
              <w:autoSpaceDN w:val="0"/>
              <w:adjustRightInd w:val="0"/>
              <w:spacing w:before="240" w:after="200" w:line="276" w:lineRule="auto"/>
              <w:ind w:left="-335" w:right="-426"/>
              <w:jc w:val="both"/>
              <w:rPr>
                <w:rFonts w:cs="Times New Roman"/>
                <w:sz w:val="16"/>
                <w:szCs w:val="16"/>
                <w:rtl/>
                <w:lang w:bidi="ar-IQ"/>
              </w:rPr>
            </w:pPr>
            <w:r>
              <w:rPr>
                <w:rFonts w:cs="Times New Roman" w:hint="cs"/>
                <w:sz w:val="16"/>
                <w:szCs w:val="16"/>
                <w:rtl/>
                <w:lang w:bidi="ar-IQ"/>
              </w:rPr>
              <w:t xml:space="preserve">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BC1A16" w:rsidRPr="00FB47B4" w:rsidTr="00EC03B5">
              <w:trPr>
                <w:trHeight w:val="624"/>
              </w:trPr>
              <w:tc>
                <w:tcPr>
                  <w:tcW w:w="4970" w:type="dxa"/>
                  <w:tcBorders>
                    <w:right w:val="single" w:sz="6" w:space="0" w:color="4F81BD"/>
                  </w:tcBorders>
                  <w:shd w:val="clear" w:color="auto" w:fill="A7BFDE"/>
                  <w:vAlign w:val="center"/>
                </w:tcPr>
                <w:p w:rsidR="00BC1A16" w:rsidRDefault="00BC1A16" w:rsidP="00EC03B5">
                  <w:pPr>
                    <w:framePr w:hSpace="180" w:wrap="around" w:vAnchor="text" w:hAnchor="margin" w:xAlign="center" w:y="365"/>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Collage of Engineering</w:t>
                  </w:r>
                </w:p>
                <w:p w:rsidR="00BC1A16" w:rsidRPr="00FB47B4" w:rsidRDefault="00BC1A16" w:rsidP="00EC03B5">
                  <w:pPr>
                    <w:framePr w:hSpace="180" w:wrap="around" w:vAnchor="text" w:hAnchor="margin" w:xAlign="center" w:y="365"/>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BC1A16" w:rsidRPr="00FB47B4" w:rsidTr="00EC03B5">
              <w:trPr>
                <w:trHeight w:val="624"/>
              </w:trPr>
              <w:tc>
                <w:tcPr>
                  <w:tcW w:w="4970" w:type="dxa"/>
                  <w:shd w:val="clear" w:color="auto" w:fill="A7BFDE"/>
                  <w:vAlign w:val="center"/>
                </w:tcPr>
                <w:p w:rsidR="00BC1A16" w:rsidRDefault="00BC1A16" w:rsidP="00EC03B5">
                  <w:pPr>
                    <w:framePr w:hSpace="180" w:wrap="around" w:vAnchor="text" w:hAnchor="margin" w:xAlign="center" w:y="365"/>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Electrical Engineering Department</w:t>
                  </w:r>
                </w:p>
                <w:p w:rsidR="00BC1A16" w:rsidRPr="00FB47B4" w:rsidRDefault="00BC1A16" w:rsidP="00EC03B5">
                  <w:pPr>
                    <w:framePr w:hSpace="180" w:wrap="around" w:vAnchor="text" w:hAnchor="margin" w:xAlign="center" w:y="365"/>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(EED)</w:t>
                  </w:r>
                </w:p>
              </w:tc>
              <w:tc>
                <w:tcPr>
                  <w:tcW w:w="4750" w:type="dxa"/>
                  <w:shd w:val="clear" w:color="auto" w:fill="95B3D7" w:themeFill="accent1" w:themeFillTint="99"/>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BC1A16" w:rsidRPr="00FB47B4" w:rsidTr="00EC03B5">
              <w:trPr>
                <w:trHeight w:val="624"/>
              </w:trPr>
              <w:tc>
                <w:tcPr>
                  <w:tcW w:w="4970" w:type="dxa"/>
                  <w:tcBorders>
                    <w:right w:val="single" w:sz="6" w:space="0" w:color="4F81BD"/>
                  </w:tcBorders>
                  <w:shd w:val="clear" w:color="auto" w:fill="A7BFDE"/>
                  <w:vAlign w:val="center"/>
                </w:tcPr>
                <w:p w:rsidR="00BC1A16" w:rsidRDefault="00897C05" w:rsidP="00897C05">
                  <w:pPr>
                    <w:framePr w:hSpace="180" w:wrap="around" w:vAnchor="text" w:hAnchor="margin" w:xAlign="center" w:y="365"/>
                    <w:autoSpaceDE w:val="0"/>
                    <w:autoSpaceDN w:val="0"/>
                    <w:bidi w:val="0"/>
                    <w:adjustRightInd w:val="0"/>
                    <w:jc w:val="mediumKashida"/>
                    <w:rPr>
                      <w:rFonts w:cs="Times New Roman"/>
                      <w:sz w:val="28"/>
                      <w:szCs w:val="28"/>
                      <w:lang w:bidi="ar-IQ"/>
                    </w:rPr>
                  </w:pPr>
                  <w:r>
                    <w:rPr>
                      <w:rFonts w:cs="Akhbar MT"/>
                      <w:sz w:val="28"/>
                      <w:szCs w:val="28"/>
                      <w:lang w:bidi="ar-IQ"/>
                    </w:rPr>
                    <w:t xml:space="preserve">           Fundamentals of  e</w:t>
                  </w:r>
                  <w:r w:rsidR="00A91A94">
                    <w:rPr>
                      <w:rFonts w:cs="Akhbar MT"/>
                      <w:sz w:val="28"/>
                      <w:szCs w:val="28"/>
                      <w:lang w:bidi="ar-IQ"/>
                    </w:rPr>
                    <w:t>lectrical</w:t>
                  </w:r>
                  <w:r>
                    <w:rPr>
                      <w:rFonts w:cs="Akhbar MT"/>
                      <w:sz w:val="28"/>
                      <w:szCs w:val="28"/>
                      <w:lang w:bidi="ar-IQ"/>
                    </w:rPr>
                    <w:t xml:space="preserve">                   engineering </w:t>
                  </w:r>
                  <w:r w:rsidR="00BC1A16">
                    <w:rPr>
                      <w:rFonts w:cs="Times New Roman"/>
                      <w:sz w:val="28"/>
                      <w:szCs w:val="28"/>
                      <w:lang w:bidi="ar-IQ"/>
                    </w:rPr>
                    <w:t xml:space="preserve"> /E</w:t>
                  </w:r>
                  <w:r>
                    <w:rPr>
                      <w:rFonts w:cs="Akhbar MT"/>
                      <w:sz w:val="28"/>
                      <w:szCs w:val="28"/>
                      <w:lang w:bidi="ar-IQ"/>
                    </w:rPr>
                    <w:t>E107</w:t>
                  </w:r>
                </w:p>
                <w:p w:rsidR="00BC1A16" w:rsidRPr="006D2300" w:rsidRDefault="00BC1A16" w:rsidP="00EC03B5">
                  <w:pPr>
                    <w:framePr w:hSpace="180" w:wrap="around" w:vAnchor="text" w:hAnchor="margin" w:xAlign="center" w:y="365"/>
                    <w:bidi w:val="0"/>
                    <w:jc w:val="both"/>
                    <w:rPr>
                      <w:rFonts w:asciiTheme="majorBidi" w:hAnsiTheme="majorBidi" w:cstheme="majorBidi"/>
                      <w:sz w:val="28"/>
                      <w:szCs w:val="28"/>
                      <w:lang w:bidi="ar-IQ"/>
                    </w:rPr>
                  </w:pPr>
                  <w:r w:rsidRPr="006D2300">
                    <w:rPr>
                      <w:rFonts w:asciiTheme="majorBidi" w:hAnsiTheme="majorBidi" w:cstheme="majorBidi"/>
                      <w:sz w:val="28"/>
                      <w:szCs w:val="28"/>
                      <w:lang w:bidi="ar-IQ"/>
                    </w:rPr>
                    <w:t xml:space="preserve">The course is designed for university students and to get more knowledge about electric circuits that have special cases and more practical situations. The course has 30 lessons. Each lesson is designed to learn, develop and analyze new forms of electric circuits. </w:t>
                  </w:r>
                </w:p>
                <w:p w:rsidR="004A3237" w:rsidRPr="00E82877" w:rsidRDefault="004A3237" w:rsidP="004A3237">
                  <w:pPr>
                    <w:framePr w:hSpace="180" w:wrap="around" w:vAnchor="text" w:hAnchor="margin" w:xAlign="center" w:y="365"/>
                    <w:tabs>
                      <w:tab w:val="left" w:pos="1826"/>
                    </w:tabs>
                    <w:bidi w:val="0"/>
                    <w:rPr>
                      <w:rFonts w:cs="Akhbar MT"/>
                      <w:sz w:val="28"/>
                      <w:szCs w:val="28"/>
                      <w:lang w:bidi="ar-IQ"/>
                    </w:rPr>
                  </w:pPr>
                  <w:r>
                    <w:rPr>
                      <w:rFonts w:cs="Akhbar MT"/>
                      <w:sz w:val="28"/>
                      <w:szCs w:val="28"/>
                      <w:lang w:bidi="ar-IQ"/>
                    </w:rPr>
                    <w:t>To learn the students the basic components in electrical engineering  , electrical devices and the analysis of the electrical circuits.</w:t>
                  </w:r>
                </w:p>
                <w:p w:rsidR="00BC1A16" w:rsidRPr="000F67DB" w:rsidRDefault="00BC1A16" w:rsidP="00EC03B5">
                  <w:pPr>
                    <w:framePr w:hSpace="180" w:wrap="around" w:vAnchor="text" w:hAnchor="margin" w:xAlign="center" w:y="365"/>
                    <w:bidi w:val="0"/>
                    <w:jc w:val="both"/>
                    <w:rPr>
                      <w:rFonts w:asciiTheme="majorBidi" w:hAnsiTheme="majorBidi" w:cstheme="majorBidi"/>
                      <w:sz w:val="28"/>
                      <w:szCs w:val="28"/>
                    </w:rPr>
                  </w:pPr>
                  <w:r>
                    <w:rPr>
                      <w:rFonts w:asciiTheme="majorBidi" w:hAnsiTheme="majorBidi" w:cstheme="majorBidi"/>
                      <w:sz w:val="28"/>
                      <w:szCs w:val="28"/>
                    </w:rPr>
                    <w:t>3 theories  and  1 tutorial.</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BC1A16" w:rsidRPr="00FB47B4" w:rsidTr="00EC03B5">
              <w:trPr>
                <w:trHeight w:val="624"/>
              </w:trPr>
              <w:tc>
                <w:tcPr>
                  <w:tcW w:w="4970" w:type="dxa"/>
                  <w:shd w:val="clear" w:color="auto" w:fill="A7BFDE"/>
                  <w:vAlign w:val="center"/>
                </w:tcPr>
                <w:p w:rsidR="00BC1A16" w:rsidRPr="000F67DB" w:rsidRDefault="00BC1A16" w:rsidP="00EC03B5">
                  <w:pPr>
                    <w:framePr w:hSpace="180" w:wrap="around" w:vAnchor="text" w:hAnchor="margin" w:xAlign="center" w:y="365"/>
                    <w:tabs>
                      <w:tab w:val="num" w:pos="432"/>
                    </w:tabs>
                    <w:autoSpaceDE w:val="0"/>
                    <w:autoSpaceDN w:val="0"/>
                    <w:adjustRightInd w:val="0"/>
                    <w:jc w:val="right"/>
                    <w:rPr>
                      <w:rFonts w:cs="Times New Roman"/>
                      <w:color w:val="000000"/>
                      <w:sz w:val="28"/>
                      <w:szCs w:val="28"/>
                      <w:lang w:val="en-GB" w:bidi="ar-IQ"/>
                    </w:rPr>
                  </w:pPr>
                  <w:r>
                    <w:rPr>
                      <w:rFonts w:cs="Times New Roman"/>
                      <w:color w:val="000000"/>
                      <w:sz w:val="28"/>
                      <w:szCs w:val="28"/>
                      <w:lang w:val="en-GB" w:bidi="ar-IQ"/>
                    </w:rPr>
                    <w:t>Electrical Engineering (EE)</w:t>
                  </w:r>
                </w:p>
              </w:tc>
              <w:tc>
                <w:tcPr>
                  <w:tcW w:w="4750" w:type="dxa"/>
                  <w:shd w:val="clear" w:color="auto" w:fill="95B3D7" w:themeFill="accent1" w:themeFillTint="99"/>
                  <w:vAlign w:val="center"/>
                </w:tcPr>
                <w:p w:rsidR="00BC1A16" w:rsidRPr="007A526A" w:rsidRDefault="00BC1A16" w:rsidP="00EC03B5">
                  <w:pPr>
                    <w:framePr w:hSpace="180" w:wrap="around" w:vAnchor="text" w:hAnchor="margin" w:xAlign="center" w:y="365"/>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BC1A16" w:rsidRPr="00FB47B4" w:rsidTr="00EC03B5">
              <w:trPr>
                <w:trHeight w:val="624"/>
              </w:trPr>
              <w:tc>
                <w:tcPr>
                  <w:tcW w:w="4970" w:type="dxa"/>
                  <w:tcBorders>
                    <w:right w:val="single" w:sz="6" w:space="0" w:color="4F81BD"/>
                  </w:tcBorders>
                  <w:shd w:val="clear" w:color="auto" w:fill="A7BFDE"/>
                  <w:vAlign w:val="center"/>
                </w:tcPr>
                <w:p w:rsidR="00BC1A16" w:rsidRPr="00FB47B4" w:rsidRDefault="00BC1A16" w:rsidP="00EC03B5">
                  <w:pPr>
                    <w:framePr w:hSpace="180" w:wrap="around" w:vAnchor="text" w:hAnchor="margin" w:xAlign="center" w:y="365"/>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Annual system ;there is only one </w:t>
                  </w:r>
                  <w:r>
                    <w:rPr>
                      <w:rFonts w:cs="Times New Roman"/>
                      <w:color w:val="000000"/>
                      <w:sz w:val="28"/>
                      <w:szCs w:val="28"/>
                      <w:lang w:bidi="ar-IQ"/>
                    </w:rPr>
                    <w:lastRenderedPageBreak/>
                    <w:t>mode of delivery , which is a "Day Program". The students are full time students , and on campus .They attend full day program in face-to-face mode. The academic year is composed of 30- week regular subjects.</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5. Modes of Attendance offered</w:t>
                  </w:r>
                </w:p>
              </w:tc>
            </w:tr>
            <w:tr w:rsidR="00BC1A16" w:rsidRPr="00FB47B4" w:rsidTr="00EC03B5">
              <w:trPr>
                <w:trHeight w:val="470"/>
              </w:trPr>
              <w:tc>
                <w:tcPr>
                  <w:tcW w:w="4970" w:type="dxa"/>
                  <w:shd w:val="clear" w:color="auto" w:fill="A7BFDE"/>
                  <w:vAlign w:val="center"/>
                </w:tcPr>
                <w:p w:rsidR="00BC1A16" w:rsidRPr="00BB4B0D" w:rsidRDefault="00BC1A16" w:rsidP="00DD34F7">
                  <w:pPr>
                    <w:framePr w:hSpace="180" w:wrap="around" w:vAnchor="text" w:hAnchor="margin" w:xAlign="center" w:y="365"/>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1</w:t>
                  </w:r>
                  <w:r w:rsidRPr="00BB4B0D">
                    <w:rPr>
                      <w:rFonts w:cs="Times New Roman"/>
                      <w:color w:val="000000"/>
                      <w:sz w:val="28"/>
                      <w:szCs w:val="28"/>
                      <w:vertAlign w:val="superscript"/>
                      <w:lang w:bidi="ar-IQ"/>
                    </w:rPr>
                    <w:t>st</w:t>
                  </w:r>
                  <w:r>
                    <w:rPr>
                      <w:rFonts w:cs="Times New Roman"/>
                      <w:color w:val="000000"/>
                      <w:sz w:val="28"/>
                      <w:szCs w:val="28"/>
                      <w:lang w:bidi="ar-IQ"/>
                    </w:rPr>
                    <w:t xml:space="preserve"> &amp; 2</w:t>
                  </w:r>
                  <w:r w:rsidRPr="00BB4B0D">
                    <w:rPr>
                      <w:rFonts w:cs="Times New Roman"/>
                      <w:color w:val="000000"/>
                      <w:sz w:val="28"/>
                      <w:szCs w:val="28"/>
                      <w:vertAlign w:val="superscript"/>
                      <w:lang w:bidi="ar-IQ"/>
                    </w:rPr>
                    <w:t>st</w:t>
                  </w:r>
                  <w:r>
                    <w:rPr>
                      <w:rFonts w:cs="Times New Roman"/>
                      <w:color w:val="000000"/>
                      <w:sz w:val="28"/>
                      <w:szCs w:val="28"/>
                      <w:vertAlign w:val="superscript"/>
                      <w:lang w:bidi="ar-IQ"/>
                    </w:rPr>
                    <w:t xml:space="preserve">   </w:t>
                  </w:r>
                  <w:r>
                    <w:rPr>
                      <w:rFonts w:cs="Times New Roman"/>
                      <w:color w:val="000000"/>
                      <w:sz w:val="28"/>
                      <w:szCs w:val="28"/>
                      <w:lang w:bidi="ar-IQ"/>
                    </w:rPr>
                    <w:t>/ Academic Year 201</w:t>
                  </w:r>
                  <w:r w:rsidR="00DD34F7">
                    <w:rPr>
                      <w:rFonts w:cs="Times New Roman"/>
                      <w:color w:val="000000"/>
                      <w:sz w:val="28"/>
                      <w:szCs w:val="28"/>
                      <w:lang w:bidi="ar-IQ"/>
                    </w:rPr>
                    <w:t>4</w:t>
                  </w:r>
                  <w:r>
                    <w:rPr>
                      <w:rFonts w:cs="Times New Roman"/>
                      <w:color w:val="000000"/>
                      <w:sz w:val="28"/>
                      <w:szCs w:val="28"/>
                      <w:lang w:bidi="ar-IQ"/>
                    </w:rPr>
                    <w:t>-201</w:t>
                  </w:r>
                  <w:r w:rsidR="00DD34F7">
                    <w:rPr>
                      <w:rFonts w:cs="Times New Roman"/>
                      <w:color w:val="000000"/>
                      <w:sz w:val="28"/>
                      <w:szCs w:val="28"/>
                      <w:lang w:bidi="ar-IQ"/>
                    </w:rPr>
                    <w:t>5</w:t>
                  </w:r>
                </w:p>
              </w:tc>
              <w:tc>
                <w:tcPr>
                  <w:tcW w:w="4750" w:type="dxa"/>
                  <w:shd w:val="clear" w:color="auto" w:fill="8DB3E2" w:themeFill="text2" w:themeFillTint="66"/>
                </w:tcPr>
                <w:p w:rsidR="00BC1A16" w:rsidRPr="007A526A" w:rsidRDefault="00BC1A16" w:rsidP="00EC03B5">
                  <w:pPr>
                    <w:framePr w:hSpace="180" w:wrap="around" w:vAnchor="text" w:hAnchor="margin" w:xAlign="center" w:y="365"/>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BC1A16" w:rsidRPr="00FB47B4" w:rsidTr="00EC03B5">
              <w:trPr>
                <w:trHeight w:val="546"/>
              </w:trPr>
              <w:tc>
                <w:tcPr>
                  <w:tcW w:w="4970" w:type="dxa"/>
                  <w:tcBorders>
                    <w:right w:val="single" w:sz="6" w:space="0" w:color="4F81BD"/>
                  </w:tcBorders>
                  <w:shd w:val="clear" w:color="auto" w:fill="A7BFDE"/>
                  <w:vAlign w:val="center"/>
                </w:tcPr>
                <w:p w:rsidR="00BC1A16" w:rsidRPr="00FB47B4" w:rsidRDefault="00BC1A16" w:rsidP="00EC03B5">
                  <w:pPr>
                    <w:framePr w:hSpace="180" w:wrap="around" w:vAnchor="text" w:hAnchor="margin" w:xAlign="center" w:y="365"/>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120 hrs. / 4 hrs. per week</w:t>
                  </w:r>
                </w:p>
              </w:tc>
              <w:tc>
                <w:tcPr>
                  <w:tcW w:w="4750" w:type="dxa"/>
                  <w:tcBorders>
                    <w:left w:val="single" w:sz="6" w:space="0" w:color="4F81BD"/>
                  </w:tcBorders>
                  <w:shd w:val="clear" w:color="auto" w:fill="A7BFDE"/>
                </w:tcPr>
                <w:p w:rsidR="00BC1A16" w:rsidRPr="007A526A" w:rsidRDefault="00BC1A16" w:rsidP="00EC03B5">
                  <w:pPr>
                    <w:framePr w:hSpace="180" w:wrap="around" w:vAnchor="text" w:hAnchor="margin" w:xAlign="center" w:y="365"/>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BC1A16" w:rsidRPr="00FB47B4" w:rsidTr="00EC03B5">
              <w:trPr>
                <w:trHeight w:val="624"/>
              </w:trPr>
              <w:tc>
                <w:tcPr>
                  <w:tcW w:w="4970" w:type="dxa"/>
                  <w:shd w:val="clear" w:color="auto" w:fill="A7BFDE"/>
                  <w:vAlign w:val="center"/>
                </w:tcPr>
                <w:p w:rsidR="00BC1A16" w:rsidRPr="00FB47B4" w:rsidRDefault="00DD34F7" w:rsidP="00DD34F7">
                  <w:pPr>
                    <w:framePr w:hSpace="180" w:wrap="around" w:vAnchor="text" w:hAnchor="margin" w:xAlign="center" w:y="365"/>
                    <w:autoSpaceDE w:val="0"/>
                    <w:autoSpaceDN w:val="0"/>
                    <w:bidi w:val="0"/>
                    <w:adjustRightInd w:val="0"/>
                    <w:rPr>
                      <w:rFonts w:cs="Times New Roman"/>
                      <w:color w:val="000000"/>
                      <w:sz w:val="28"/>
                      <w:szCs w:val="28"/>
                      <w:lang w:bidi="ar-IQ"/>
                    </w:rPr>
                  </w:pPr>
                  <w:r>
                    <w:rPr>
                      <w:rFonts w:cs="Times New Roman"/>
                      <w:color w:val="000000"/>
                      <w:sz w:val="28"/>
                      <w:szCs w:val="28"/>
                      <w:lang w:bidi="ar-IQ"/>
                    </w:rPr>
                    <w:t>April</w:t>
                  </w:r>
                  <w:r w:rsidR="00BC1A16">
                    <w:rPr>
                      <w:rFonts w:cs="Times New Roman"/>
                      <w:color w:val="000000"/>
                      <w:sz w:val="28"/>
                      <w:szCs w:val="28"/>
                      <w:lang w:bidi="ar-IQ"/>
                    </w:rPr>
                    <w:t xml:space="preserve"> -</w:t>
                  </w:r>
                  <w:r>
                    <w:rPr>
                      <w:rFonts w:cs="Times New Roman"/>
                      <w:color w:val="000000"/>
                      <w:sz w:val="28"/>
                      <w:szCs w:val="28"/>
                      <w:lang w:bidi="ar-IQ"/>
                    </w:rPr>
                    <w:t>18</w:t>
                  </w:r>
                  <w:r w:rsidR="00BC1A16">
                    <w:rPr>
                      <w:rFonts w:cs="Times New Roman"/>
                      <w:color w:val="000000"/>
                      <w:sz w:val="28"/>
                      <w:szCs w:val="28"/>
                      <w:lang w:bidi="ar-IQ"/>
                    </w:rPr>
                    <w:t xml:space="preserve"> /</w:t>
                  </w:r>
                  <w:r>
                    <w:rPr>
                      <w:rFonts w:cs="Times New Roman"/>
                      <w:color w:val="000000"/>
                      <w:sz w:val="28"/>
                      <w:szCs w:val="28"/>
                      <w:lang w:bidi="ar-IQ"/>
                    </w:rPr>
                    <w:t>2015</w:t>
                  </w:r>
                </w:p>
              </w:tc>
              <w:tc>
                <w:tcPr>
                  <w:tcW w:w="4750" w:type="dxa"/>
                  <w:shd w:val="clear" w:color="auto" w:fill="95B3D7" w:themeFill="accent1" w:themeFillTint="99"/>
                  <w:vAlign w:val="center"/>
                </w:tcPr>
                <w:p w:rsidR="00BC1A16" w:rsidRPr="007A526A" w:rsidRDefault="00BC1A16" w:rsidP="00EC03B5">
                  <w:pPr>
                    <w:framePr w:hSpace="180" w:wrap="around" w:vAnchor="text" w:hAnchor="margin" w:xAlign="center" w:y="365"/>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BC1A16" w:rsidRPr="00FB47B4" w:rsidTr="00EC03B5">
              <w:trPr>
                <w:trHeight w:val="504"/>
              </w:trPr>
              <w:tc>
                <w:tcPr>
                  <w:tcW w:w="9720" w:type="dxa"/>
                  <w:gridSpan w:val="2"/>
                  <w:shd w:val="clear" w:color="auto" w:fill="A7BFDE"/>
                  <w:vAlign w:val="center"/>
                </w:tcPr>
                <w:p w:rsidR="00BC1A16" w:rsidRPr="007A526A" w:rsidRDefault="00BC1A16" w:rsidP="00EC03B5">
                  <w:pPr>
                    <w:framePr w:hSpace="180" w:wrap="around" w:vAnchor="text" w:hAnchor="margin" w:xAlign="center" w:y="365"/>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BC1A16" w:rsidRPr="009F395E" w:rsidTr="00EC03B5">
              <w:trPr>
                <w:trHeight w:val="265"/>
              </w:trPr>
              <w:tc>
                <w:tcPr>
                  <w:tcW w:w="9720" w:type="dxa"/>
                  <w:gridSpan w:val="2"/>
                  <w:shd w:val="clear" w:color="auto" w:fill="A7BFDE"/>
                  <w:vAlign w:val="center"/>
                </w:tcPr>
                <w:p w:rsidR="00BC1A16" w:rsidRDefault="00BC1A16" w:rsidP="00EC03B5">
                  <w:pPr>
                    <w:framePr w:hSpace="180" w:wrap="around" w:vAnchor="text" w:hAnchor="margin" w:xAlign="center" w:y="365"/>
                    <w:autoSpaceDE w:val="0"/>
                    <w:autoSpaceDN w:val="0"/>
                    <w:bidi w:val="0"/>
                    <w:adjustRightInd w:val="0"/>
                    <w:ind w:left="360"/>
                    <w:rPr>
                      <w:rFonts w:cs="Times New Roman"/>
                      <w:color w:val="000000"/>
                      <w:sz w:val="24"/>
                      <w:szCs w:val="24"/>
                      <w:lang w:bidi="ar-IQ"/>
                    </w:rPr>
                  </w:pPr>
                </w:p>
                <w:p w:rsidR="00BC1A16" w:rsidRPr="007F454B" w:rsidRDefault="00BC1A16" w:rsidP="00EC03B5">
                  <w:pPr>
                    <w:framePr w:hSpace="180" w:wrap="around" w:vAnchor="text" w:hAnchor="margin" w:xAlign="center" w:y="365"/>
                    <w:bidi w:val="0"/>
                    <w:jc w:val="both"/>
                    <w:rPr>
                      <w:rFonts w:asciiTheme="majorBidi" w:hAnsiTheme="majorBidi" w:cstheme="majorBidi"/>
                      <w:sz w:val="28"/>
                      <w:szCs w:val="28"/>
                      <w:lang w:bidi="ar-IQ"/>
                    </w:rPr>
                  </w:pPr>
                  <w:r w:rsidRPr="007F454B">
                    <w:rPr>
                      <w:rFonts w:asciiTheme="majorBidi" w:hAnsiTheme="majorBidi" w:cstheme="majorBidi"/>
                      <w:sz w:val="28"/>
                      <w:szCs w:val="28"/>
                      <w:lang w:bidi="ar-IQ"/>
                    </w:rPr>
                    <w:t xml:space="preserve">The course is designed for university students and to get more knowledge about electric circuits that have special cases and more practical situations. The course has 30 lessons. Each lesson is designed to learn, develop and analyze new forms of electric circuits. </w:t>
                  </w:r>
                </w:p>
                <w:p w:rsidR="00BC1A16" w:rsidRPr="007F454B" w:rsidRDefault="00BC1A16" w:rsidP="00EC03B5">
                  <w:pPr>
                    <w:pStyle w:val="ab"/>
                    <w:framePr w:hSpace="180" w:wrap="around" w:vAnchor="text" w:hAnchor="margin" w:xAlign="center" w:y="365"/>
                    <w:numPr>
                      <w:ilvl w:val="0"/>
                      <w:numId w:val="32"/>
                    </w:numPr>
                    <w:bidi w:val="0"/>
                    <w:rPr>
                      <w:rFonts w:asciiTheme="majorBidi" w:hAnsiTheme="majorBidi" w:cstheme="majorBidi"/>
                      <w:sz w:val="28"/>
                      <w:szCs w:val="28"/>
                      <w:lang w:bidi="ar-IQ"/>
                    </w:rPr>
                  </w:pPr>
                  <w:r w:rsidRPr="007F454B">
                    <w:rPr>
                      <w:rFonts w:asciiTheme="majorBidi" w:hAnsiTheme="majorBidi" w:cstheme="majorBidi"/>
                      <w:sz w:val="28"/>
                      <w:szCs w:val="28"/>
                      <w:lang w:bidi="ar-IQ"/>
                    </w:rPr>
                    <w:t xml:space="preserve">How to relate the skills and concepts learned from fundamentals of electrical engineering to understand electrical circuits. </w:t>
                  </w:r>
                </w:p>
                <w:p w:rsidR="00BC1A16" w:rsidRPr="007F454B" w:rsidRDefault="00BC1A16" w:rsidP="00EC03B5">
                  <w:pPr>
                    <w:pStyle w:val="ab"/>
                    <w:framePr w:hSpace="180" w:wrap="around" w:vAnchor="text" w:hAnchor="margin" w:xAlign="center" w:y="365"/>
                    <w:numPr>
                      <w:ilvl w:val="0"/>
                      <w:numId w:val="32"/>
                    </w:numPr>
                    <w:bidi w:val="0"/>
                    <w:rPr>
                      <w:rFonts w:asciiTheme="majorBidi" w:hAnsiTheme="majorBidi" w:cstheme="majorBidi"/>
                      <w:sz w:val="28"/>
                      <w:szCs w:val="28"/>
                      <w:lang w:bidi="ar-IQ"/>
                    </w:rPr>
                  </w:pPr>
                  <w:r w:rsidRPr="007F454B">
                    <w:rPr>
                      <w:rFonts w:asciiTheme="majorBidi" w:hAnsiTheme="majorBidi" w:cstheme="majorBidi"/>
                      <w:sz w:val="28"/>
                      <w:szCs w:val="28"/>
                      <w:lang w:bidi="ar-IQ"/>
                    </w:rPr>
                    <w:t>How to use the learned skills to understand, analyzed, and design electrical circuits.</w:t>
                  </w:r>
                </w:p>
                <w:p w:rsidR="00BC1A16" w:rsidRPr="007F454B" w:rsidRDefault="00BC1A16" w:rsidP="00EC03B5">
                  <w:pPr>
                    <w:pStyle w:val="ab"/>
                    <w:framePr w:hSpace="180" w:wrap="around" w:vAnchor="text" w:hAnchor="margin" w:xAlign="center" w:y="365"/>
                    <w:numPr>
                      <w:ilvl w:val="0"/>
                      <w:numId w:val="32"/>
                    </w:numPr>
                    <w:bidi w:val="0"/>
                    <w:rPr>
                      <w:rFonts w:asciiTheme="majorBidi" w:hAnsiTheme="majorBidi" w:cstheme="majorBidi"/>
                      <w:sz w:val="28"/>
                      <w:szCs w:val="28"/>
                      <w:lang w:bidi="ar-IQ"/>
                    </w:rPr>
                  </w:pPr>
                  <w:r w:rsidRPr="007F454B">
                    <w:rPr>
                      <w:rFonts w:asciiTheme="majorBidi" w:hAnsiTheme="majorBidi" w:cstheme="majorBidi"/>
                      <w:sz w:val="28"/>
                      <w:szCs w:val="28"/>
                      <w:lang w:bidi="ar-IQ"/>
                    </w:rPr>
                    <w:t xml:space="preserve">Representation of an Introduction to complicated electrical circuits. </w:t>
                  </w:r>
                </w:p>
                <w:p w:rsidR="00BC1A16" w:rsidRPr="009F395E" w:rsidRDefault="00BC1A16" w:rsidP="00EC03B5">
                  <w:pPr>
                    <w:framePr w:hSpace="180" w:wrap="around" w:vAnchor="text" w:hAnchor="margin" w:xAlign="center" w:y="365"/>
                    <w:autoSpaceDE w:val="0"/>
                    <w:autoSpaceDN w:val="0"/>
                    <w:bidi w:val="0"/>
                    <w:adjustRightInd w:val="0"/>
                    <w:ind w:left="360"/>
                    <w:rPr>
                      <w:rFonts w:cs="Times New Roman"/>
                      <w:color w:val="000000"/>
                      <w:sz w:val="24"/>
                      <w:szCs w:val="24"/>
                      <w:lang w:bidi="ar-IQ"/>
                    </w:rPr>
                  </w:pPr>
                </w:p>
              </w:tc>
            </w:tr>
          </w:tbl>
          <w:p w:rsidR="00C124A2" w:rsidRDefault="00C124A2" w:rsidP="00EC03B5">
            <w:pPr>
              <w:rPr>
                <w:rFonts w:cs="Times New Roman"/>
                <w:sz w:val="24"/>
                <w:szCs w:val="24"/>
                <w:rtl/>
                <w:lang w:bidi="ar-IQ"/>
              </w:rPr>
            </w:pPr>
          </w:p>
          <w:p w:rsidR="00C124A2" w:rsidRPr="009F395E" w:rsidRDefault="00C124A2" w:rsidP="00EC03B5">
            <w:pPr>
              <w:rPr>
                <w:rFonts w:cs="Times New Roman"/>
                <w:vanish/>
                <w:sz w:val="24"/>
                <w:szCs w:val="24"/>
                <w:lang w:bidi="ar-IQ"/>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C1A16" w:rsidRPr="00FB47B4" w:rsidTr="00EC03B5">
              <w:trPr>
                <w:trHeight w:val="653"/>
              </w:trPr>
              <w:tc>
                <w:tcPr>
                  <w:tcW w:w="9720" w:type="dxa"/>
                  <w:shd w:val="clear" w:color="auto" w:fill="A7BFDE"/>
                  <w:vAlign w:val="center"/>
                </w:tcPr>
                <w:p w:rsidR="00BC1A16" w:rsidRPr="00FB47B4" w:rsidRDefault="00BC1A16" w:rsidP="00EC03B5">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BC1A16" w:rsidRPr="00FB47B4" w:rsidTr="00EC03B5">
              <w:trPr>
                <w:trHeight w:val="2183"/>
              </w:trPr>
              <w:tc>
                <w:tcPr>
                  <w:tcW w:w="9720" w:type="dxa"/>
                  <w:shd w:val="clear" w:color="auto" w:fill="A7BFDE"/>
                  <w:vAlign w:val="center"/>
                </w:tcPr>
                <w:p w:rsidR="00BC1A16" w:rsidRPr="00A23688" w:rsidRDefault="00BC1A16" w:rsidP="00EC03B5">
                  <w:pPr>
                    <w:bidi w:val="0"/>
                    <w:ind w:left="360"/>
                    <w:rPr>
                      <w:rFonts w:asciiTheme="majorBidi" w:hAnsiTheme="majorBidi" w:cstheme="majorBidi"/>
                      <w:sz w:val="28"/>
                      <w:szCs w:val="28"/>
                      <w:lang w:bidi="ar-IQ"/>
                    </w:rPr>
                  </w:pPr>
                  <w:r w:rsidRPr="00A23688">
                    <w:rPr>
                      <w:rFonts w:asciiTheme="majorBidi" w:hAnsiTheme="majorBidi" w:cstheme="majorBidi"/>
                      <w:sz w:val="28"/>
                      <w:szCs w:val="28"/>
                      <w:lang w:bidi="ar-IQ"/>
                    </w:rPr>
                    <w:t>Upon Completion of this course the students will acquire the following skills:</w:t>
                  </w:r>
                </w:p>
                <w:p w:rsidR="00BC1A16" w:rsidRPr="00A23688" w:rsidRDefault="00BC1A16" w:rsidP="00EC03B5">
                  <w:pPr>
                    <w:pStyle w:val="ab"/>
                    <w:bidi w:val="0"/>
                    <w:jc w:val="both"/>
                    <w:rPr>
                      <w:rFonts w:asciiTheme="majorBidi" w:hAnsiTheme="majorBidi" w:cstheme="majorBidi"/>
                      <w:sz w:val="28"/>
                      <w:szCs w:val="28"/>
                      <w:lang w:bidi="ar-IQ"/>
                    </w:rPr>
                  </w:pPr>
                  <w:r w:rsidRPr="00A23688">
                    <w:rPr>
                      <w:rFonts w:asciiTheme="majorBidi" w:hAnsiTheme="majorBidi" w:cstheme="majorBidi"/>
                      <w:sz w:val="28"/>
                      <w:szCs w:val="28"/>
                    </w:rPr>
                    <w:t>1. An ability to read and comprehend electrical circuits at an appropriate</w:t>
                  </w:r>
                  <w:r w:rsidRPr="00A23688">
                    <w:rPr>
                      <w:rFonts w:asciiTheme="majorBidi" w:hAnsiTheme="majorBidi" w:cstheme="majorBidi"/>
                      <w:sz w:val="28"/>
                      <w:szCs w:val="28"/>
                      <w:lang w:bidi="ar-IQ"/>
                    </w:rPr>
                    <w:t xml:space="preserve"> level</w:t>
                  </w:r>
                </w:p>
                <w:p w:rsidR="00BC1A16" w:rsidRPr="00A23688" w:rsidRDefault="00BC1A16" w:rsidP="00EC03B5">
                  <w:pPr>
                    <w:pStyle w:val="ab"/>
                    <w:bidi w:val="0"/>
                    <w:jc w:val="both"/>
                    <w:rPr>
                      <w:rFonts w:asciiTheme="majorBidi" w:hAnsiTheme="majorBidi" w:cstheme="majorBidi"/>
                      <w:sz w:val="28"/>
                      <w:szCs w:val="28"/>
                    </w:rPr>
                  </w:pPr>
                  <w:r w:rsidRPr="00A23688">
                    <w:rPr>
                      <w:rFonts w:asciiTheme="majorBidi" w:hAnsiTheme="majorBidi" w:cstheme="majorBidi"/>
                      <w:sz w:val="28"/>
                      <w:szCs w:val="28"/>
                    </w:rPr>
                    <w:t>2. An ability both to follow and correctly to analyze the circuits of appropriate degrees of complexity.</w:t>
                  </w:r>
                </w:p>
                <w:p w:rsidR="00BC1A16" w:rsidRPr="00A23688" w:rsidRDefault="00BC1A16" w:rsidP="00EC03B5">
                  <w:pPr>
                    <w:pStyle w:val="ab"/>
                    <w:bidi w:val="0"/>
                    <w:jc w:val="both"/>
                    <w:rPr>
                      <w:rFonts w:asciiTheme="majorBidi" w:hAnsiTheme="majorBidi" w:cstheme="majorBidi"/>
                      <w:sz w:val="28"/>
                      <w:szCs w:val="28"/>
                    </w:rPr>
                  </w:pPr>
                  <w:r w:rsidRPr="00A23688">
                    <w:rPr>
                      <w:rFonts w:asciiTheme="majorBidi" w:hAnsiTheme="majorBidi" w:cstheme="majorBidi"/>
                      <w:sz w:val="28"/>
                      <w:szCs w:val="28"/>
                    </w:rPr>
                    <w:t>3. An understanding of electrical circuits equations, and an ability to use it correctly.</w:t>
                  </w:r>
                </w:p>
                <w:p w:rsidR="00BC1A16" w:rsidRPr="00A23688" w:rsidRDefault="00BC1A16" w:rsidP="00EC03B5">
                  <w:pPr>
                    <w:pStyle w:val="ab"/>
                    <w:bidi w:val="0"/>
                    <w:jc w:val="both"/>
                    <w:rPr>
                      <w:rFonts w:asciiTheme="majorBidi" w:hAnsiTheme="majorBidi" w:cstheme="majorBidi"/>
                      <w:sz w:val="28"/>
                      <w:szCs w:val="28"/>
                      <w:lang w:bidi="ar-IQ"/>
                    </w:rPr>
                  </w:pPr>
                  <w:r w:rsidRPr="00A23688">
                    <w:rPr>
                      <w:rFonts w:asciiTheme="majorBidi" w:hAnsiTheme="majorBidi" w:cstheme="majorBidi"/>
                      <w:sz w:val="28"/>
                      <w:szCs w:val="28"/>
                    </w:rPr>
                    <w:t>4. An appreciation of the important connection between the ideas  in the electrical circuits theories and the practical applications</w:t>
                  </w:r>
                  <w:r>
                    <w:rPr>
                      <w:rFonts w:asciiTheme="majorBidi" w:hAnsiTheme="majorBidi" w:cstheme="majorBidi"/>
                      <w:sz w:val="28"/>
                      <w:szCs w:val="28"/>
                    </w:rPr>
                    <w:t>.</w:t>
                  </w:r>
                  <w:r w:rsidRPr="00A23688">
                    <w:rPr>
                      <w:rFonts w:asciiTheme="majorBidi" w:hAnsiTheme="majorBidi" w:cstheme="majorBidi"/>
                      <w:sz w:val="28"/>
                      <w:szCs w:val="28"/>
                    </w:rPr>
                    <w:t xml:space="preserve">  </w:t>
                  </w:r>
                </w:p>
                <w:p w:rsidR="00BC1A16" w:rsidRPr="00A23688" w:rsidRDefault="00BC1A16" w:rsidP="00EC03B5">
                  <w:pPr>
                    <w:autoSpaceDE w:val="0"/>
                    <w:autoSpaceDN w:val="0"/>
                    <w:adjustRightInd w:val="0"/>
                    <w:ind w:left="612" w:right="432"/>
                    <w:jc w:val="right"/>
                    <w:rPr>
                      <w:rFonts w:cs="Times New Roman"/>
                      <w:color w:val="000000"/>
                      <w:sz w:val="28"/>
                      <w:szCs w:val="28"/>
                      <w:lang w:bidi="ar-IQ"/>
                    </w:rPr>
                  </w:pPr>
                </w:p>
                <w:p w:rsidR="00BC1A16" w:rsidRPr="00194096" w:rsidRDefault="00BC1A16" w:rsidP="00EC03B5">
                  <w:pPr>
                    <w:autoSpaceDE w:val="0"/>
                    <w:autoSpaceDN w:val="0"/>
                    <w:adjustRightInd w:val="0"/>
                    <w:ind w:right="432"/>
                    <w:rPr>
                      <w:rFonts w:cs="Times New Roman"/>
                      <w:color w:val="000000"/>
                      <w:sz w:val="28"/>
                      <w:szCs w:val="28"/>
                      <w:lang w:bidi="ar-IQ"/>
                    </w:rPr>
                  </w:pPr>
                </w:p>
              </w:tc>
            </w:tr>
            <w:tr w:rsidR="00BC1A16" w:rsidRPr="00FB47B4" w:rsidTr="00EC03B5">
              <w:trPr>
                <w:trHeight w:val="511"/>
              </w:trPr>
              <w:tc>
                <w:tcPr>
                  <w:tcW w:w="9720" w:type="dxa"/>
                  <w:shd w:val="clear" w:color="auto" w:fill="A7BFDE"/>
                  <w:vAlign w:val="center"/>
                </w:tcPr>
                <w:p w:rsidR="00BC1A16" w:rsidRPr="00995D4A" w:rsidRDefault="00BC1A16" w:rsidP="00EC03B5">
                  <w:pPr>
                    <w:autoSpaceDE w:val="0"/>
                    <w:autoSpaceDN w:val="0"/>
                    <w:adjustRightInd w:val="0"/>
                    <w:ind w:left="360"/>
                    <w:jc w:val="right"/>
                    <w:rPr>
                      <w:rFonts w:cs="Times New Roman"/>
                      <w:b/>
                      <w:bCs/>
                      <w:i/>
                      <w:iCs/>
                      <w:color w:val="000000"/>
                      <w:sz w:val="28"/>
                      <w:szCs w:val="28"/>
                      <w:u w:val="single"/>
                      <w:rtl/>
                      <w:lang w:bidi="ar-IQ"/>
                    </w:rPr>
                  </w:pPr>
                  <w:r>
                    <w:rPr>
                      <w:rFonts w:cs="Times New Roman"/>
                      <w:color w:val="231F20"/>
                      <w:sz w:val="28"/>
                      <w:szCs w:val="28"/>
                    </w:rPr>
                    <w:lastRenderedPageBreak/>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BC1A16" w:rsidRPr="00FB47B4" w:rsidTr="00EC03B5">
              <w:trPr>
                <w:trHeight w:val="624"/>
              </w:trPr>
              <w:tc>
                <w:tcPr>
                  <w:tcW w:w="9720" w:type="dxa"/>
                  <w:shd w:val="clear" w:color="auto" w:fill="A7BFDE"/>
                  <w:vAlign w:val="center"/>
                </w:tcPr>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13.Lectures.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14.Tutorials.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15.Homework and Assignments.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16.Tests and Exams.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17.In – Class Questions and Discussions.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18. Connection between Theory and Application.</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19. Extracurricular Activities.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20. Seminars.</w:t>
                  </w:r>
                </w:p>
                <w:p w:rsidR="00BC1A16"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21.In-and Out-Class oral conservations.</w:t>
                  </w:r>
                </w:p>
                <w:p w:rsidR="00BC1A16" w:rsidRPr="00D64113" w:rsidRDefault="00BC1A16" w:rsidP="00EC03B5">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22. Reports, Presentations, and Posters.</w:t>
                  </w:r>
                </w:p>
              </w:tc>
            </w:tr>
            <w:tr w:rsidR="00BC1A16" w:rsidRPr="00FB47B4" w:rsidTr="00EC03B5">
              <w:trPr>
                <w:trHeight w:val="478"/>
              </w:trPr>
              <w:tc>
                <w:tcPr>
                  <w:tcW w:w="9720" w:type="dxa"/>
                  <w:shd w:val="clear" w:color="auto" w:fill="A7BFDE"/>
                  <w:vAlign w:val="center"/>
                </w:tcPr>
                <w:p w:rsidR="00BC1A16" w:rsidRDefault="00BC1A16" w:rsidP="00EC03B5">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BC1A16" w:rsidRDefault="00BC1A16" w:rsidP="00EC03B5">
                  <w:pPr>
                    <w:autoSpaceDE w:val="0"/>
                    <w:autoSpaceDN w:val="0"/>
                    <w:adjustRightInd w:val="0"/>
                    <w:ind w:left="360"/>
                    <w:jc w:val="right"/>
                    <w:rPr>
                      <w:rFonts w:cs="Times New Roman"/>
                      <w:color w:val="231F20"/>
                      <w:sz w:val="28"/>
                      <w:szCs w:val="28"/>
                    </w:rPr>
                  </w:pPr>
                  <w:r>
                    <w:rPr>
                      <w:rFonts w:cs="Times New Roman"/>
                      <w:color w:val="231F20"/>
                      <w:sz w:val="28"/>
                      <w:szCs w:val="28"/>
                    </w:rPr>
                    <w:t>1. Examinations, Tests ,and Quizzes.</w:t>
                  </w:r>
                </w:p>
                <w:p w:rsidR="00BC1A16" w:rsidRDefault="00BC1A16" w:rsidP="00EC03B5">
                  <w:pPr>
                    <w:autoSpaceDE w:val="0"/>
                    <w:autoSpaceDN w:val="0"/>
                    <w:adjustRightInd w:val="0"/>
                    <w:ind w:left="360"/>
                    <w:jc w:val="right"/>
                    <w:rPr>
                      <w:rFonts w:cs="Times New Roman"/>
                      <w:color w:val="231F20"/>
                      <w:sz w:val="28"/>
                      <w:szCs w:val="28"/>
                    </w:rPr>
                  </w:pPr>
                  <w:r>
                    <w:rPr>
                      <w:rFonts w:cs="Times New Roman"/>
                      <w:color w:val="231F20"/>
                      <w:sz w:val="28"/>
                      <w:szCs w:val="28"/>
                    </w:rPr>
                    <w:t>2. Extracurricular Activities.</w:t>
                  </w:r>
                </w:p>
                <w:p w:rsidR="00BC1A16" w:rsidRDefault="00BC1A16" w:rsidP="00EC03B5">
                  <w:pPr>
                    <w:autoSpaceDE w:val="0"/>
                    <w:autoSpaceDN w:val="0"/>
                    <w:adjustRightInd w:val="0"/>
                    <w:ind w:left="360"/>
                    <w:jc w:val="right"/>
                    <w:rPr>
                      <w:rFonts w:cs="Times New Roman"/>
                      <w:color w:val="231F20"/>
                      <w:sz w:val="28"/>
                      <w:szCs w:val="28"/>
                    </w:rPr>
                  </w:pPr>
                  <w:r>
                    <w:rPr>
                      <w:rFonts w:cs="Times New Roman"/>
                      <w:color w:val="231F20"/>
                      <w:sz w:val="28"/>
                      <w:szCs w:val="28"/>
                    </w:rPr>
                    <w:t>3. Students Engagement during Lectures.</w:t>
                  </w:r>
                </w:p>
                <w:p w:rsidR="00BC1A16" w:rsidRPr="00995D4A" w:rsidRDefault="00BC1A16" w:rsidP="00EC03B5">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4. Responses Obtained from Students Questionnaire about Curriculum and Faculty Member (Instructor).</w:t>
                  </w:r>
                  <w:r w:rsidRPr="00995D4A">
                    <w:rPr>
                      <w:rFonts w:cs="Times New Roman"/>
                      <w:b/>
                      <w:bCs/>
                      <w:i/>
                      <w:iCs/>
                      <w:color w:val="231F20"/>
                      <w:sz w:val="28"/>
                      <w:szCs w:val="28"/>
                      <w:u w:val="single"/>
                    </w:rPr>
                    <w:t xml:space="preserve"> </w:t>
                  </w:r>
                </w:p>
              </w:tc>
            </w:tr>
            <w:tr w:rsidR="00BC1A16" w:rsidRPr="00FB47B4" w:rsidTr="00EC03B5">
              <w:trPr>
                <w:trHeight w:val="624"/>
              </w:trPr>
              <w:tc>
                <w:tcPr>
                  <w:tcW w:w="9720" w:type="dxa"/>
                  <w:shd w:val="clear" w:color="auto" w:fill="A7BFDE"/>
                  <w:vAlign w:val="center"/>
                </w:tcPr>
                <w:p w:rsidR="00BC1A16" w:rsidRPr="00A96A4D" w:rsidRDefault="00BC1A16" w:rsidP="00EC03B5">
                  <w:pPr>
                    <w:autoSpaceDE w:val="0"/>
                    <w:autoSpaceDN w:val="0"/>
                    <w:adjustRightInd w:val="0"/>
                    <w:ind w:left="360"/>
                    <w:rPr>
                      <w:rFonts w:cs="Times New Roman"/>
                      <w:color w:val="000000"/>
                      <w:sz w:val="16"/>
                      <w:szCs w:val="16"/>
                      <w:rtl/>
                      <w:lang w:bidi="ar-IQ"/>
                    </w:rPr>
                  </w:pPr>
                </w:p>
                <w:p w:rsidR="00BC1A16" w:rsidRPr="007F2555" w:rsidRDefault="00BC1A16" w:rsidP="00EC03B5">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BC1A16" w:rsidRPr="0002531D" w:rsidRDefault="00BC1A16" w:rsidP="00EC03B5">
                  <w:pPr>
                    <w:autoSpaceDE w:val="0"/>
                    <w:autoSpaceDN w:val="0"/>
                    <w:bidi w:val="0"/>
                    <w:adjustRightInd w:val="0"/>
                    <w:ind w:firstLine="432"/>
                    <w:rPr>
                      <w:rFonts w:cs="Times New Roman"/>
                      <w:b/>
                      <w:bCs/>
                      <w:sz w:val="16"/>
                      <w:szCs w:val="16"/>
                    </w:rPr>
                  </w:pPr>
                </w:p>
                <w:p w:rsidR="00BC1A16" w:rsidRPr="00C236E4" w:rsidRDefault="00BC1A16" w:rsidP="00EC03B5">
                  <w:pPr>
                    <w:bidi w:val="0"/>
                    <w:rPr>
                      <w:b/>
                      <w:bCs/>
                      <w:sz w:val="28"/>
                      <w:szCs w:val="28"/>
                      <w:lang w:bidi="ar-IQ"/>
                    </w:rPr>
                  </w:pPr>
                  <w:r w:rsidRPr="00C236E4">
                    <w:rPr>
                      <w:sz w:val="28"/>
                      <w:szCs w:val="28"/>
                      <w:lang w:bidi="ar-IQ"/>
                    </w:rPr>
                    <w:t>1. Quizzes:</w:t>
                  </w:r>
                </w:p>
                <w:p w:rsidR="00BC1A16" w:rsidRPr="00C236E4" w:rsidRDefault="00BC1A16" w:rsidP="00EC03B5">
                  <w:pPr>
                    <w:autoSpaceDE w:val="0"/>
                    <w:autoSpaceDN w:val="0"/>
                    <w:bidi w:val="0"/>
                    <w:adjustRightInd w:val="0"/>
                    <w:rPr>
                      <w:sz w:val="28"/>
                      <w:szCs w:val="28"/>
                      <w:lang w:bidi="ar-IQ"/>
                    </w:rPr>
                  </w:pPr>
                  <w:r w:rsidRPr="00C236E4">
                    <w:rPr>
                      <w:sz w:val="28"/>
                      <w:szCs w:val="28"/>
                      <w:lang w:bidi="ar-IQ"/>
                    </w:rPr>
                    <w:t>- There will be at least seven closed books and notes quizzes during the academic year.</w:t>
                  </w:r>
                </w:p>
                <w:p w:rsidR="00BC1A16" w:rsidRPr="00C236E4" w:rsidRDefault="00BC1A16" w:rsidP="00EC03B5">
                  <w:pPr>
                    <w:bidi w:val="0"/>
                    <w:rPr>
                      <w:sz w:val="28"/>
                      <w:szCs w:val="28"/>
                      <w:lang w:bidi="ar-IQ"/>
                    </w:rPr>
                  </w:pPr>
                  <w:r w:rsidRPr="00C236E4">
                    <w:rPr>
                      <w:sz w:val="28"/>
                      <w:szCs w:val="28"/>
                      <w:lang w:bidi="ar-IQ"/>
                    </w:rPr>
                    <w:t>-The quizzes will count 25% of the total course grade.</w:t>
                  </w:r>
                </w:p>
                <w:p w:rsidR="00BC1A16" w:rsidRPr="00C236E4" w:rsidRDefault="00BC1A16" w:rsidP="00EC03B5">
                  <w:pPr>
                    <w:bidi w:val="0"/>
                    <w:rPr>
                      <w:sz w:val="28"/>
                      <w:szCs w:val="28"/>
                      <w:lang w:bidi="ar-IQ"/>
                    </w:rPr>
                  </w:pPr>
                  <w:r w:rsidRPr="00C236E4">
                    <w:rPr>
                      <w:sz w:val="28"/>
                      <w:szCs w:val="28"/>
                      <w:lang w:bidi="ar-IQ"/>
                    </w:rPr>
                    <w:t>2. Oral assessment:</w:t>
                  </w:r>
                </w:p>
                <w:p w:rsidR="00BC1A16" w:rsidRPr="00C236E4" w:rsidRDefault="00BC1A16" w:rsidP="00EC03B5">
                  <w:pPr>
                    <w:bidi w:val="0"/>
                    <w:rPr>
                      <w:sz w:val="28"/>
                      <w:szCs w:val="28"/>
                      <w:lang w:bidi="ar-IQ"/>
                    </w:rPr>
                  </w:pPr>
                  <w:r w:rsidRPr="00C236E4">
                    <w:rPr>
                      <w:sz w:val="28"/>
                      <w:szCs w:val="28"/>
                      <w:lang w:bidi="ar-IQ"/>
                    </w:rPr>
                    <w:t>- The students are encouraged to participate their ideas to solve the problems during the lecture.</w:t>
                  </w:r>
                </w:p>
                <w:p w:rsidR="00BC1A16" w:rsidRPr="00C236E4" w:rsidRDefault="00BC1A16" w:rsidP="00EC03B5">
                  <w:pPr>
                    <w:bidi w:val="0"/>
                    <w:rPr>
                      <w:sz w:val="28"/>
                      <w:szCs w:val="28"/>
                      <w:lang w:bidi="ar-IQ"/>
                    </w:rPr>
                  </w:pPr>
                  <w:r w:rsidRPr="00C236E4">
                    <w:rPr>
                      <w:sz w:val="28"/>
                      <w:szCs w:val="28"/>
                      <w:lang w:bidi="ar-IQ"/>
                    </w:rPr>
                    <w:t>- The Seminar will count 5% of the total course.</w:t>
                  </w:r>
                </w:p>
                <w:p w:rsidR="00BC1A16" w:rsidRPr="00C236E4" w:rsidRDefault="00BC1A16" w:rsidP="00EC03B5">
                  <w:pPr>
                    <w:bidi w:val="0"/>
                    <w:rPr>
                      <w:sz w:val="28"/>
                      <w:szCs w:val="28"/>
                      <w:lang w:bidi="ar-IQ"/>
                    </w:rPr>
                  </w:pPr>
                  <w:r w:rsidRPr="00C236E4">
                    <w:rPr>
                      <w:sz w:val="28"/>
                      <w:szCs w:val="28"/>
                      <w:lang w:bidi="ar-IQ"/>
                    </w:rPr>
                    <w:t>3. Final Exam:</w:t>
                  </w:r>
                </w:p>
                <w:p w:rsidR="00BC1A16" w:rsidRPr="00C236E4" w:rsidRDefault="00BC1A16" w:rsidP="00EC03B5">
                  <w:pPr>
                    <w:bidi w:val="0"/>
                    <w:rPr>
                      <w:sz w:val="28"/>
                      <w:szCs w:val="28"/>
                      <w:lang w:bidi="ar-IQ"/>
                    </w:rPr>
                  </w:pPr>
                  <w:r w:rsidRPr="00C236E4">
                    <w:rPr>
                      <w:sz w:val="28"/>
                      <w:szCs w:val="28"/>
                      <w:lang w:bidi="ar-IQ"/>
                    </w:rPr>
                    <w:t>- The final exam will be comprehensive, closed books and notes, and will take three hours from 9:00 – 12:00 AM.</w:t>
                  </w:r>
                </w:p>
                <w:p w:rsidR="00BC1A16" w:rsidRPr="00C236E4" w:rsidRDefault="00BC1A16" w:rsidP="00EC03B5">
                  <w:pPr>
                    <w:bidi w:val="0"/>
                    <w:rPr>
                      <w:sz w:val="28"/>
                      <w:szCs w:val="28"/>
                      <w:lang w:bidi="ar-IQ"/>
                    </w:rPr>
                  </w:pPr>
                  <w:r w:rsidRPr="00C236E4">
                    <w:rPr>
                      <w:sz w:val="28"/>
                      <w:szCs w:val="28"/>
                      <w:lang w:bidi="ar-IQ"/>
                    </w:rPr>
                    <w:t>- The final exam will count 70% of the total course grade.</w:t>
                  </w:r>
                </w:p>
                <w:p w:rsidR="00C124A2" w:rsidRDefault="00C124A2" w:rsidP="00C124A2">
                  <w:pPr>
                    <w:bidi w:val="0"/>
                    <w:rPr>
                      <w:rFonts w:asciiTheme="majorBidi" w:hAnsiTheme="majorBidi" w:cstheme="majorBidi"/>
                      <w:b/>
                      <w:bCs/>
                      <w:sz w:val="28"/>
                      <w:szCs w:val="28"/>
                      <w:lang w:bidi="ar-IQ"/>
                    </w:rPr>
                  </w:pPr>
                </w:p>
                <w:p w:rsidR="00BC1A16" w:rsidRPr="00745958" w:rsidRDefault="00BC1A16" w:rsidP="00EC03B5">
                  <w:pPr>
                    <w:bidi w:val="0"/>
                    <w:rPr>
                      <w:rFonts w:asciiTheme="majorBidi" w:hAnsiTheme="majorBidi" w:cstheme="majorBidi"/>
                      <w:b/>
                      <w:bCs/>
                      <w:sz w:val="28"/>
                      <w:szCs w:val="28"/>
                      <w:lang w:bidi="ar-IQ"/>
                    </w:rPr>
                  </w:pPr>
                  <w:r w:rsidRPr="00745958">
                    <w:rPr>
                      <w:rFonts w:asciiTheme="majorBidi" w:hAnsiTheme="majorBidi" w:cstheme="majorBidi"/>
                      <w:b/>
                      <w:bCs/>
                      <w:sz w:val="28"/>
                      <w:szCs w:val="28"/>
                      <w:lang w:bidi="ar-IQ"/>
                    </w:rPr>
                    <w:t>Grading Units</w:t>
                  </w:r>
                </w:p>
                <w:tbl>
                  <w:tblPr>
                    <w:tblStyle w:val="a9"/>
                    <w:tblW w:w="0" w:type="auto"/>
                    <w:tblLayout w:type="fixed"/>
                    <w:tblLook w:val="04A0"/>
                  </w:tblPr>
                  <w:tblGrid>
                    <w:gridCol w:w="3123"/>
                    <w:gridCol w:w="3123"/>
                  </w:tblGrid>
                  <w:tr w:rsidR="00BC1A16" w:rsidRPr="00745958" w:rsidTr="00EC03B5">
                    <w:trPr>
                      <w:trHeight w:val="323"/>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Quizzes (1</w:t>
                        </w:r>
                        <w:r w:rsidRPr="00745958">
                          <w:rPr>
                            <w:rFonts w:asciiTheme="majorBidi" w:hAnsiTheme="majorBidi" w:cstheme="majorBidi"/>
                            <w:sz w:val="28"/>
                            <w:szCs w:val="28"/>
                            <w:vertAlign w:val="superscript"/>
                            <w:lang w:bidi="ar-IQ"/>
                          </w:rPr>
                          <w:t>st</w:t>
                        </w:r>
                        <w:r w:rsidRPr="00745958">
                          <w:rPr>
                            <w:rFonts w:asciiTheme="majorBidi" w:hAnsiTheme="majorBidi" w:cstheme="majorBidi"/>
                            <w:sz w:val="28"/>
                            <w:szCs w:val="28"/>
                            <w:lang w:bidi="ar-IQ"/>
                          </w:rPr>
                          <w:t xml:space="preserve"> and 2</w:t>
                        </w:r>
                        <w:r w:rsidRPr="00745958">
                          <w:rPr>
                            <w:rFonts w:asciiTheme="majorBidi" w:hAnsiTheme="majorBidi" w:cstheme="majorBidi"/>
                            <w:sz w:val="28"/>
                            <w:szCs w:val="28"/>
                            <w:vertAlign w:val="superscript"/>
                            <w:lang w:bidi="ar-IQ"/>
                          </w:rPr>
                          <w:t>nd</w:t>
                        </w:r>
                        <w:r w:rsidRPr="00745958">
                          <w:rPr>
                            <w:rFonts w:asciiTheme="majorBidi" w:hAnsiTheme="majorBidi" w:cstheme="majorBidi"/>
                            <w:sz w:val="28"/>
                            <w:szCs w:val="28"/>
                            <w:lang w:bidi="ar-IQ"/>
                          </w:rPr>
                          <w:t xml:space="preserve"> Semester)</w:t>
                        </w:r>
                      </w:p>
                    </w:tc>
                    <w:tc>
                      <w:tcPr>
                        <w:tcW w:w="3123" w:type="dxa"/>
                        <w:vAlign w:val="center"/>
                      </w:tcPr>
                      <w:p w:rsidR="00BC1A16" w:rsidRPr="00745958" w:rsidRDefault="007F02D3" w:rsidP="00EC03B5">
                        <w:pPr>
                          <w:framePr w:hSpace="180" w:wrap="around" w:vAnchor="text" w:hAnchor="margin" w:xAlign="center" w:y="365"/>
                          <w:bidi w:val="0"/>
                          <w:jc w:val="center"/>
                          <w:rPr>
                            <w:rFonts w:asciiTheme="majorBidi" w:hAnsiTheme="majorBidi" w:cstheme="majorBidi"/>
                            <w:sz w:val="28"/>
                            <w:szCs w:val="28"/>
                            <w:lang w:bidi="ar-IQ"/>
                          </w:rPr>
                        </w:pPr>
                        <w:r>
                          <w:rPr>
                            <w:rFonts w:asciiTheme="majorBidi" w:hAnsiTheme="majorBidi" w:cstheme="majorBidi"/>
                            <w:sz w:val="28"/>
                            <w:szCs w:val="28"/>
                            <w:lang w:bidi="ar-IQ"/>
                          </w:rPr>
                          <w:t>30</w:t>
                        </w:r>
                        <w:r w:rsidR="00BC1A16" w:rsidRPr="00745958">
                          <w:rPr>
                            <w:rFonts w:asciiTheme="majorBidi" w:hAnsiTheme="majorBidi" w:cstheme="majorBidi"/>
                            <w:sz w:val="28"/>
                            <w:szCs w:val="28"/>
                            <w:lang w:bidi="ar-IQ"/>
                          </w:rPr>
                          <w:t>%</w:t>
                        </w:r>
                      </w:p>
                    </w:tc>
                  </w:tr>
                  <w:tr w:rsidR="00BC1A16" w:rsidRPr="00745958" w:rsidTr="00EC03B5">
                    <w:trPr>
                      <w:trHeight w:val="323"/>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Final Exam</w:t>
                        </w:r>
                      </w:p>
                    </w:tc>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70%</w:t>
                        </w:r>
                      </w:p>
                    </w:tc>
                  </w:tr>
                  <w:tr w:rsidR="00BC1A16" w:rsidRPr="00745958" w:rsidTr="00EC03B5">
                    <w:trPr>
                      <w:trHeight w:val="337"/>
                    </w:trPr>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Total</w:t>
                        </w:r>
                      </w:p>
                    </w:tc>
                    <w:tc>
                      <w:tcPr>
                        <w:tcW w:w="3123" w:type="dxa"/>
                        <w:vAlign w:val="center"/>
                      </w:tcPr>
                      <w:p w:rsidR="00BC1A16" w:rsidRPr="00745958" w:rsidRDefault="00BC1A16" w:rsidP="00EC03B5">
                        <w:pPr>
                          <w:framePr w:hSpace="180" w:wrap="around" w:vAnchor="text" w:hAnchor="margin" w:xAlign="center" w:y="365"/>
                          <w:bidi w:val="0"/>
                          <w:jc w:val="center"/>
                          <w:rPr>
                            <w:rFonts w:asciiTheme="majorBidi" w:hAnsiTheme="majorBidi" w:cstheme="majorBidi"/>
                            <w:sz w:val="28"/>
                            <w:szCs w:val="28"/>
                            <w:lang w:bidi="ar-IQ"/>
                          </w:rPr>
                        </w:pPr>
                        <w:r w:rsidRPr="00745958">
                          <w:rPr>
                            <w:rFonts w:asciiTheme="majorBidi" w:hAnsiTheme="majorBidi" w:cstheme="majorBidi"/>
                            <w:sz w:val="28"/>
                            <w:szCs w:val="28"/>
                            <w:lang w:bidi="ar-IQ"/>
                          </w:rPr>
                          <w:t>100%</w:t>
                        </w:r>
                      </w:p>
                    </w:tc>
                  </w:tr>
                </w:tbl>
                <w:p w:rsidR="00BC1A16" w:rsidRPr="00995D4A" w:rsidRDefault="00BC1A16" w:rsidP="00EC03B5">
                  <w:pPr>
                    <w:autoSpaceDE w:val="0"/>
                    <w:autoSpaceDN w:val="0"/>
                    <w:bidi w:val="0"/>
                    <w:adjustRightInd w:val="0"/>
                    <w:ind w:left="360"/>
                    <w:jc w:val="mediumKashida"/>
                    <w:rPr>
                      <w:rFonts w:cs="Times New Roman"/>
                      <w:color w:val="000000"/>
                      <w:sz w:val="28"/>
                      <w:szCs w:val="28"/>
                      <w:rtl/>
                      <w:lang w:bidi="ar-IQ"/>
                    </w:rPr>
                  </w:pPr>
                </w:p>
                <w:p w:rsidR="00BC1A16" w:rsidRPr="00FB47B4" w:rsidRDefault="00BC1A16" w:rsidP="00EC03B5">
                  <w:pPr>
                    <w:autoSpaceDE w:val="0"/>
                    <w:autoSpaceDN w:val="0"/>
                    <w:adjustRightInd w:val="0"/>
                    <w:ind w:left="360"/>
                    <w:rPr>
                      <w:rFonts w:cs="Times New Roman"/>
                      <w:color w:val="000000"/>
                      <w:sz w:val="28"/>
                      <w:szCs w:val="28"/>
                      <w:lang w:bidi="ar-IQ"/>
                    </w:rPr>
                  </w:pPr>
                </w:p>
              </w:tc>
            </w:tr>
          </w:tbl>
          <w:p w:rsidR="00BC1A16" w:rsidRDefault="00BC1A16" w:rsidP="00EC03B5">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BC1A16" w:rsidRPr="00FB47B4" w:rsidTr="00EC03B5">
              <w:trPr>
                <w:trHeight w:val="538"/>
              </w:trPr>
              <w:tc>
                <w:tcPr>
                  <w:tcW w:w="9810" w:type="dxa"/>
                  <w:gridSpan w:val="6"/>
                  <w:shd w:val="clear" w:color="auto" w:fill="A7BFDE"/>
                  <w:vAlign w:val="center"/>
                </w:tcPr>
                <w:p w:rsidR="00BC1A16" w:rsidRPr="00F84663" w:rsidRDefault="00BC1A16" w:rsidP="00EC03B5">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BC1A16" w:rsidRPr="00FB47B4" w:rsidTr="00EC03B5">
              <w:trPr>
                <w:trHeight w:val="907"/>
              </w:trPr>
              <w:tc>
                <w:tcPr>
                  <w:tcW w:w="2430" w:type="dxa"/>
                  <w:shd w:val="clear" w:color="auto" w:fill="DBE5F1" w:themeFill="accent1" w:themeFillTint="33"/>
                  <w:vAlign w:val="center"/>
                </w:tcPr>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rtl/>
                      <w:lang w:val="en-GB" w:bidi="ar-IQ"/>
                    </w:rPr>
                  </w:pPr>
                  <w:r>
                    <w:rPr>
                      <w:rFonts w:cs="Times New Roman"/>
                      <w:color w:val="000000"/>
                      <w:sz w:val="28"/>
                      <w:szCs w:val="28"/>
                      <w:lang w:val="en-GB" w:bidi="ar-IQ"/>
                    </w:rPr>
                    <w:t>Assessment Method</w:t>
                  </w:r>
                </w:p>
              </w:tc>
              <w:tc>
                <w:tcPr>
                  <w:tcW w:w="1800" w:type="dxa"/>
                  <w:shd w:val="clear" w:color="auto" w:fill="DBE5F1" w:themeFill="accent1" w:themeFillTint="33"/>
                  <w:vAlign w:val="center"/>
                </w:tcPr>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Teaching Method</w:t>
                  </w:r>
                </w:p>
              </w:tc>
              <w:tc>
                <w:tcPr>
                  <w:tcW w:w="2340" w:type="dxa"/>
                  <w:shd w:val="clear" w:color="auto" w:fill="DBE5F1" w:themeFill="accent1" w:themeFillTint="33"/>
                  <w:vAlign w:val="center"/>
                </w:tcPr>
                <w:p w:rsidR="00BC1A16"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Unit/Module or</w:t>
                  </w:r>
                </w:p>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Topic Title</w:t>
                  </w:r>
                </w:p>
              </w:tc>
              <w:tc>
                <w:tcPr>
                  <w:tcW w:w="1080" w:type="dxa"/>
                  <w:shd w:val="clear" w:color="auto" w:fill="DBE5F1" w:themeFill="accent1" w:themeFillTint="33"/>
                  <w:vAlign w:val="center"/>
                </w:tcPr>
                <w:p w:rsidR="00BC1A16" w:rsidRDefault="00BC1A16" w:rsidP="00EC03B5">
                  <w:pPr>
                    <w:shd w:val="clear" w:color="auto" w:fill="8DB3E2" w:themeFill="text2" w:themeFillTint="66"/>
                    <w:autoSpaceDE w:val="0"/>
                    <w:autoSpaceDN w:val="0"/>
                    <w:adjustRightInd w:val="0"/>
                    <w:jc w:val="center"/>
                    <w:rPr>
                      <w:rFonts w:cs="Times New Roman"/>
                      <w:color w:val="000000"/>
                      <w:sz w:val="24"/>
                      <w:szCs w:val="24"/>
                      <w:rtl/>
                      <w:lang w:val="en-GB" w:bidi="ar-IQ"/>
                    </w:rPr>
                  </w:pPr>
                  <w:r>
                    <w:rPr>
                      <w:rFonts w:cs="Times New Roman"/>
                      <w:color w:val="000000"/>
                      <w:sz w:val="24"/>
                      <w:szCs w:val="24"/>
                      <w:lang w:val="en-GB" w:bidi="ar-IQ"/>
                    </w:rPr>
                    <w:t>Los</w:t>
                  </w:r>
                </w:p>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4"/>
                      <w:szCs w:val="24"/>
                      <w:rtl/>
                      <w:lang w:val="en-GB" w:bidi="ar-IQ"/>
                    </w:rPr>
                  </w:pPr>
                  <w:r>
                    <w:rPr>
                      <w:rFonts w:cs="Times New Roman"/>
                      <w:color w:val="000000"/>
                      <w:sz w:val="24"/>
                      <w:szCs w:val="24"/>
                      <w:lang w:val="en-GB" w:bidi="ar-IQ"/>
                    </w:rPr>
                    <w:t>(Article 10)</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autoSpaceDE w:val="0"/>
                    <w:autoSpaceDN w:val="0"/>
                    <w:adjustRightInd w:val="0"/>
                    <w:jc w:val="center"/>
                    <w:rPr>
                      <w:rFonts w:cs="Times New Roman"/>
                      <w:color w:val="000000"/>
                      <w:sz w:val="28"/>
                      <w:szCs w:val="28"/>
                      <w:lang w:val="en-GB" w:bidi="ar-IQ"/>
                    </w:rPr>
                  </w:pPr>
                  <w:r>
                    <w:rPr>
                      <w:rFonts w:cs="Times New Roman"/>
                      <w:color w:val="000000"/>
                      <w:sz w:val="28"/>
                      <w:szCs w:val="28"/>
                      <w:lang w:val="en-GB" w:bidi="ar-IQ"/>
                    </w:rPr>
                    <w:t>Hours</w:t>
                  </w:r>
                </w:p>
              </w:tc>
              <w:tc>
                <w:tcPr>
                  <w:tcW w:w="1080" w:type="dxa"/>
                  <w:shd w:val="clear" w:color="auto" w:fill="DBE5F1" w:themeFill="accent1" w:themeFillTint="33"/>
                  <w:vAlign w:val="center"/>
                </w:tcPr>
                <w:p w:rsidR="00BC1A16" w:rsidRPr="00FB47B4" w:rsidRDefault="00BC1A16" w:rsidP="00EC03B5">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BC1A16" w:rsidRPr="00FB47B4" w:rsidTr="00EC03B5">
              <w:trPr>
                <w:trHeight w:val="399"/>
              </w:trPr>
              <w:tc>
                <w:tcPr>
                  <w:tcW w:w="2430" w:type="dxa"/>
                  <w:tcBorders>
                    <w:right w:val="single" w:sz="6" w:space="0" w:color="4F81BD"/>
                  </w:tcBorders>
                  <w:shd w:val="clear" w:color="auto" w:fill="DBE5F1" w:themeFill="accent1" w:themeFillTint="33"/>
                  <w:vAlign w:val="center"/>
                </w:tcPr>
                <w:p w:rsidR="00BC1A16" w:rsidRPr="00FD4AF0" w:rsidRDefault="00BC1A16" w:rsidP="00EC03B5">
                  <w:pPr>
                    <w:shd w:val="clear" w:color="auto" w:fill="8DB3E2" w:themeFill="text2" w:themeFillTint="66"/>
                    <w:tabs>
                      <w:tab w:val="left" w:pos="642"/>
                    </w:tabs>
                    <w:autoSpaceDE w:val="0"/>
                    <w:autoSpaceDN w:val="0"/>
                    <w:bidi w:val="0"/>
                    <w:adjustRightInd w:val="0"/>
                    <w:rPr>
                      <w:rFonts w:cs="Times New Roman"/>
                      <w:color w:val="000000"/>
                      <w:sz w:val="28"/>
                      <w:szCs w:val="28"/>
                      <w:lang w:val="en-GB" w:bidi="ar-IQ"/>
                    </w:rPr>
                  </w:pPr>
                  <w:r>
                    <w:rPr>
                      <w:rFonts w:cs="Times New Roman"/>
                      <w:color w:val="000000"/>
                      <w:sz w:val="28"/>
                      <w:szCs w:val="28"/>
                      <w:lang w:val="en-GB"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C1A16" w:rsidRPr="00FB47B4" w:rsidRDefault="00BC1A16" w:rsidP="00EC03B5">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BC1A16" w:rsidRPr="00F55E97" w:rsidRDefault="0087326E" w:rsidP="00EC03B5">
                  <w:pPr>
                    <w:shd w:val="clear" w:color="auto" w:fill="8DB3E2" w:themeFill="text2" w:themeFillTint="66"/>
                    <w:bidi w:val="0"/>
                    <w:rPr>
                      <w:rFonts w:asciiTheme="majorBidi" w:hAnsiTheme="majorBidi" w:cstheme="majorBidi"/>
                      <w:sz w:val="28"/>
                      <w:szCs w:val="28"/>
                      <w:lang w:bidi="ar-IQ"/>
                    </w:rPr>
                  </w:pPr>
                  <w:r>
                    <w:rPr>
                      <w:rFonts w:ascii="Arial" w:hAnsi="Arial"/>
                      <w:sz w:val="24"/>
                      <w:szCs w:val="24"/>
                      <w:lang w:bidi="ar-IQ"/>
                    </w:rPr>
                    <w:t>Introducing the SI units. And resistance- resistivity</w:t>
                  </w:r>
                  <w:r w:rsidRPr="00F55E97">
                    <w:rPr>
                      <w:rFonts w:asciiTheme="majorBidi" w:hAnsiTheme="majorBidi" w:cstheme="majorBidi"/>
                      <w:sz w:val="28"/>
                      <w:szCs w:val="28"/>
                      <w:lang w:bidi="ar-IQ"/>
                    </w:rPr>
                    <w:t xml:space="preserve"> </w:t>
                  </w:r>
                </w:p>
                <w:p w:rsidR="00BC1A16" w:rsidRDefault="00BC1A16" w:rsidP="00EC03B5">
                  <w:pPr>
                    <w:shd w:val="clear" w:color="auto" w:fill="8DB3E2" w:themeFill="text2" w:themeFillTint="66"/>
                    <w:bidi w:val="0"/>
                    <w:rPr>
                      <w:rFonts w:asciiTheme="majorBidi" w:hAnsiTheme="majorBidi" w:cstheme="majorBidi"/>
                      <w:sz w:val="24"/>
                      <w:szCs w:val="24"/>
                      <w:lang w:bidi="ar-IQ"/>
                    </w:rPr>
                  </w:pPr>
                </w:p>
                <w:p w:rsidR="00BC1A16" w:rsidRPr="00F445A1" w:rsidRDefault="00BC1A16" w:rsidP="00EC03B5">
                  <w:pPr>
                    <w:shd w:val="clear" w:color="auto" w:fill="8DB3E2" w:themeFill="text2" w:themeFillTint="66"/>
                    <w:bidi w:val="0"/>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a</w:t>
                  </w:r>
                  <w:r>
                    <w:rPr>
                      <w:rFonts w:cs="Times New Roman"/>
                      <w:color w:val="000000"/>
                      <w:sz w:val="28"/>
                      <w:szCs w:val="28"/>
                      <w:lang w:val="en-GB" w:bidi="ar-IQ"/>
                    </w:rPr>
                    <w:t>,1,m,n,o.p,q,r</w:t>
                  </w:r>
                </w:p>
              </w:tc>
              <w:tc>
                <w:tcPr>
                  <w:tcW w:w="1080" w:type="dxa"/>
                  <w:tcBorders>
                    <w:left w:val="single" w:sz="6" w:space="0" w:color="4F81BD"/>
                    <w:right w:val="single" w:sz="6" w:space="0" w:color="4F81BD"/>
                  </w:tcBorders>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tcBorders>
                    <w:left w:val="single" w:sz="6" w:space="0" w:color="4F81BD"/>
                  </w:tcBorders>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lang w:bidi="ar-IQ"/>
                    </w:rPr>
                  </w:pPr>
                  <w:r>
                    <w:rPr>
                      <w:rFonts w:cs="Times New Roman"/>
                      <w:sz w:val="24"/>
                      <w:szCs w:val="24"/>
                    </w:rPr>
                    <w:t>1</w:t>
                  </w:r>
                </w:p>
              </w:tc>
            </w:tr>
            <w:tr w:rsidR="00BC1A16" w:rsidRPr="009F395E" w:rsidTr="00EC03B5">
              <w:trPr>
                <w:trHeight w:val="339"/>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rPr>
                      <w:lang w:bidi="ar-IQ"/>
                    </w:rP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F55E97" w:rsidRDefault="0087326E" w:rsidP="00EC03B5">
                  <w:pPr>
                    <w:shd w:val="clear" w:color="auto" w:fill="8DB3E2" w:themeFill="text2" w:themeFillTint="66"/>
                    <w:bidi w:val="0"/>
                    <w:rPr>
                      <w:rFonts w:asciiTheme="majorBidi" w:hAnsiTheme="majorBidi" w:cstheme="majorBidi"/>
                      <w:sz w:val="28"/>
                      <w:szCs w:val="28"/>
                      <w:lang w:bidi="ar-IQ"/>
                    </w:rPr>
                  </w:pPr>
                  <w:r>
                    <w:rPr>
                      <w:rFonts w:ascii="Arial" w:hAnsi="Arial"/>
                      <w:sz w:val="24"/>
                      <w:szCs w:val="24"/>
                      <w:lang w:bidi="ar-IQ"/>
                    </w:rPr>
                    <w:t xml:space="preserve">Temperature coefficients of </w:t>
                  </w:r>
                  <w:proofErr w:type="spellStart"/>
                  <w:r>
                    <w:rPr>
                      <w:rFonts w:ascii="Arial" w:hAnsi="Arial"/>
                      <w:sz w:val="24"/>
                      <w:szCs w:val="24"/>
                      <w:lang w:bidi="ar-IQ"/>
                    </w:rPr>
                    <w:t>resitance</w:t>
                  </w:r>
                  <w:proofErr w:type="spellEnd"/>
                  <w:r>
                    <w:rPr>
                      <w:rFonts w:ascii="Arial" w:hAnsi="Arial"/>
                      <w:sz w:val="24"/>
                      <w:szCs w:val="24"/>
                      <w:lang w:bidi="ar-IQ"/>
                    </w:rPr>
                    <w:t>.</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a</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rPr>
                      <w:lang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2</w:t>
                  </w:r>
                </w:p>
              </w:tc>
            </w:tr>
            <w:tr w:rsidR="00BC1A16" w:rsidRPr="009F395E" w:rsidTr="00EC03B5">
              <w:trPr>
                <w:trHeight w:val="320"/>
              </w:trPr>
              <w:tc>
                <w:tcPr>
                  <w:tcW w:w="2430" w:type="dxa"/>
                  <w:tcBorders>
                    <w:right w:val="single" w:sz="6" w:space="0" w:color="4F81BD"/>
                  </w:tcBorders>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BC1A16" w:rsidRPr="00F55E97" w:rsidRDefault="0087326E" w:rsidP="00EC03B5">
                  <w:pPr>
                    <w:bidi w:val="0"/>
                    <w:rPr>
                      <w:rFonts w:asciiTheme="majorBidi" w:hAnsiTheme="majorBidi" w:cstheme="majorBidi"/>
                      <w:sz w:val="28"/>
                      <w:szCs w:val="28"/>
                    </w:rPr>
                  </w:pPr>
                  <w:r>
                    <w:rPr>
                      <w:rFonts w:ascii="Arial" w:hAnsi="Arial"/>
                      <w:sz w:val="24"/>
                      <w:szCs w:val="24"/>
                      <w:lang w:bidi="ar-IQ"/>
                    </w:rPr>
                    <w:t>Series and parallel connections.</w:t>
                  </w:r>
                </w:p>
              </w:tc>
              <w:tc>
                <w:tcPr>
                  <w:tcW w:w="1080" w:type="dxa"/>
                  <w:tcBorders>
                    <w:left w:val="single" w:sz="6" w:space="0" w:color="4F81BD"/>
                    <w:right w:val="single" w:sz="6" w:space="0" w:color="4F81BD"/>
                  </w:tcBorders>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tcBorders>
                    <w:left w:val="single" w:sz="6" w:space="0" w:color="4F81BD"/>
                    <w:right w:val="single" w:sz="6" w:space="0" w:color="4F81BD"/>
                  </w:tcBorders>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tcBorders>
                    <w:left w:val="single" w:sz="6" w:space="0" w:color="4F81BD"/>
                  </w:tcBorders>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3</w:t>
                  </w:r>
                </w:p>
              </w:tc>
            </w:tr>
            <w:tr w:rsidR="00BC1A16" w:rsidRPr="009F395E" w:rsidTr="00EC03B5">
              <w:trPr>
                <w:trHeight w:val="331"/>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F55E97" w:rsidRDefault="0087326E" w:rsidP="00EC03B5">
                  <w:pPr>
                    <w:shd w:val="clear" w:color="auto" w:fill="8DB3E2" w:themeFill="text2" w:themeFillTint="66"/>
                    <w:bidi w:val="0"/>
                    <w:rPr>
                      <w:rFonts w:asciiTheme="majorBidi" w:hAnsiTheme="majorBidi" w:cstheme="majorBidi"/>
                      <w:sz w:val="28"/>
                      <w:szCs w:val="28"/>
                      <w:lang w:bidi="ar-IQ"/>
                    </w:rPr>
                  </w:pPr>
                  <w:r>
                    <w:rPr>
                      <w:rFonts w:ascii="Arial" w:hAnsi="Arial"/>
                      <w:sz w:val="24"/>
                      <w:szCs w:val="24"/>
                      <w:lang w:bidi="ar-IQ"/>
                    </w:rPr>
                    <w:t>Star / delta &amp; delta/star transformation.</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E36157" w:rsidRDefault="00BC1A16" w:rsidP="00EC03B5">
                  <w:pPr>
                    <w:shd w:val="clear" w:color="auto" w:fill="8DB3E2" w:themeFill="text2" w:themeFillTint="66"/>
                    <w:jc w:val="center"/>
                    <w:rPr>
                      <w:rtl/>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4</w:t>
                  </w:r>
                </w:p>
              </w:tc>
            </w:tr>
            <w:tr w:rsidR="00BC1A16" w:rsidRPr="009F395E" w:rsidTr="00EC03B5">
              <w:trPr>
                <w:trHeight w:val="340"/>
              </w:trPr>
              <w:tc>
                <w:tcPr>
                  <w:tcW w:w="2430" w:type="dxa"/>
                  <w:tcBorders>
                    <w:right w:val="single" w:sz="6" w:space="0" w:color="4F81BD"/>
                  </w:tcBorders>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BC1A16" w:rsidRPr="00F445A1" w:rsidRDefault="0087326E" w:rsidP="00EC03B5">
                  <w:pPr>
                    <w:shd w:val="clear" w:color="auto" w:fill="8DB3E2" w:themeFill="text2" w:themeFillTint="66"/>
                    <w:bidi w:val="0"/>
                    <w:rPr>
                      <w:rFonts w:asciiTheme="majorBidi" w:hAnsiTheme="majorBidi" w:cstheme="majorBidi"/>
                      <w:sz w:val="24"/>
                      <w:szCs w:val="24"/>
                      <w:lang w:bidi="ar-IQ"/>
                    </w:rPr>
                  </w:pPr>
                  <w:r>
                    <w:rPr>
                      <w:rFonts w:ascii="Arial" w:hAnsi="Arial"/>
                      <w:sz w:val="24"/>
                      <w:szCs w:val="24"/>
                      <w:lang w:bidi="ar-IQ"/>
                    </w:rPr>
                    <w:t>Ohm's law</w:t>
                  </w:r>
                  <w:r w:rsidRPr="00F445A1">
                    <w:rPr>
                      <w:rFonts w:asciiTheme="majorBidi" w:hAnsiTheme="majorBidi" w:cstheme="majorBidi"/>
                      <w:sz w:val="24"/>
                      <w:szCs w:val="24"/>
                      <w:lang w:bidi="ar-IQ"/>
                    </w:rPr>
                    <w:t xml:space="preserve"> </w:t>
                  </w:r>
                </w:p>
              </w:tc>
              <w:tc>
                <w:tcPr>
                  <w:tcW w:w="1080" w:type="dxa"/>
                  <w:tcBorders>
                    <w:left w:val="single" w:sz="6" w:space="0" w:color="4F81BD"/>
                    <w:right w:val="single" w:sz="6" w:space="0" w:color="4F81BD"/>
                  </w:tcBorders>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tcBorders>
                    <w:left w:val="single" w:sz="6" w:space="0" w:color="4F81BD"/>
                    <w:right w:val="single" w:sz="6" w:space="0" w:color="4F81BD"/>
                  </w:tcBorders>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tcBorders>
                    <w:left w:val="single" w:sz="6" w:space="0" w:color="4F81BD"/>
                  </w:tcBorders>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5</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Default="0087326E" w:rsidP="00EC03B5">
                  <w:pPr>
                    <w:shd w:val="clear" w:color="auto" w:fill="8DB3E2" w:themeFill="text2" w:themeFillTint="66"/>
                    <w:bidi w:val="0"/>
                    <w:rPr>
                      <w:rFonts w:asciiTheme="majorBidi" w:hAnsiTheme="majorBidi" w:cstheme="majorBidi"/>
                      <w:sz w:val="24"/>
                      <w:szCs w:val="24"/>
                      <w:lang w:bidi="ar-IQ"/>
                    </w:rPr>
                  </w:pPr>
                  <w:r>
                    <w:rPr>
                      <w:rFonts w:ascii="Arial" w:hAnsi="Arial"/>
                      <w:sz w:val="24"/>
                      <w:szCs w:val="24"/>
                      <w:lang w:bidi="ar-IQ"/>
                    </w:rPr>
                    <w:t>Kirchhoff's law</w:t>
                  </w:r>
                  <w:r>
                    <w:rPr>
                      <w:rFonts w:asciiTheme="majorBidi" w:hAnsiTheme="majorBidi" w:cstheme="majorBidi"/>
                      <w:sz w:val="24"/>
                      <w:szCs w:val="24"/>
                      <w:lang w:bidi="ar-IQ"/>
                    </w:rPr>
                    <w:t xml:space="preserve"> </w:t>
                  </w:r>
                </w:p>
                <w:p w:rsidR="00BC1A16" w:rsidRPr="00F445A1" w:rsidRDefault="00BC1A16" w:rsidP="00EC03B5">
                  <w:pPr>
                    <w:shd w:val="clear" w:color="auto" w:fill="8DB3E2" w:themeFill="text2" w:themeFillTint="66"/>
                    <w:bidi w:val="0"/>
                    <w:rPr>
                      <w:rFonts w:asciiTheme="majorBidi" w:hAnsiTheme="majorBidi" w:cstheme="majorBidi"/>
                      <w:sz w:val="24"/>
                      <w:szCs w:val="24"/>
                      <w:lang w:bidi="ar-IQ"/>
                    </w:rPr>
                  </w:pP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Pr>
                  </w:pPr>
                  <w:r>
                    <w:rPr>
                      <w:rFonts w:cs="Times New Roman"/>
                      <w:sz w:val="24"/>
                      <w:szCs w:val="24"/>
                    </w:rPr>
                    <w:t>6</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F445A1" w:rsidRDefault="0087326E" w:rsidP="00EC03B5">
                  <w:pPr>
                    <w:shd w:val="clear" w:color="auto" w:fill="8DB3E2" w:themeFill="text2" w:themeFillTint="66"/>
                    <w:bidi w:val="0"/>
                    <w:rPr>
                      <w:rFonts w:asciiTheme="majorBidi" w:hAnsiTheme="majorBidi" w:cstheme="majorBidi"/>
                      <w:sz w:val="24"/>
                      <w:szCs w:val="24"/>
                      <w:lang w:bidi="ar-IQ"/>
                    </w:rPr>
                  </w:pPr>
                  <w:r>
                    <w:rPr>
                      <w:rFonts w:ascii="Arial" w:hAnsi="Arial"/>
                      <w:sz w:val="24"/>
                      <w:szCs w:val="24"/>
                      <w:lang w:bidi="ar-IQ"/>
                    </w:rPr>
                    <w:t>D.C. networks theorems for dependent &amp; independent source Substitution &amp; reciprocity theorems.</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Default="00BC1A16" w:rsidP="00EC03B5">
                  <w:pPr>
                    <w:shd w:val="clear" w:color="auto" w:fill="8DB3E2" w:themeFill="text2" w:themeFillTint="66"/>
                    <w:jc w:val="cente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7</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87DF2" w:rsidRDefault="0087326E" w:rsidP="00EC03B5">
                  <w:pPr>
                    <w:shd w:val="clear" w:color="auto" w:fill="8DB3E2" w:themeFill="text2" w:themeFillTint="66"/>
                    <w:bidi w:val="0"/>
                    <w:rPr>
                      <w:rFonts w:asciiTheme="majorBidi" w:hAnsiTheme="majorBidi" w:cstheme="majorBidi"/>
                      <w:sz w:val="28"/>
                      <w:szCs w:val="28"/>
                      <w:lang w:bidi="ar-IQ"/>
                    </w:rPr>
                  </w:pPr>
                  <w:proofErr w:type="spellStart"/>
                  <w:r>
                    <w:rPr>
                      <w:rFonts w:ascii="Arial" w:hAnsi="Arial"/>
                      <w:sz w:val="24"/>
                      <w:szCs w:val="24"/>
                      <w:lang w:bidi="ar-IQ"/>
                    </w:rPr>
                    <w:t>Thevenin</w:t>
                  </w:r>
                  <w:proofErr w:type="spellEnd"/>
                  <w:r>
                    <w:rPr>
                      <w:rFonts w:ascii="Arial" w:hAnsi="Arial"/>
                      <w:sz w:val="24"/>
                      <w:szCs w:val="24"/>
                      <w:lang w:bidi="ar-IQ"/>
                    </w:rPr>
                    <w:t xml:space="preserve"> theorem</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8</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487DF2" w:rsidRDefault="0087326E" w:rsidP="00EC03B5">
                  <w:pPr>
                    <w:shd w:val="clear" w:color="auto" w:fill="8DB3E2" w:themeFill="text2" w:themeFillTint="66"/>
                    <w:bidi w:val="0"/>
                    <w:jc w:val="center"/>
                    <w:rPr>
                      <w:rFonts w:asciiTheme="majorBidi" w:hAnsiTheme="majorBidi" w:cstheme="majorBidi"/>
                      <w:sz w:val="28"/>
                      <w:szCs w:val="28"/>
                      <w:lang w:bidi="ar-IQ"/>
                    </w:rPr>
                  </w:pPr>
                  <w:r>
                    <w:rPr>
                      <w:rFonts w:ascii="Arial" w:hAnsi="Arial"/>
                      <w:sz w:val="24"/>
                      <w:szCs w:val="24"/>
                      <w:lang w:bidi="ar-IQ"/>
                    </w:rPr>
                    <w:t>Norton theorem</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9</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F445A1" w:rsidRDefault="0087326E" w:rsidP="00EC03B5">
                  <w:pPr>
                    <w:pStyle w:val="aa"/>
                    <w:shd w:val="clear" w:color="auto" w:fill="8DB3E2" w:themeFill="text2" w:themeFillTint="66"/>
                    <w:bidi w:val="0"/>
                    <w:ind w:left="360"/>
                    <w:jc w:val="center"/>
                    <w:rPr>
                      <w:rFonts w:asciiTheme="majorBidi" w:hAnsiTheme="majorBidi" w:cstheme="majorBidi"/>
                      <w:sz w:val="24"/>
                      <w:szCs w:val="24"/>
                      <w:lang w:bidi="ar-IQ"/>
                    </w:rPr>
                  </w:pPr>
                  <w:r>
                    <w:rPr>
                      <w:rFonts w:ascii="Arial" w:hAnsi="Arial"/>
                      <w:sz w:val="24"/>
                      <w:szCs w:val="24"/>
                      <w:lang w:bidi="ar-IQ"/>
                    </w:rPr>
                    <w:t>Superposition theorem</w:t>
                  </w:r>
                  <w:r w:rsidRPr="00F445A1">
                    <w:rPr>
                      <w:rFonts w:asciiTheme="majorBidi" w:hAnsiTheme="majorBidi" w:cstheme="majorBidi"/>
                      <w:sz w:val="24"/>
                      <w:szCs w:val="24"/>
                      <w:lang w:bidi="ar-IQ"/>
                    </w:rPr>
                    <w:t xml:space="preserve"> </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b</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10</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Default="00BC1A16" w:rsidP="00EC03B5">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1-12 of </w:t>
                  </w:r>
                  <w:proofErr w:type="spellStart"/>
                  <w:r>
                    <w:rPr>
                      <w:rFonts w:cs="Times New Roman"/>
                      <w:color w:val="000000"/>
                      <w:sz w:val="28"/>
                      <w:szCs w:val="28"/>
                      <w:lang w:bidi="ar-IQ"/>
                    </w:rPr>
                    <w:t>ar</w:t>
                  </w:r>
                  <w:proofErr w:type="spellEnd"/>
                  <w:r>
                    <w:rPr>
                      <w:rFonts w:cs="Times New Roman"/>
                      <w:color w:val="000000"/>
                      <w:sz w:val="28"/>
                      <w:szCs w:val="28"/>
                      <w:lang w:bidi="ar-IQ"/>
                    </w:rPr>
                    <w:t xml:space="preserve"> </w:t>
                  </w:r>
                </w:p>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proofErr w:type="spellStart"/>
                  <w:r>
                    <w:rPr>
                      <w:rFonts w:cs="Times New Roman"/>
                      <w:color w:val="000000"/>
                      <w:sz w:val="28"/>
                      <w:szCs w:val="28"/>
                      <w:lang w:bidi="ar-IQ"/>
                    </w:rPr>
                    <w:t>ticle</w:t>
                  </w:r>
                  <w:proofErr w:type="spellEnd"/>
                  <w:r>
                    <w:rPr>
                      <w:rFonts w:cs="Times New Roman"/>
                      <w:color w:val="000000"/>
                      <w:sz w:val="28"/>
                      <w:szCs w:val="28"/>
                      <w:lang w:bidi="ar-IQ"/>
                    </w:rPr>
                    <w:t xml:space="preserve"> (11)</w:t>
                  </w:r>
                </w:p>
              </w:tc>
              <w:tc>
                <w:tcPr>
                  <w:tcW w:w="2340" w:type="dxa"/>
                  <w:shd w:val="clear" w:color="auto" w:fill="DBE5F1" w:themeFill="accent1" w:themeFillTint="33"/>
                </w:tcPr>
                <w:p w:rsidR="00BC1A16" w:rsidRPr="00F445A1" w:rsidRDefault="0087326E" w:rsidP="00EC03B5">
                  <w:pPr>
                    <w:pStyle w:val="aa"/>
                    <w:shd w:val="clear" w:color="auto" w:fill="8DB3E2" w:themeFill="text2" w:themeFillTint="66"/>
                    <w:bidi w:val="0"/>
                    <w:ind w:left="360"/>
                    <w:jc w:val="center"/>
                    <w:rPr>
                      <w:rFonts w:asciiTheme="majorBidi" w:hAnsiTheme="majorBidi" w:cstheme="majorBidi"/>
                      <w:sz w:val="24"/>
                      <w:szCs w:val="24"/>
                      <w:lang w:bidi="ar-IQ"/>
                    </w:rPr>
                  </w:pPr>
                  <w:r>
                    <w:rPr>
                      <w:rFonts w:ascii="Arial" w:hAnsi="Arial"/>
                      <w:sz w:val="24"/>
                      <w:szCs w:val="24"/>
                      <w:lang w:bidi="ar-IQ"/>
                    </w:rPr>
                    <w:t>Maximum power transfer</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11</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pStyle w:val="aa"/>
                    <w:shd w:val="clear" w:color="auto" w:fill="8DB3E2" w:themeFill="text2" w:themeFillTint="66"/>
                    <w:bidi w:val="0"/>
                    <w:ind w:left="360"/>
                    <w:jc w:val="center"/>
                    <w:rPr>
                      <w:rFonts w:asciiTheme="majorBidi" w:hAnsiTheme="majorBidi" w:cstheme="majorBidi"/>
                      <w:sz w:val="28"/>
                      <w:szCs w:val="28"/>
                      <w:lang w:bidi="ar-IQ"/>
                    </w:rPr>
                  </w:pPr>
                  <w:r w:rsidRPr="006D1885">
                    <w:rPr>
                      <w:rFonts w:ascii="Times New Roman" w:hAnsi="Times New Roman" w:cs="Times New Roman"/>
                      <w:sz w:val="28"/>
                      <w:szCs w:val="28"/>
                      <w:lang w:bidi="ar-IQ"/>
                    </w:rPr>
                    <w:t>Spring Break</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12</w:t>
                  </w:r>
                </w:p>
              </w:tc>
            </w:tr>
            <w:tr w:rsidR="00BC1A16" w:rsidRPr="009F395E" w:rsidTr="00EC03B5">
              <w:trPr>
                <w:trHeight w:val="323"/>
              </w:trPr>
              <w:tc>
                <w:tcPr>
                  <w:tcW w:w="2430" w:type="dxa"/>
                  <w:shd w:val="clear" w:color="auto" w:fill="DBE5F1" w:themeFill="accent1" w:themeFillTint="33"/>
                  <w:vAlign w:val="center"/>
                </w:tcPr>
                <w:p w:rsidR="00BC1A16" w:rsidRDefault="00BC1A16"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BC1A16" w:rsidRPr="009F395E" w:rsidRDefault="00BC1A16"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BC1A16" w:rsidRPr="006D1885" w:rsidRDefault="00BC1A16" w:rsidP="00EC03B5">
                  <w:pPr>
                    <w:pStyle w:val="aa"/>
                    <w:shd w:val="clear" w:color="auto" w:fill="8DB3E2" w:themeFill="text2" w:themeFillTint="66"/>
                    <w:bidi w:val="0"/>
                    <w:ind w:left="360"/>
                    <w:jc w:val="center"/>
                    <w:rPr>
                      <w:rFonts w:asciiTheme="majorBidi" w:hAnsiTheme="majorBidi" w:cstheme="majorBidi"/>
                      <w:sz w:val="28"/>
                      <w:szCs w:val="28"/>
                      <w:lang w:bidi="ar-IQ"/>
                    </w:rPr>
                  </w:pPr>
                  <w:r w:rsidRPr="006D1885">
                    <w:rPr>
                      <w:rFonts w:ascii="Times New Roman" w:hAnsi="Times New Roman" w:cs="Times New Roman"/>
                      <w:sz w:val="28"/>
                      <w:szCs w:val="28"/>
                      <w:lang w:bidi="ar-IQ"/>
                    </w:rPr>
                    <w:t>Spring Break</w:t>
                  </w:r>
                </w:p>
              </w:tc>
              <w:tc>
                <w:tcPr>
                  <w:tcW w:w="1080" w:type="dxa"/>
                  <w:shd w:val="clear" w:color="auto" w:fill="DBE5F1" w:themeFill="accent1" w:themeFillTint="33"/>
                  <w:vAlign w:val="center"/>
                </w:tcPr>
                <w:p w:rsidR="00BC1A16" w:rsidRPr="00907BDA" w:rsidRDefault="00BC1A16"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BC1A16" w:rsidRDefault="00BC1A16" w:rsidP="00EC03B5">
                  <w:pPr>
                    <w:shd w:val="clear" w:color="auto" w:fill="8DB3E2" w:themeFill="text2" w:themeFillTint="66"/>
                    <w:bidi w:val="0"/>
                    <w:jc w:val="center"/>
                    <w:rPr>
                      <w:lang w:val="en-GB" w:bidi="ar-IQ"/>
                    </w:rPr>
                  </w:pPr>
                  <w:r>
                    <w:rPr>
                      <w:lang w:val="en-GB" w:bidi="ar-IQ"/>
                    </w:rPr>
                    <w:t>4</w:t>
                  </w:r>
                </w:p>
                <w:p w:rsidR="00BC1A16" w:rsidRDefault="00BC1A16"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BC1A16" w:rsidRPr="00907BDA" w:rsidRDefault="00BC1A16"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BC1A16" w:rsidRPr="00F445A1" w:rsidRDefault="00BC1A16" w:rsidP="00EC03B5">
                  <w:pPr>
                    <w:shd w:val="clear" w:color="auto" w:fill="8DB3E2" w:themeFill="text2" w:themeFillTint="66"/>
                    <w:bidi w:val="0"/>
                    <w:jc w:val="center"/>
                    <w:rPr>
                      <w:rFonts w:cs="Times New Roman"/>
                      <w:sz w:val="24"/>
                      <w:szCs w:val="24"/>
                      <w:rtl/>
                    </w:rPr>
                  </w:pPr>
                  <w:r>
                    <w:rPr>
                      <w:rFonts w:cs="Times New Roman"/>
                      <w:sz w:val="24"/>
                      <w:szCs w:val="24"/>
                    </w:rPr>
                    <w:t>13</w:t>
                  </w:r>
                </w:p>
              </w:tc>
            </w:tr>
            <w:tr w:rsidR="0087326E" w:rsidRPr="009F395E" w:rsidTr="00EC03B5">
              <w:trPr>
                <w:trHeight w:val="323"/>
              </w:trPr>
              <w:tc>
                <w:tcPr>
                  <w:tcW w:w="2430" w:type="dxa"/>
                  <w:shd w:val="clear" w:color="auto" w:fill="DBE5F1" w:themeFill="accent1" w:themeFillTint="33"/>
                  <w:vAlign w:val="center"/>
                </w:tcPr>
                <w:p w:rsidR="0087326E" w:rsidRDefault="0087326E"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87326E" w:rsidRPr="009F395E" w:rsidRDefault="0087326E"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87326E" w:rsidRPr="00E82877" w:rsidRDefault="0087326E" w:rsidP="0082638C">
                  <w:pPr>
                    <w:tabs>
                      <w:tab w:val="left" w:pos="1826"/>
                    </w:tabs>
                    <w:bidi w:val="0"/>
                    <w:rPr>
                      <w:rFonts w:ascii="Arial" w:hAnsi="Arial"/>
                      <w:sz w:val="24"/>
                      <w:szCs w:val="24"/>
                      <w:lang w:bidi="ar-IQ"/>
                    </w:rPr>
                  </w:pPr>
                  <w:r>
                    <w:rPr>
                      <w:rFonts w:ascii="Arial" w:hAnsi="Arial"/>
                      <w:sz w:val="24"/>
                      <w:szCs w:val="24"/>
                      <w:lang w:bidi="ar-IQ"/>
                    </w:rPr>
                    <w:t xml:space="preserve">Self and mutual inductance in D.C. </w:t>
                  </w:r>
                  <w:r>
                    <w:rPr>
                      <w:rFonts w:ascii="Arial" w:hAnsi="Arial"/>
                      <w:sz w:val="24"/>
                      <w:szCs w:val="24"/>
                      <w:lang w:bidi="ar-IQ"/>
                    </w:rPr>
                    <w:lastRenderedPageBreak/>
                    <w:t>circuits.</w:t>
                  </w:r>
                </w:p>
              </w:tc>
              <w:tc>
                <w:tcPr>
                  <w:tcW w:w="1080" w:type="dxa"/>
                  <w:shd w:val="clear" w:color="auto" w:fill="DBE5F1" w:themeFill="accent1" w:themeFillTint="33"/>
                  <w:vAlign w:val="center"/>
                </w:tcPr>
                <w:p w:rsidR="0087326E" w:rsidRPr="00907BDA" w:rsidRDefault="0087326E"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lastRenderedPageBreak/>
                    <w:t>c</w:t>
                  </w:r>
                  <w:r>
                    <w:rPr>
                      <w:rFonts w:cs="Times New Roman"/>
                      <w:color w:val="000000"/>
                      <w:sz w:val="28"/>
                      <w:szCs w:val="28"/>
                      <w:lang w:val="en-GB" w:bidi="ar-IQ"/>
                    </w:rPr>
                    <w:t>,1,m,n,o.p,q,r</w:t>
                  </w:r>
                </w:p>
              </w:tc>
              <w:tc>
                <w:tcPr>
                  <w:tcW w:w="1080" w:type="dxa"/>
                  <w:shd w:val="clear" w:color="auto" w:fill="DBE5F1" w:themeFill="accent1" w:themeFillTint="33"/>
                </w:tcPr>
                <w:p w:rsidR="0087326E" w:rsidRDefault="0087326E" w:rsidP="00EC03B5">
                  <w:pPr>
                    <w:shd w:val="clear" w:color="auto" w:fill="8DB3E2" w:themeFill="text2" w:themeFillTint="66"/>
                    <w:bidi w:val="0"/>
                    <w:jc w:val="center"/>
                    <w:rPr>
                      <w:lang w:val="en-GB" w:bidi="ar-IQ"/>
                    </w:rPr>
                  </w:pPr>
                  <w:r>
                    <w:rPr>
                      <w:lang w:val="en-GB" w:bidi="ar-IQ"/>
                    </w:rPr>
                    <w:t>4</w:t>
                  </w:r>
                </w:p>
                <w:p w:rsidR="0087326E" w:rsidRDefault="0087326E"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87326E" w:rsidRPr="00907BDA" w:rsidRDefault="0087326E"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87326E" w:rsidRPr="00F445A1" w:rsidRDefault="0087326E" w:rsidP="00EC03B5">
                  <w:pPr>
                    <w:shd w:val="clear" w:color="auto" w:fill="8DB3E2" w:themeFill="text2" w:themeFillTint="66"/>
                    <w:bidi w:val="0"/>
                    <w:jc w:val="center"/>
                    <w:rPr>
                      <w:rFonts w:cs="Times New Roman"/>
                      <w:sz w:val="24"/>
                      <w:szCs w:val="24"/>
                      <w:rtl/>
                    </w:rPr>
                  </w:pPr>
                  <w:r>
                    <w:rPr>
                      <w:rFonts w:cs="Times New Roman"/>
                      <w:sz w:val="24"/>
                      <w:szCs w:val="24"/>
                    </w:rPr>
                    <w:t>14</w:t>
                  </w:r>
                </w:p>
              </w:tc>
            </w:tr>
            <w:tr w:rsidR="0087326E" w:rsidRPr="009F395E" w:rsidTr="00EC03B5">
              <w:trPr>
                <w:trHeight w:val="323"/>
              </w:trPr>
              <w:tc>
                <w:tcPr>
                  <w:tcW w:w="2430" w:type="dxa"/>
                  <w:shd w:val="clear" w:color="auto" w:fill="DBE5F1" w:themeFill="accent1" w:themeFillTint="33"/>
                  <w:vAlign w:val="center"/>
                </w:tcPr>
                <w:p w:rsidR="0087326E" w:rsidRDefault="0087326E" w:rsidP="00EC03B5">
                  <w:pPr>
                    <w:shd w:val="clear" w:color="auto" w:fill="8DB3E2" w:themeFill="text2" w:themeFillTint="66"/>
                    <w:jc w:val="center"/>
                  </w:pPr>
                  <w:r>
                    <w:rPr>
                      <w:rFonts w:cs="Times New Roman"/>
                      <w:color w:val="000000"/>
                      <w:sz w:val="28"/>
                      <w:szCs w:val="28"/>
                      <w:lang w:val="en-GB" w:bidi="ar-IQ"/>
                    </w:rPr>
                    <w:lastRenderedPageBreak/>
                    <w:t>1-4 of article (12)</w:t>
                  </w:r>
                </w:p>
              </w:tc>
              <w:tc>
                <w:tcPr>
                  <w:tcW w:w="1800" w:type="dxa"/>
                  <w:shd w:val="clear" w:color="auto" w:fill="DBE5F1" w:themeFill="accent1" w:themeFillTint="33"/>
                  <w:vAlign w:val="center"/>
                </w:tcPr>
                <w:p w:rsidR="0087326E" w:rsidRPr="009F395E" w:rsidRDefault="0087326E"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87326E" w:rsidRPr="00E82877" w:rsidRDefault="0087326E" w:rsidP="0082638C">
                  <w:pPr>
                    <w:tabs>
                      <w:tab w:val="left" w:pos="1826"/>
                    </w:tabs>
                    <w:bidi w:val="0"/>
                    <w:rPr>
                      <w:rFonts w:ascii="Arial" w:hAnsi="Arial"/>
                      <w:sz w:val="24"/>
                      <w:szCs w:val="24"/>
                      <w:lang w:bidi="ar-IQ"/>
                    </w:rPr>
                  </w:pPr>
                  <w:r>
                    <w:rPr>
                      <w:rFonts w:ascii="Arial" w:hAnsi="Arial"/>
                      <w:sz w:val="24"/>
                      <w:szCs w:val="24"/>
                      <w:lang w:bidi="ar-IQ"/>
                    </w:rPr>
                    <w:t>Basic electrostatics – capacitors in D.C. circuits.</w:t>
                  </w:r>
                </w:p>
              </w:tc>
              <w:tc>
                <w:tcPr>
                  <w:tcW w:w="1080" w:type="dxa"/>
                  <w:shd w:val="clear" w:color="auto" w:fill="DBE5F1" w:themeFill="accent1" w:themeFillTint="33"/>
                  <w:vAlign w:val="center"/>
                </w:tcPr>
                <w:p w:rsidR="0087326E" w:rsidRPr="00907BDA" w:rsidRDefault="0087326E"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c</w:t>
                  </w:r>
                  <w:r>
                    <w:rPr>
                      <w:rFonts w:cs="Times New Roman"/>
                      <w:color w:val="000000"/>
                      <w:sz w:val="28"/>
                      <w:szCs w:val="28"/>
                      <w:lang w:val="en-GB" w:bidi="ar-IQ"/>
                    </w:rPr>
                    <w:t>,1,m,n,o.p,q,r</w:t>
                  </w:r>
                </w:p>
              </w:tc>
              <w:tc>
                <w:tcPr>
                  <w:tcW w:w="1080" w:type="dxa"/>
                  <w:shd w:val="clear" w:color="auto" w:fill="DBE5F1" w:themeFill="accent1" w:themeFillTint="33"/>
                </w:tcPr>
                <w:p w:rsidR="0087326E" w:rsidRDefault="0087326E" w:rsidP="00EC03B5">
                  <w:pPr>
                    <w:shd w:val="clear" w:color="auto" w:fill="8DB3E2" w:themeFill="text2" w:themeFillTint="66"/>
                    <w:bidi w:val="0"/>
                    <w:jc w:val="center"/>
                    <w:rPr>
                      <w:lang w:val="en-GB" w:bidi="ar-IQ"/>
                    </w:rPr>
                  </w:pPr>
                  <w:r>
                    <w:rPr>
                      <w:lang w:val="en-GB" w:bidi="ar-IQ"/>
                    </w:rPr>
                    <w:t>4</w:t>
                  </w:r>
                </w:p>
                <w:p w:rsidR="0087326E" w:rsidRDefault="0087326E"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87326E" w:rsidRPr="00907BDA" w:rsidRDefault="0087326E"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87326E" w:rsidRPr="00F445A1" w:rsidRDefault="0087326E" w:rsidP="00EC03B5">
                  <w:pPr>
                    <w:shd w:val="clear" w:color="auto" w:fill="8DB3E2" w:themeFill="text2" w:themeFillTint="66"/>
                    <w:bidi w:val="0"/>
                    <w:jc w:val="center"/>
                    <w:rPr>
                      <w:rFonts w:cs="Times New Roman"/>
                      <w:sz w:val="24"/>
                      <w:szCs w:val="24"/>
                      <w:rtl/>
                    </w:rPr>
                  </w:pPr>
                  <w:r>
                    <w:rPr>
                      <w:rFonts w:cs="Times New Roman"/>
                      <w:sz w:val="24"/>
                      <w:szCs w:val="24"/>
                    </w:rPr>
                    <w:t>15</w:t>
                  </w:r>
                </w:p>
              </w:tc>
            </w:tr>
            <w:tr w:rsidR="0087326E" w:rsidRPr="009F395E" w:rsidTr="00EC03B5">
              <w:trPr>
                <w:trHeight w:val="323"/>
              </w:trPr>
              <w:tc>
                <w:tcPr>
                  <w:tcW w:w="2430" w:type="dxa"/>
                  <w:shd w:val="clear" w:color="auto" w:fill="DBE5F1" w:themeFill="accent1" w:themeFillTint="33"/>
                  <w:vAlign w:val="center"/>
                </w:tcPr>
                <w:p w:rsidR="0087326E" w:rsidRDefault="0087326E"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87326E" w:rsidRPr="009F395E" w:rsidRDefault="0087326E"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87326E" w:rsidRPr="00E82877" w:rsidRDefault="0087326E" w:rsidP="0082638C">
                  <w:pPr>
                    <w:tabs>
                      <w:tab w:val="left" w:pos="1826"/>
                    </w:tabs>
                    <w:bidi w:val="0"/>
                    <w:rPr>
                      <w:rFonts w:ascii="Arial" w:hAnsi="Arial"/>
                      <w:sz w:val="24"/>
                      <w:szCs w:val="24"/>
                      <w:lang w:bidi="ar-IQ"/>
                    </w:rPr>
                  </w:pPr>
                  <w:r>
                    <w:rPr>
                      <w:rFonts w:ascii="Arial" w:hAnsi="Arial"/>
                      <w:sz w:val="24"/>
                      <w:szCs w:val="24"/>
                      <w:lang w:bidi="ar-IQ"/>
                    </w:rPr>
                    <w:t>Alternating voltage and current.</w:t>
                  </w:r>
                </w:p>
              </w:tc>
              <w:tc>
                <w:tcPr>
                  <w:tcW w:w="1080" w:type="dxa"/>
                  <w:shd w:val="clear" w:color="auto" w:fill="DBE5F1" w:themeFill="accent1" w:themeFillTint="33"/>
                  <w:vAlign w:val="center"/>
                </w:tcPr>
                <w:p w:rsidR="0087326E" w:rsidRPr="00907BDA" w:rsidRDefault="0087326E"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d</w:t>
                  </w:r>
                  <w:r>
                    <w:rPr>
                      <w:rFonts w:cs="Times New Roman"/>
                      <w:color w:val="000000"/>
                      <w:sz w:val="28"/>
                      <w:szCs w:val="28"/>
                      <w:lang w:val="en-GB" w:bidi="ar-IQ"/>
                    </w:rPr>
                    <w:t>,1,m,n,o.p,q,r</w:t>
                  </w:r>
                </w:p>
              </w:tc>
              <w:tc>
                <w:tcPr>
                  <w:tcW w:w="1080" w:type="dxa"/>
                  <w:shd w:val="clear" w:color="auto" w:fill="DBE5F1" w:themeFill="accent1" w:themeFillTint="33"/>
                </w:tcPr>
                <w:p w:rsidR="0087326E" w:rsidRDefault="0087326E" w:rsidP="00EC03B5">
                  <w:pPr>
                    <w:shd w:val="clear" w:color="auto" w:fill="8DB3E2" w:themeFill="text2" w:themeFillTint="66"/>
                    <w:bidi w:val="0"/>
                    <w:jc w:val="center"/>
                    <w:rPr>
                      <w:lang w:val="en-GB" w:bidi="ar-IQ"/>
                    </w:rPr>
                  </w:pPr>
                  <w:r>
                    <w:rPr>
                      <w:lang w:val="en-GB" w:bidi="ar-IQ"/>
                    </w:rPr>
                    <w:t>4</w:t>
                  </w:r>
                </w:p>
                <w:p w:rsidR="0087326E" w:rsidRDefault="0087326E"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87326E" w:rsidRPr="00907BDA" w:rsidRDefault="0087326E"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87326E" w:rsidRPr="00F445A1" w:rsidRDefault="0087326E" w:rsidP="00EC03B5">
                  <w:pPr>
                    <w:shd w:val="clear" w:color="auto" w:fill="8DB3E2" w:themeFill="text2" w:themeFillTint="66"/>
                    <w:bidi w:val="0"/>
                    <w:jc w:val="center"/>
                    <w:rPr>
                      <w:rFonts w:cs="Times New Roman"/>
                      <w:sz w:val="24"/>
                      <w:szCs w:val="24"/>
                      <w:rtl/>
                    </w:rPr>
                  </w:pPr>
                  <w:r>
                    <w:rPr>
                      <w:rFonts w:cs="Times New Roman"/>
                      <w:sz w:val="24"/>
                      <w:szCs w:val="24"/>
                    </w:rPr>
                    <w:t>16</w:t>
                  </w:r>
                </w:p>
              </w:tc>
            </w:tr>
            <w:tr w:rsidR="0087326E" w:rsidRPr="009F395E" w:rsidTr="00EC03B5">
              <w:trPr>
                <w:trHeight w:val="323"/>
              </w:trPr>
              <w:tc>
                <w:tcPr>
                  <w:tcW w:w="2430" w:type="dxa"/>
                  <w:shd w:val="clear" w:color="auto" w:fill="DBE5F1" w:themeFill="accent1" w:themeFillTint="33"/>
                  <w:vAlign w:val="center"/>
                </w:tcPr>
                <w:p w:rsidR="0087326E" w:rsidRDefault="0087326E"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87326E" w:rsidRPr="009F395E" w:rsidRDefault="0087326E"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87326E" w:rsidRPr="00F445A1" w:rsidRDefault="0087326E" w:rsidP="00EC03B5">
                  <w:pPr>
                    <w:shd w:val="clear" w:color="auto" w:fill="8DB3E2" w:themeFill="text2" w:themeFillTint="66"/>
                    <w:bidi w:val="0"/>
                    <w:jc w:val="center"/>
                    <w:rPr>
                      <w:rFonts w:asciiTheme="majorBidi" w:hAnsiTheme="majorBidi" w:cstheme="majorBidi"/>
                      <w:sz w:val="24"/>
                      <w:szCs w:val="24"/>
                    </w:rPr>
                  </w:pPr>
                  <w:r>
                    <w:rPr>
                      <w:rFonts w:ascii="Arial" w:hAnsi="Arial"/>
                      <w:sz w:val="24"/>
                      <w:szCs w:val="24"/>
                      <w:lang w:bidi="ar-IQ"/>
                    </w:rPr>
                    <w:t>Single phase circuits</w:t>
                  </w:r>
                  <w:r w:rsidRPr="00F445A1">
                    <w:rPr>
                      <w:rFonts w:asciiTheme="majorBidi" w:hAnsiTheme="majorBidi" w:cstheme="majorBidi"/>
                      <w:sz w:val="24"/>
                      <w:szCs w:val="24"/>
                    </w:rPr>
                    <w:t xml:space="preserve"> </w:t>
                  </w:r>
                </w:p>
              </w:tc>
              <w:tc>
                <w:tcPr>
                  <w:tcW w:w="1080" w:type="dxa"/>
                  <w:shd w:val="clear" w:color="auto" w:fill="DBE5F1" w:themeFill="accent1" w:themeFillTint="33"/>
                  <w:vAlign w:val="center"/>
                </w:tcPr>
                <w:p w:rsidR="0087326E" w:rsidRPr="00907BDA" w:rsidRDefault="0087326E" w:rsidP="00EC03B5">
                  <w:pPr>
                    <w:shd w:val="clear" w:color="auto" w:fill="8DB3E2" w:themeFill="text2" w:themeFillTint="66"/>
                    <w:tabs>
                      <w:tab w:val="left" w:pos="642"/>
                    </w:tabs>
                    <w:autoSpaceDE w:val="0"/>
                    <w:autoSpaceDN w:val="0"/>
                    <w:adjustRightInd w:val="0"/>
                    <w:jc w:val="center"/>
                    <w:rPr>
                      <w:rFonts w:cs="Times New Roman"/>
                      <w:color w:val="000000"/>
                      <w:sz w:val="28"/>
                      <w:szCs w:val="28"/>
                      <w:rtl/>
                      <w:lang w:val="en-GB" w:bidi="ar-IQ"/>
                    </w:rPr>
                  </w:pPr>
                  <w:r>
                    <w:rPr>
                      <w:rFonts w:cs="Times New Roman"/>
                      <w:color w:val="000000"/>
                      <w:sz w:val="28"/>
                      <w:szCs w:val="28"/>
                      <w:lang w:bidi="ar-IQ"/>
                    </w:rPr>
                    <w:t>d</w:t>
                  </w:r>
                  <w:r>
                    <w:rPr>
                      <w:rFonts w:cs="Times New Roman"/>
                      <w:color w:val="000000"/>
                      <w:sz w:val="28"/>
                      <w:szCs w:val="28"/>
                      <w:lang w:val="en-GB" w:bidi="ar-IQ"/>
                    </w:rPr>
                    <w:t>,1,m,n,o.p,q,r</w:t>
                  </w:r>
                </w:p>
              </w:tc>
              <w:tc>
                <w:tcPr>
                  <w:tcW w:w="1080" w:type="dxa"/>
                  <w:shd w:val="clear" w:color="auto" w:fill="DBE5F1" w:themeFill="accent1" w:themeFillTint="33"/>
                </w:tcPr>
                <w:p w:rsidR="0087326E" w:rsidRDefault="0087326E" w:rsidP="00EC03B5">
                  <w:pPr>
                    <w:shd w:val="clear" w:color="auto" w:fill="8DB3E2" w:themeFill="text2" w:themeFillTint="66"/>
                    <w:bidi w:val="0"/>
                    <w:jc w:val="center"/>
                    <w:rPr>
                      <w:lang w:val="en-GB" w:bidi="ar-IQ"/>
                    </w:rPr>
                  </w:pPr>
                  <w:r>
                    <w:rPr>
                      <w:lang w:val="en-GB" w:bidi="ar-IQ"/>
                    </w:rPr>
                    <w:t>4</w:t>
                  </w:r>
                </w:p>
                <w:p w:rsidR="0087326E" w:rsidRDefault="0087326E"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87326E" w:rsidRPr="00907BDA" w:rsidRDefault="0087326E"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87326E" w:rsidRPr="00F445A1" w:rsidRDefault="0087326E" w:rsidP="00EC03B5">
                  <w:pPr>
                    <w:shd w:val="clear" w:color="auto" w:fill="8DB3E2" w:themeFill="text2" w:themeFillTint="66"/>
                    <w:bidi w:val="0"/>
                    <w:jc w:val="center"/>
                    <w:rPr>
                      <w:rFonts w:cs="Times New Roman"/>
                      <w:sz w:val="24"/>
                      <w:szCs w:val="24"/>
                      <w:rtl/>
                    </w:rPr>
                  </w:pPr>
                  <w:r>
                    <w:rPr>
                      <w:rFonts w:cs="Times New Roman"/>
                      <w:sz w:val="24"/>
                      <w:szCs w:val="24"/>
                    </w:rPr>
                    <w:t>17</w:t>
                  </w:r>
                </w:p>
              </w:tc>
            </w:tr>
            <w:tr w:rsidR="0087326E" w:rsidRPr="009F395E" w:rsidTr="00EC03B5">
              <w:trPr>
                <w:trHeight w:val="323"/>
              </w:trPr>
              <w:tc>
                <w:tcPr>
                  <w:tcW w:w="2430" w:type="dxa"/>
                  <w:shd w:val="clear" w:color="auto" w:fill="DBE5F1" w:themeFill="accent1" w:themeFillTint="33"/>
                  <w:vAlign w:val="center"/>
                </w:tcPr>
                <w:p w:rsidR="0087326E" w:rsidRDefault="0087326E"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87326E" w:rsidRPr="009F395E" w:rsidRDefault="0087326E"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87326E" w:rsidRPr="00E82877" w:rsidRDefault="0087326E" w:rsidP="0082638C">
                  <w:pPr>
                    <w:tabs>
                      <w:tab w:val="left" w:pos="1826"/>
                    </w:tabs>
                    <w:bidi w:val="0"/>
                    <w:rPr>
                      <w:rFonts w:ascii="Arial" w:hAnsi="Arial"/>
                      <w:sz w:val="24"/>
                      <w:szCs w:val="24"/>
                      <w:lang w:bidi="ar-IQ"/>
                    </w:rPr>
                  </w:pPr>
                  <w:r>
                    <w:rPr>
                      <w:rFonts w:ascii="Arial" w:hAnsi="Arial"/>
                      <w:sz w:val="24"/>
                      <w:szCs w:val="24"/>
                      <w:lang w:bidi="ar-IQ"/>
                    </w:rPr>
                    <w:t xml:space="preserve">Complex notations &amp; </w:t>
                  </w:r>
                  <w:proofErr w:type="spellStart"/>
                  <w:r>
                    <w:rPr>
                      <w:rFonts w:ascii="Arial" w:hAnsi="Arial"/>
                      <w:sz w:val="24"/>
                      <w:szCs w:val="24"/>
                      <w:lang w:bidi="ar-IQ"/>
                    </w:rPr>
                    <w:t>phasor</w:t>
                  </w:r>
                  <w:proofErr w:type="spellEnd"/>
                  <w:r>
                    <w:rPr>
                      <w:rFonts w:ascii="Arial" w:hAnsi="Arial"/>
                      <w:sz w:val="24"/>
                      <w:szCs w:val="24"/>
                      <w:lang w:bidi="ar-IQ"/>
                    </w:rPr>
                    <w:t xml:space="preserve"> diagram</w:t>
                  </w:r>
                </w:p>
              </w:tc>
              <w:tc>
                <w:tcPr>
                  <w:tcW w:w="1080" w:type="dxa"/>
                  <w:shd w:val="clear" w:color="auto" w:fill="DBE5F1" w:themeFill="accent1" w:themeFillTint="33"/>
                  <w:vAlign w:val="center"/>
                </w:tcPr>
                <w:p w:rsidR="0087326E" w:rsidRPr="00907BDA" w:rsidRDefault="0087326E"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d</w:t>
                  </w:r>
                  <w:r>
                    <w:rPr>
                      <w:rFonts w:cs="Times New Roman"/>
                      <w:color w:val="000000"/>
                      <w:sz w:val="28"/>
                      <w:szCs w:val="28"/>
                      <w:lang w:val="en-GB" w:bidi="ar-IQ"/>
                    </w:rPr>
                    <w:t>,1,m,n,o.p,q,r</w:t>
                  </w:r>
                </w:p>
              </w:tc>
              <w:tc>
                <w:tcPr>
                  <w:tcW w:w="1080" w:type="dxa"/>
                  <w:shd w:val="clear" w:color="auto" w:fill="DBE5F1" w:themeFill="accent1" w:themeFillTint="33"/>
                </w:tcPr>
                <w:p w:rsidR="0087326E" w:rsidRDefault="0087326E" w:rsidP="00EC03B5">
                  <w:pPr>
                    <w:shd w:val="clear" w:color="auto" w:fill="8DB3E2" w:themeFill="text2" w:themeFillTint="66"/>
                    <w:bidi w:val="0"/>
                    <w:jc w:val="center"/>
                    <w:rPr>
                      <w:lang w:val="en-GB" w:bidi="ar-IQ"/>
                    </w:rPr>
                  </w:pPr>
                  <w:r>
                    <w:rPr>
                      <w:lang w:val="en-GB" w:bidi="ar-IQ"/>
                    </w:rPr>
                    <w:t>4</w:t>
                  </w:r>
                </w:p>
                <w:p w:rsidR="0087326E" w:rsidRDefault="0087326E"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87326E" w:rsidRPr="00907BDA" w:rsidRDefault="0087326E"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87326E" w:rsidRPr="00F445A1" w:rsidRDefault="0087326E" w:rsidP="00EC03B5">
                  <w:pPr>
                    <w:shd w:val="clear" w:color="auto" w:fill="8DB3E2" w:themeFill="text2" w:themeFillTint="66"/>
                    <w:bidi w:val="0"/>
                    <w:jc w:val="center"/>
                    <w:rPr>
                      <w:rFonts w:cs="Times New Roman"/>
                      <w:sz w:val="24"/>
                      <w:szCs w:val="24"/>
                      <w:rtl/>
                    </w:rPr>
                  </w:pPr>
                  <w:r>
                    <w:rPr>
                      <w:rFonts w:cs="Times New Roman"/>
                      <w:sz w:val="24"/>
                      <w:szCs w:val="24"/>
                    </w:rPr>
                    <w:t>18</w:t>
                  </w:r>
                </w:p>
              </w:tc>
            </w:tr>
            <w:tr w:rsidR="0087326E" w:rsidRPr="009F395E" w:rsidTr="00EC03B5">
              <w:trPr>
                <w:trHeight w:val="323"/>
              </w:trPr>
              <w:tc>
                <w:tcPr>
                  <w:tcW w:w="2430" w:type="dxa"/>
                  <w:shd w:val="clear" w:color="auto" w:fill="DBE5F1" w:themeFill="accent1" w:themeFillTint="33"/>
                  <w:vAlign w:val="center"/>
                </w:tcPr>
                <w:p w:rsidR="0087326E" w:rsidRDefault="0087326E"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87326E" w:rsidRPr="009F395E" w:rsidRDefault="0087326E"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87326E" w:rsidRPr="00CF32D3" w:rsidRDefault="0087326E" w:rsidP="00EC03B5">
                  <w:pPr>
                    <w:shd w:val="clear" w:color="auto" w:fill="8DB3E2" w:themeFill="text2" w:themeFillTint="66"/>
                    <w:bidi w:val="0"/>
                    <w:jc w:val="center"/>
                    <w:rPr>
                      <w:rFonts w:asciiTheme="majorBidi" w:hAnsiTheme="majorBidi" w:cstheme="majorBidi"/>
                      <w:sz w:val="28"/>
                      <w:szCs w:val="28"/>
                      <w:lang w:bidi="ar-IQ"/>
                    </w:rPr>
                  </w:pPr>
                  <w:r>
                    <w:rPr>
                      <w:rFonts w:ascii="Arial" w:hAnsi="Arial"/>
                      <w:sz w:val="24"/>
                      <w:szCs w:val="24"/>
                      <w:lang w:bidi="ar-IQ"/>
                    </w:rPr>
                    <w:t>Network theorems for dependent &amp;indent. Source</w:t>
                  </w:r>
                </w:p>
              </w:tc>
              <w:tc>
                <w:tcPr>
                  <w:tcW w:w="1080" w:type="dxa"/>
                  <w:shd w:val="clear" w:color="auto" w:fill="DBE5F1" w:themeFill="accent1" w:themeFillTint="33"/>
                  <w:vAlign w:val="center"/>
                </w:tcPr>
                <w:p w:rsidR="0087326E" w:rsidRPr="00907BDA" w:rsidRDefault="0087326E" w:rsidP="00EC03B5">
                  <w:pPr>
                    <w:shd w:val="clear" w:color="auto" w:fill="8DB3E2" w:themeFill="text2" w:themeFillTint="66"/>
                    <w:tabs>
                      <w:tab w:val="left" w:pos="642"/>
                    </w:tabs>
                    <w:autoSpaceDE w:val="0"/>
                    <w:autoSpaceDN w:val="0"/>
                    <w:adjustRightInd w:val="0"/>
                    <w:jc w:val="center"/>
                    <w:rPr>
                      <w:rFonts w:cs="Times New Roman"/>
                      <w:color w:val="000000"/>
                      <w:sz w:val="28"/>
                      <w:szCs w:val="28"/>
                      <w:lang w:val="en-GB" w:bidi="ar-IQ"/>
                    </w:rPr>
                  </w:pPr>
                  <w:r>
                    <w:rPr>
                      <w:rFonts w:cs="Times New Roman"/>
                      <w:color w:val="000000"/>
                      <w:sz w:val="28"/>
                      <w:szCs w:val="28"/>
                      <w:lang w:bidi="ar-IQ"/>
                    </w:rPr>
                    <w:t>e</w:t>
                  </w:r>
                  <w:r>
                    <w:rPr>
                      <w:rFonts w:cs="Times New Roman"/>
                      <w:color w:val="000000"/>
                      <w:sz w:val="28"/>
                      <w:szCs w:val="28"/>
                      <w:lang w:val="en-GB" w:bidi="ar-IQ"/>
                    </w:rPr>
                    <w:t>,1,m,n,o.p,q,r</w:t>
                  </w:r>
                </w:p>
              </w:tc>
              <w:tc>
                <w:tcPr>
                  <w:tcW w:w="1080" w:type="dxa"/>
                  <w:shd w:val="clear" w:color="auto" w:fill="DBE5F1" w:themeFill="accent1" w:themeFillTint="33"/>
                </w:tcPr>
                <w:p w:rsidR="0087326E" w:rsidRDefault="0087326E" w:rsidP="00EC03B5">
                  <w:pPr>
                    <w:shd w:val="clear" w:color="auto" w:fill="8DB3E2" w:themeFill="text2" w:themeFillTint="66"/>
                    <w:bidi w:val="0"/>
                    <w:jc w:val="center"/>
                    <w:rPr>
                      <w:lang w:val="en-GB" w:bidi="ar-IQ"/>
                    </w:rPr>
                  </w:pPr>
                  <w:r>
                    <w:rPr>
                      <w:lang w:val="en-GB" w:bidi="ar-IQ"/>
                    </w:rPr>
                    <w:t>4</w:t>
                  </w:r>
                </w:p>
                <w:p w:rsidR="0087326E" w:rsidRDefault="0087326E"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87326E" w:rsidRPr="00907BDA" w:rsidRDefault="0087326E"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87326E" w:rsidRPr="00F445A1" w:rsidRDefault="0087326E" w:rsidP="00EC03B5">
                  <w:pPr>
                    <w:shd w:val="clear" w:color="auto" w:fill="8DB3E2" w:themeFill="text2" w:themeFillTint="66"/>
                    <w:bidi w:val="0"/>
                    <w:jc w:val="center"/>
                    <w:rPr>
                      <w:rFonts w:cs="Times New Roman"/>
                      <w:sz w:val="24"/>
                      <w:szCs w:val="24"/>
                      <w:rtl/>
                    </w:rPr>
                  </w:pPr>
                  <w:r>
                    <w:rPr>
                      <w:rFonts w:cs="Times New Roman"/>
                      <w:sz w:val="24"/>
                      <w:szCs w:val="24"/>
                    </w:rPr>
                    <w:t>19</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E82877" w:rsidRDefault="00A91A94" w:rsidP="0082638C">
                  <w:pPr>
                    <w:tabs>
                      <w:tab w:val="left" w:pos="1826"/>
                    </w:tabs>
                    <w:bidi w:val="0"/>
                    <w:rPr>
                      <w:rFonts w:ascii="Arial" w:hAnsi="Arial"/>
                      <w:sz w:val="24"/>
                      <w:szCs w:val="24"/>
                      <w:lang w:bidi="ar-IQ"/>
                    </w:rPr>
                  </w:pPr>
                  <w:proofErr w:type="spellStart"/>
                  <w:r>
                    <w:rPr>
                      <w:rFonts w:ascii="Arial" w:hAnsi="Arial"/>
                      <w:sz w:val="24"/>
                      <w:szCs w:val="24"/>
                      <w:lang w:bidi="ar-IQ"/>
                    </w:rPr>
                    <w:t>Thevenin</w:t>
                  </w:r>
                  <w:proofErr w:type="spellEnd"/>
                  <w:r>
                    <w:rPr>
                      <w:rFonts w:ascii="Arial" w:hAnsi="Arial"/>
                      <w:sz w:val="24"/>
                      <w:szCs w:val="24"/>
                      <w:lang w:bidi="ar-IQ"/>
                    </w:rPr>
                    <w:t xml:space="preserve"> theorem </w:t>
                  </w:r>
                </w:p>
              </w:tc>
              <w:tc>
                <w:tcPr>
                  <w:tcW w:w="108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e</w:t>
                  </w:r>
                  <w:r>
                    <w:rPr>
                      <w:rFonts w:cs="Times New Roman"/>
                      <w:color w:val="000000"/>
                      <w:sz w:val="28"/>
                      <w:szCs w:val="28"/>
                      <w:lang w:val="en-GB" w:bidi="ar-IQ"/>
                    </w:rPr>
                    <w:t>,1,m,n,o.p,q,r</w:t>
                  </w:r>
                </w:p>
              </w:tc>
              <w:tc>
                <w:tcPr>
                  <w:tcW w:w="1080" w:type="dxa"/>
                  <w:shd w:val="clear" w:color="auto" w:fill="DBE5F1" w:themeFill="accent1" w:themeFillTint="33"/>
                </w:tcPr>
                <w:p w:rsidR="00A91A94" w:rsidRDefault="00A91A94" w:rsidP="00EC03B5">
                  <w:pPr>
                    <w:shd w:val="clear" w:color="auto" w:fill="8DB3E2" w:themeFill="text2" w:themeFillTint="66"/>
                    <w:bidi w:val="0"/>
                    <w:jc w:val="center"/>
                    <w:rPr>
                      <w:lang w:val="en-GB" w:bidi="ar-IQ"/>
                    </w:rPr>
                  </w:pPr>
                  <w:r>
                    <w:rPr>
                      <w:lang w:val="en-GB" w:bidi="ar-IQ"/>
                    </w:rPr>
                    <w:t>4</w:t>
                  </w:r>
                </w:p>
                <w:p w:rsidR="00A91A94" w:rsidRDefault="00A91A94"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A91A94" w:rsidRPr="00907BDA" w:rsidRDefault="00A91A94"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20</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F445A1" w:rsidRDefault="00A91A94" w:rsidP="00EC03B5">
                  <w:pPr>
                    <w:shd w:val="clear" w:color="auto" w:fill="8DB3E2" w:themeFill="text2" w:themeFillTint="66"/>
                    <w:bidi w:val="0"/>
                    <w:jc w:val="center"/>
                    <w:rPr>
                      <w:rFonts w:asciiTheme="majorBidi" w:hAnsiTheme="majorBidi" w:cstheme="majorBidi"/>
                      <w:sz w:val="24"/>
                      <w:szCs w:val="24"/>
                      <w:lang w:bidi="ar-IQ"/>
                    </w:rPr>
                  </w:pPr>
                  <w:r>
                    <w:rPr>
                      <w:rFonts w:ascii="Arial" w:hAnsi="Arial"/>
                      <w:sz w:val="24"/>
                      <w:szCs w:val="24"/>
                      <w:lang w:bidi="ar-IQ"/>
                    </w:rPr>
                    <w:t>Norton theorem</w:t>
                  </w:r>
                  <w:r w:rsidRPr="00F445A1">
                    <w:rPr>
                      <w:rFonts w:asciiTheme="majorBidi" w:hAnsiTheme="majorBidi" w:cstheme="majorBidi"/>
                      <w:sz w:val="24"/>
                      <w:szCs w:val="24"/>
                      <w:lang w:bidi="ar-IQ"/>
                    </w:rPr>
                    <w:t xml:space="preserve"> </w:t>
                  </w:r>
                </w:p>
              </w:tc>
              <w:tc>
                <w:tcPr>
                  <w:tcW w:w="108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f</w:t>
                  </w:r>
                  <w:r>
                    <w:rPr>
                      <w:rFonts w:cs="Times New Roman"/>
                      <w:color w:val="000000"/>
                      <w:sz w:val="28"/>
                      <w:szCs w:val="28"/>
                      <w:lang w:val="en-GB" w:bidi="ar-IQ"/>
                    </w:rPr>
                    <w:t>,g,1,m,n,o.p,q,r</w:t>
                  </w:r>
                </w:p>
              </w:tc>
              <w:tc>
                <w:tcPr>
                  <w:tcW w:w="1080" w:type="dxa"/>
                  <w:shd w:val="clear" w:color="auto" w:fill="DBE5F1" w:themeFill="accent1" w:themeFillTint="33"/>
                </w:tcPr>
                <w:p w:rsidR="00A91A94" w:rsidRDefault="00A91A94" w:rsidP="00EC03B5">
                  <w:pPr>
                    <w:shd w:val="clear" w:color="auto" w:fill="8DB3E2" w:themeFill="text2" w:themeFillTint="66"/>
                    <w:bidi w:val="0"/>
                    <w:jc w:val="center"/>
                    <w:rPr>
                      <w:lang w:val="en-GB" w:bidi="ar-IQ"/>
                    </w:rPr>
                  </w:pPr>
                  <w:r>
                    <w:rPr>
                      <w:lang w:val="en-GB" w:bidi="ar-IQ"/>
                    </w:rPr>
                    <w:t>4</w:t>
                  </w:r>
                </w:p>
                <w:p w:rsidR="00A91A94" w:rsidRDefault="00A91A94"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A91A94" w:rsidRPr="00907BDA" w:rsidRDefault="00A91A94"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21</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BF3576" w:rsidRDefault="00A91A94" w:rsidP="00EC03B5">
                  <w:pPr>
                    <w:shd w:val="clear" w:color="auto" w:fill="8DB3E2" w:themeFill="text2" w:themeFillTint="66"/>
                    <w:bidi w:val="0"/>
                    <w:rPr>
                      <w:rFonts w:asciiTheme="majorBidi" w:hAnsiTheme="majorBidi" w:cstheme="majorBidi"/>
                      <w:sz w:val="28"/>
                      <w:szCs w:val="28"/>
                      <w:lang w:bidi="ar-IQ"/>
                    </w:rPr>
                  </w:pPr>
                  <w:r>
                    <w:rPr>
                      <w:rFonts w:ascii="Arial" w:hAnsi="Arial"/>
                      <w:sz w:val="24"/>
                      <w:szCs w:val="24"/>
                      <w:lang w:bidi="ar-IQ"/>
                    </w:rPr>
                    <w:t>Superposition theorem</w:t>
                  </w:r>
                  <w:r w:rsidRPr="00BF3576">
                    <w:rPr>
                      <w:rFonts w:asciiTheme="majorBidi" w:hAnsiTheme="majorBidi" w:cstheme="majorBidi"/>
                      <w:sz w:val="28"/>
                      <w:szCs w:val="28"/>
                      <w:lang w:bidi="ar-IQ"/>
                    </w:rPr>
                    <w:t xml:space="preserve">   </w:t>
                  </w:r>
                </w:p>
              </w:tc>
              <w:tc>
                <w:tcPr>
                  <w:tcW w:w="108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h</w:t>
                  </w:r>
                  <w:r>
                    <w:rPr>
                      <w:rFonts w:cs="Times New Roman"/>
                      <w:color w:val="000000"/>
                      <w:sz w:val="28"/>
                      <w:szCs w:val="28"/>
                      <w:lang w:val="en-GB" w:bidi="ar-IQ"/>
                    </w:rPr>
                    <w:t>,i,1,m,n,o.p,q,r</w:t>
                  </w:r>
                </w:p>
              </w:tc>
              <w:tc>
                <w:tcPr>
                  <w:tcW w:w="1080" w:type="dxa"/>
                  <w:shd w:val="clear" w:color="auto" w:fill="DBE5F1" w:themeFill="accent1" w:themeFillTint="33"/>
                </w:tcPr>
                <w:p w:rsidR="00A91A94" w:rsidRDefault="00A91A94" w:rsidP="00EC03B5">
                  <w:pPr>
                    <w:shd w:val="clear" w:color="auto" w:fill="8DB3E2" w:themeFill="text2" w:themeFillTint="66"/>
                    <w:bidi w:val="0"/>
                    <w:jc w:val="center"/>
                    <w:rPr>
                      <w:lang w:val="en-GB" w:bidi="ar-IQ"/>
                    </w:rPr>
                  </w:pPr>
                  <w:r>
                    <w:rPr>
                      <w:lang w:val="en-GB" w:bidi="ar-IQ"/>
                    </w:rPr>
                    <w:t>4</w:t>
                  </w:r>
                </w:p>
                <w:p w:rsidR="00A91A94" w:rsidRDefault="00A91A94"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A91A94" w:rsidRPr="00907BDA" w:rsidRDefault="00A91A94"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22</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rPr>
                      <w:lang w:bidi="ar-IQ"/>
                    </w:rP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BF3576" w:rsidRDefault="00A91A94" w:rsidP="00EC03B5">
                  <w:pPr>
                    <w:shd w:val="clear" w:color="auto" w:fill="8DB3E2" w:themeFill="text2" w:themeFillTint="66"/>
                    <w:bidi w:val="0"/>
                    <w:rPr>
                      <w:rFonts w:asciiTheme="majorBidi" w:hAnsiTheme="majorBidi" w:cstheme="majorBidi"/>
                      <w:sz w:val="28"/>
                      <w:szCs w:val="28"/>
                    </w:rPr>
                  </w:pPr>
                  <w:r>
                    <w:rPr>
                      <w:rFonts w:ascii="Arial" w:hAnsi="Arial"/>
                      <w:sz w:val="24"/>
                      <w:szCs w:val="24"/>
                      <w:lang w:bidi="ar-IQ"/>
                    </w:rPr>
                    <w:t>Power calculations</w:t>
                  </w:r>
                </w:p>
              </w:tc>
              <w:tc>
                <w:tcPr>
                  <w:tcW w:w="108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H,I</w:t>
                  </w:r>
                  <w:r>
                    <w:rPr>
                      <w:rFonts w:cs="Times New Roman"/>
                      <w:color w:val="000000"/>
                      <w:sz w:val="28"/>
                      <w:szCs w:val="28"/>
                      <w:lang w:val="en-GB" w:bidi="ar-IQ"/>
                    </w:rPr>
                    <w:t>,1,m,n,o.p,q,r</w:t>
                  </w:r>
                </w:p>
              </w:tc>
              <w:tc>
                <w:tcPr>
                  <w:tcW w:w="1080" w:type="dxa"/>
                  <w:shd w:val="clear" w:color="auto" w:fill="DBE5F1" w:themeFill="accent1" w:themeFillTint="33"/>
                </w:tcPr>
                <w:p w:rsidR="00A91A94" w:rsidRDefault="00A91A94" w:rsidP="00EC03B5">
                  <w:pPr>
                    <w:shd w:val="clear" w:color="auto" w:fill="8DB3E2" w:themeFill="text2" w:themeFillTint="66"/>
                    <w:bidi w:val="0"/>
                    <w:jc w:val="center"/>
                    <w:rPr>
                      <w:lang w:val="en-GB" w:bidi="ar-IQ"/>
                    </w:rPr>
                  </w:pPr>
                  <w:r>
                    <w:rPr>
                      <w:lang w:val="en-GB" w:bidi="ar-IQ"/>
                    </w:rPr>
                    <w:t>4</w:t>
                  </w:r>
                </w:p>
                <w:p w:rsidR="00A91A94" w:rsidRDefault="00A91A94"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A91A94" w:rsidRPr="00907BDA" w:rsidRDefault="00A91A94"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23</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rPr>
                  </w:pPr>
                  <w:r>
                    <w:rPr>
                      <w:rFonts w:ascii="Arial" w:hAnsi="Arial"/>
                      <w:sz w:val="24"/>
                      <w:szCs w:val="24"/>
                      <w:lang w:bidi="ar-IQ"/>
                    </w:rPr>
                    <w:t xml:space="preserve">Power factor corrections </w:t>
                  </w:r>
                </w:p>
              </w:tc>
              <w:tc>
                <w:tcPr>
                  <w:tcW w:w="1080" w:type="dxa"/>
                  <w:shd w:val="clear" w:color="auto" w:fill="DBE5F1" w:themeFill="accent1" w:themeFillTint="33"/>
                  <w:vAlign w:val="center"/>
                </w:tcPr>
                <w:p w:rsidR="00A91A94" w:rsidRPr="0039534E" w:rsidRDefault="00A91A94" w:rsidP="00EC03B5">
                  <w:pPr>
                    <w:shd w:val="clear" w:color="auto" w:fill="8DB3E2" w:themeFill="text2" w:themeFillTint="66"/>
                    <w:autoSpaceDE w:val="0"/>
                    <w:autoSpaceDN w:val="0"/>
                    <w:adjustRightInd w:val="0"/>
                    <w:rPr>
                      <w:rFonts w:asciiTheme="majorBidi" w:hAnsiTheme="majorBidi" w:cstheme="majorBidi"/>
                      <w:color w:val="000000"/>
                      <w:sz w:val="28"/>
                      <w:szCs w:val="28"/>
                      <w:rtl/>
                      <w:lang w:bidi="ar-IQ"/>
                    </w:rPr>
                  </w:pPr>
                  <w:proofErr w:type="spellStart"/>
                  <w:r w:rsidRPr="0039534E">
                    <w:rPr>
                      <w:rFonts w:asciiTheme="majorBidi" w:hAnsiTheme="majorBidi" w:cstheme="majorBidi"/>
                      <w:color w:val="000000"/>
                      <w:sz w:val="28"/>
                      <w:szCs w:val="28"/>
                      <w:lang w:bidi="ar-IQ"/>
                    </w:rPr>
                    <w:t>H,i</w:t>
                  </w:r>
                  <w:proofErr w:type="spellEnd"/>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24</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39534E" w:rsidRDefault="00A91A94" w:rsidP="00EC03B5">
                  <w:pPr>
                    <w:shd w:val="clear" w:color="auto" w:fill="8DB3E2" w:themeFill="text2" w:themeFillTint="66"/>
                    <w:bidi w:val="0"/>
                    <w:rPr>
                      <w:rFonts w:asciiTheme="majorBidi" w:hAnsiTheme="majorBidi" w:cstheme="majorBidi"/>
                      <w:sz w:val="28"/>
                      <w:szCs w:val="28"/>
                    </w:rPr>
                  </w:pPr>
                  <w:r>
                    <w:rPr>
                      <w:rFonts w:ascii="Arial" w:hAnsi="Arial"/>
                      <w:sz w:val="24"/>
                      <w:szCs w:val="24"/>
                      <w:lang w:bidi="ar-IQ"/>
                    </w:rPr>
                    <w:t>Resonance circuits</w:t>
                  </w:r>
                </w:p>
              </w:tc>
              <w:tc>
                <w:tcPr>
                  <w:tcW w:w="1080" w:type="dxa"/>
                  <w:shd w:val="clear" w:color="auto" w:fill="DBE5F1" w:themeFill="accent1" w:themeFillTint="33"/>
                  <w:vAlign w:val="center"/>
                </w:tcPr>
                <w:p w:rsidR="00A91A94" w:rsidRPr="0039534E" w:rsidRDefault="00A91A94"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j</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25</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rPr>
                  </w:pPr>
                  <w:r>
                    <w:rPr>
                      <w:rFonts w:ascii="Arial" w:hAnsi="Arial"/>
                      <w:sz w:val="24"/>
                      <w:szCs w:val="24"/>
                      <w:lang w:bidi="ar-IQ"/>
                    </w:rPr>
                    <w:t>Passive filters</w:t>
                  </w:r>
                  <w:r w:rsidRPr="0039534E">
                    <w:rPr>
                      <w:rFonts w:asciiTheme="majorBidi" w:hAnsiTheme="majorBidi" w:cstheme="majorBidi"/>
                      <w:sz w:val="28"/>
                      <w:szCs w:val="28"/>
                    </w:rPr>
                    <w:t xml:space="preserve"> </w:t>
                  </w:r>
                </w:p>
              </w:tc>
              <w:tc>
                <w:tcPr>
                  <w:tcW w:w="1080" w:type="dxa"/>
                  <w:shd w:val="clear" w:color="auto" w:fill="DBE5F1" w:themeFill="accent1" w:themeFillTint="33"/>
                  <w:vAlign w:val="center"/>
                </w:tcPr>
                <w:p w:rsidR="00A91A94" w:rsidRPr="0039534E" w:rsidRDefault="00A91A94"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j</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26</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rPr>
                  </w:pPr>
                  <w:r>
                    <w:rPr>
                      <w:rFonts w:ascii="Arial" w:hAnsi="Arial"/>
                      <w:sz w:val="24"/>
                      <w:szCs w:val="24"/>
                      <w:lang w:bidi="ar-IQ"/>
                    </w:rPr>
                    <w:t>Magnetic circuits</w:t>
                  </w:r>
                  <w:r w:rsidRPr="0039534E">
                    <w:rPr>
                      <w:rFonts w:asciiTheme="majorBidi" w:hAnsiTheme="majorBidi" w:cstheme="majorBidi"/>
                      <w:sz w:val="28"/>
                      <w:szCs w:val="28"/>
                    </w:rPr>
                    <w:t xml:space="preserve"> </w:t>
                  </w:r>
                </w:p>
              </w:tc>
              <w:tc>
                <w:tcPr>
                  <w:tcW w:w="1080" w:type="dxa"/>
                  <w:shd w:val="clear" w:color="auto" w:fill="DBE5F1" w:themeFill="accent1" w:themeFillTint="33"/>
                  <w:vAlign w:val="center"/>
                </w:tcPr>
                <w:p w:rsidR="00A91A94" w:rsidRPr="0039534E" w:rsidRDefault="00A91A94"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j</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27</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39534E" w:rsidRDefault="00A91A94" w:rsidP="00EC03B5">
                  <w:pPr>
                    <w:shd w:val="clear" w:color="auto" w:fill="8DB3E2" w:themeFill="text2" w:themeFillTint="66"/>
                    <w:bidi w:val="0"/>
                    <w:rPr>
                      <w:rFonts w:asciiTheme="majorBidi" w:hAnsiTheme="majorBidi" w:cstheme="majorBidi"/>
                      <w:sz w:val="28"/>
                      <w:szCs w:val="28"/>
                      <w:lang w:bidi="ar-IQ"/>
                    </w:rPr>
                  </w:pPr>
                  <w:r>
                    <w:rPr>
                      <w:rFonts w:ascii="Arial" w:hAnsi="Arial"/>
                      <w:sz w:val="24"/>
                      <w:szCs w:val="24"/>
                      <w:lang w:bidi="ar-IQ"/>
                    </w:rPr>
                    <w:t>Hysteresis &amp;eddy current losses.</w:t>
                  </w:r>
                </w:p>
              </w:tc>
              <w:tc>
                <w:tcPr>
                  <w:tcW w:w="1080" w:type="dxa"/>
                  <w:shd w:val="clear" w:color="auto" w:fill="DBE5F1" w:themeFill="accent1" w:themeFillTint="33"/>
                  <w:vAlign w:val="center"/>
                </w:tcPr>
                <w:p w:rsidR="00A91A94" w:rsidRPr="0039534E" w:rsidRDefault="00A91A94" w:rsidP="00EC03B5">
                  <w:pPr>
                    <w:shd w:val="clear" w:color="auto" w:fill="8DB3E2" w:themeFill="text2" w:themeFillTint="66"/>
                    <w:autoSpaceDE w:val="0"/>
                    <w:autoSpaceDN w:val="0"/>
                    <w:adjustRightInd w:val="0"/>
                    <w:rPr>
                      <w:rFonts w:asciiTheme="majorBidi" w:hAnsiTheme="majorBidi" w:cstheme="majorBidi"/>
                      <w:color w:val="000000"/>
                      <w:sz w:val="28"/>
                      <w:szCs w:val="28"/>
                      <w:lang w:bidi="ar-IQ"/>
                    </w:rPr>
                  </w:pPr>
                  <w:r w:rsidRPr="0039534E">
                    <w:rPr>
                      <w:rFonts w:asciiTheme="majorBidi" w:hAnsiTheme="majorBidi" w:cstheme="majorBidi"/>
                      <w:color w:val="000000"/>
                      <w:sz w:val="28"/>
                      <w:szCs w:val="28"/>
                      <w:lang w:bidi="ar-IQ"/>
                    </w:rPr>
                    <w:t>k</w:t>
                  </w:r>
                  <w:r w:rsidRPr="0039534E">
                    <w:rPr>
                      <w:rFonts w:asciiTheme="majorBidi" w:hAnsiTheme="majorBidi" w:cstheme="majorBidi"/>
                      <w:color w:val="000000"/>
                      <w:sz w:val="28"/>
                      <w:szCs w:val="28"/>
                      <w:lang w:val="en-GB" w:bidi="ar-IQ"/>
                    </w:rPr>
                    <w:t>,1,m,n,o.p,q,r</w:t>
                  </w:r>
                </w:p>
              </w:tc>
              <w:tc>
                <w:tcPr>
                  <w:tcW w:w="1080" w:type="dxa"/>
                  <w:shd w:val="clear" w:color="auto" w:fill="DBE5F1" w:themeFill="accent1" w:themeFillTint="33"/>
                </w:tcPr>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4</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 xml:space="preserve">3 </w:t>
                  </w:r>
                  <w:proofErr w:type="spellStart"/>
                  <w:r w:rsidRPr="0039534E">
                    <w:rPr>
                      <w:rFonts w:asciiTheme="majorBidi" w:hAnsiTheme="majorBidi" w:cstheme="majorBidi"/>
                      <w:sz w:val="28"/>
                      <w:szCs w:val="28"/>
                      <w:lang w:val="en-GB" w:bidi="ar-IQ"/>
                    </w:rPr>
                    <w:t>the</w:t>
                  </w:r>
                  <w:proofErr w:type="spellEnd"/>
                  <w:r w:rsidRPr="0039534E">
                    <w:rPr>
                      <w:rFonts w:asciiTheme="majorBidi" w:hAnsiTheme="majorBidi" w:cstheme="majorBidi"/>
                      <w:sz w:val="28"/>
                      <w:szCs w:val="28"/>
                      <w:lang w:val="en-GB" w:bidi="ar-IQ"/>
                    </w:rPr>
                    <w:t>.</w:t>
                  </w:r>
                </w:p>
                <w:p w:rsidR="00A91A94" w:rsidRPr="0039534E" w:rsidRDefault="00A91A94" w:rsidP="00EC03B5">
                  <w:pPr>
                    <w:shd w:val="clear" w:color="auto" w:fill="8DB3E2" w:themeFill="text2" w:themeFillTint="66"/>
                    <w:bidi w:val="0"/>
                    <w:jc w:val="right"/>
                    <w:rPr>
                      <w:rFonts w:asciiTheme="majorBidi" w:hAnsiTheme="majorBidi" w:cstheme="majorBidi"/>
                      <w:sz w:val="28"/>
                      <w:szCs w:val="28"/>
                      <w:lang w:val="en-GB" w:bidi="ar-IQ"/>
                    </w:rPr>
                  </w:pPr>
                  <w:r w:rsidRPr="0039534E">
                    <w:rPr>
                      <w:rFonts w:asciiTheme="majorBidi" w:hAnsiTheme="majorBidi" w:cstheme="majorBidi"/>
                      <w:sz w:val="28"/>
                      <w:szCs w:val="28"/>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28</w:t>
                  </w:r>
                </w:p>
              </w:tc>
            </w:tr>
            <w:tr w:rsidR="00A91A94" w:rsidRPr="009F395E" w:rsidTr="00EC03B5">
              <w:trPr>
                <w:trHeight w:val="323"/>
              </w:trPr>
              <w:tc>
                <w:tcPr>
                  <w:tcW w:w="2430" w:type="dxa"/>
                  <w:shd w:val="clear" w:color="auto" w:fill="DBE5F1" w:themeFill="accent1" w:themeFillTint="33"/>
                  <w:vAlign w:val="center"/>
                </w:tcPr>
                <w:p w:rsidR="00A91A94" w:rsidRDefault="00A91A94" w:rsidP="00EC03B5">
                  <w:pPr>
                    <w:shd w:val="clear" w:color="auto" w:fill="8DB3E2" w:themeFill="text2" w:themeFillTint="66"/>
                    <w:jc w:val="center"/>
                  </w:pPr>
                  <w:r>
                    <w:rPr>
                      <w:rFonts w:cs="Times New Roman"/>
                      <w:color w:val="000000"/>
                      <w:sz w:val="28"/>
                      <w:szCs w:val="28"/>
                      <w:lang w:val="en-GB" w:bidi="ar-IQ"/>
                    </w:rPr>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E82877" w:rsidRDefault="00A91A94" w:rsidP="0082638C">
                  <w:pPr>
                    <w:tabs>
                      <w:tab w:val="left" w:pos="1826"/>
                    </w:tabs>
                    <w:bidi w:val="0"/>
                    <w:rPr>
                      <w:rFonts w:ascii="Arial" w:hAnsi="Arial"/>
                      <w:sz w:val="24"/>
                      <w:szCs w:val="24"/>
                      <w:lang w:bidi="ar-IQ"/>
                    </w:rPr>
                  </w:pPr>
                  <w:r>
                    <w:rPr>
                      <w:rFonts w:ascii="Arial" w:hAnsi="Arial"/>
                      <w:sz w:val="24"/>
                      <w:szCs w:val="24"/>
                      <w:lang w:bidi="ar-IQ"/>
                    </w:rPr>
                    <w:t xml:space="preserve">Basic electromagnetic –self inductance. </w:t>
                  </w:r>
                </w:p>
              </w:tc>
              <w:tc>
                <w:tcPr>
                  <w:tcW w:w="108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k</w:t>
                  </w:r>
                  <w:r>
                    <w:rPr>
                      <w:rFonts w:cs="Times New Roman"/>
                      <w:color w:val="000000"/>
                      <w:sz w:val="28"/>
                      <w:szCs w:val="28"/>
                      <w:lang w:val="en-GB" w:bidi="ar-IQ"/>
                    </w:rPr>
                    <w:t>,1,m,n,o.p,q,r</w:t>
                  </w:r>
                </w:p>
              </w:tc>
              <w:tc>
                <w:tcPr>
                  <w:tcW w:w="1080" w:type="dxa"/>
                  <w:shd w:val="clear" w:color="auto" w:fill="DBE5F1" w:themeFill="accent1" w:themeFillTint="33"/>
                </w:tcPr>
                <w:p w:rsidR="00A91A94" w:rsidRDefault="00A91A94" w:rsidP="00EC03B5">
                  <w:pPr>
                    <w:shd w:val="clear" w:color="auto" w:fill="8DB3E2" w:themeFill="text2" w:themeFillTint="66"/>
                    <w:bidi w:val="0"/>
                    <w:jc w:val="center"/>
                    <w:rPr>
                      <w:lang w:val="en-GB" w:bidi="ar-IQ"/>
                    </w:rPr>
                  </w:pPr>
                  <w:r>
                    <w:rPr>
                      <w:lang w:val="en-GB" w:bidi="ar-IQ"/>
                    </w:rPr>
                    <w:t>4</w:t>
                  </w:r>
                </w:p>
                <w:p w:rsidR="00A91A94" w:rsidRDefault="00A91A94"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A91A94" w:rsidRPr="00907BDA" w:rsidRDefault="00A91A94"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A91A94" w:rsidRPr="00F445A1" w:rsidRDefault="00A91A94" w:rsidP="00EC03B5">
                  <w:pPr>
                    <w:shd w:val="clear" w:color="auto" w:fill="8DB3E2" w:themeFill="text2" w:themeFillTint="66"/>
                    <w:bidi w:val="0"/>
                    <w:jc w:val="center"/>
                    <w:rPr>
                      <w:rFonts w:cs="Times New Roman"/>
                      <w:sz w:val="24"/>
                      <w:szCs w:val="24"/>
                      <w:rtl/>
                    </w:rPr>
                  </w:pPr>
                  <w:r>
                    <w:rPr>
                      <w:rFonts w:cs="Times New Roman"/>
                      <w:sz w:val="24"/>
                      <w:szCs w:val="24"/>
                    </w:rPr>
                    <w:t>29</w:t>
                  </w:r>
                </w:p>
              </w:tc>
            </w:tr>
            <w:tr w:rsidR="00A91A94" w:rsidRPr="009F395E" w:rsidTr="00EC03B5">
              <w:trPr>
                <w:trHeight w:val="323"/>
              </w:trPr>
              <w:tc>
                <w:tcPr>
                  <w:tcW w:w="2430" w:type="dxa"/>
                  <w:shd w:val="clear" w:color="auto" w:fill="DBE5F1" w:themeFill="accent1" w:themeFillTint="33"/>
                  <w:vAlign w:val="center"/>
                </w:tcPr>
                <w:p w:rsidR="00A91A94" w:rsidRPr="00511DF0" w:rsidRDefault="00A91A94" w:rsidP="00EC03B5">
                  <w:pPr>
                    <w:shd w:val="clear" w:color="auto" w:fill="8DB3E2" w:themeFill="text2" w:themeFillTint="66"/>
                    <w:jc w:val="center"/>
                  </w:pPr>
                  <w:r>
                    <w:rPr>
                      <w:rFonts w:cs="Times New Roman"/>
                      <w:color w:val="000000"/>
                      <w:sz w:val="28"/>
                      <w:szCs w:val="28"/>
                      <w:lang w:val="en-GB" w:bidi="ar-IQ"/>
                    </w:rPr>
                    <w:lastRenderedPageBreak/>
                    <w:t>1-4 of article (12)</w:t>
                  </w:r>
                </w:p>
              </w:tc>
              <w:tc>
                <w:tcPr>
                  <w:tcW w:w="180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1-12 of article (11)</w:t>
                  </w:r>
                </w:p>
              </w:tc>
              <w:tc>
                <w:tcPr>
                  <w:tcW w:w="2340" w:type="dxa"/>
                  <w:shd w:val="clear" w:color="auto" w:fill="DBE5F1" w:themeFill="accent1" w:themeFillTint="33"/>
                </w:tcPr>
                <w:p w:rsidR="00A91A94" w:rsidRPr="0039534E" w:rsidRDefault="00A91A94" w:rsidP="00EC03B5">
                  <w:pPr>
                    <w:shd w:val="clear" w:color="auto" w:fill="8DB3E2" w:themeFill="text2" w:themeFillTint="66"/>
                    <w:bidi w:val="0"/>
                    <w:jc w:val="center"/>
                    <w:rPr>
                      <w:rFonts w:asciiTheme="majorBidi" w:hAnsiTheme="majorBidi" w:cstheme="majorBidi"/>
                      <w:sz w:val="28"/>
                      <w:szCs w:val="28"/>
                    </w:rPr>
                  </w:pPr>
                  <w:r>
                    <w:rPr>
                      <w:rFonts w:ascii="Arial" w:hAnsi="Arial"/>
                      <w:sz w:val="24"/>
                      <w:szCs w:val="24"/>
                      <w:lang w:bidi="ar-IQ"/>
                    </w:rPr>
                    <w:t>Mutual inductance.</w:t>
                  </w:r>
                </w:p>
              </w:tc>
              <w:tc>
                <w:tcPr>
                  <w:tcW w:w="1080" w:type="dxa"/>
                  <w:shd w:val="clear" w:color="auto" w:fill="DBE5F1" w:themeFill="accent1" w:themeFillTint="33"/>
                  <w:vAlign w:val="center"/>
                </w:tcPr>
                <w:p w:rsidR="00A91A94" w:rsidRPr="009F395E" w:rsidRDefault="00A91A94" w:rsidP="00EC03B5">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k</w:t>
                  </w:r>
                  <w:r>
                    <w:rPr>
                      <w:rFonts w:cs="Times New Roman"/>
                      <w:color w:val="000000"/>
                      <w:sz w:val="28"/>
                      <w:szCs w:val="28"/>
                      <w:lang w:val="en-GB" w:bidi="ar-IQ"/>
                    </w:rPr>
                    <w:t>,1,m,n,o.p,q,r</w:t>
                  </w:r>
                </w:p>
              </w:tc>
              <w:tc>
                <w:tcPr>
                  <w:tcW w:w="1080" w:type="dxa"/>
                  <w:shd w:val="clear" w:color="auto" w:fill="DBE5F1" w:themeFill="accent1" w:themeFillTint="33"/>
                </w:tcPr>
                <w:p w:rsidR="00A91A94" w:rsidRDefault="00A91A94" w:rsidP="00EC03B5">
                  <w:pPr>
                    <w:shd w:val="clear" w:color="auto" w:fill="8DB3E2" w:themeFill="text2" w:themeFillTint="66"/>
                    <w:bidi w:val="0"/>
                    <w:jc w:val="center"/>
                    <w:rPr>
                      <w:lang w:val="en-GB" w:bidi="ar-IQ"/>
                    </w:rPr>
                  </w:pPr>
                  <w:r>
                    <w:rPr>
                      <w:lang w:val="en-GB" w:bidi="ar-IQ"/>
                    </w:rPr>
                    <w:t>4</w:t>
                  </w:r>
                </w:p>
                <w:p w:rsidR="00A91A94" w:rsidRDefault="00A91A94" w:rsidP="00EC03B5">
                  <w:pPr>
                    <w:shd w:val="clear" w:color="auto" w:fill="8DB3E2" w:themeFill="text2" w:themeFillTint="66"/>
                    <w:bidi w:val="0"/>
                    <w:jc w:val="center"/>
                    <w:rPr>
                      <w:lang w:val="en-GB" w:bidi="ar-IQ"/>
                    </w:rPr>
                  </w:pPr>
                  <w:r>
                    <w:rPr>
                      <w:lang w:val="en-GB" w:bidi="ar-IQ"/>
                    </w:rPr>
                    <w:t xml:space="preserve">3 </w:t>
                  </w:r>
                  <w:proofErr w:type="spellStart"/>
                  <w:r>
                    <w:rPr>
                      <w:lang w:val="en-GB" w:bidi="ar-IQ"/>
                    </w:rPr>
                    <w:t>the</w:t>
                  </w:r>
                  <w:proofErr w:type="spellEnd"/>
                  <w:r>
                    <w:rPr>
                      <w:lang w:val="en-GB" w:bidi="ar-IQ"/>
                    </w:rPr>
                    <w:t>.</w:t>
                  </w:r>
                </w:p>
                <w:p w:rsidR="00A91A94" w:rsidRPr="00907BDA" w:rsidRDefault="00A91A94" w:rsidP="00EC03B5">
                  <w:pPr>
                    <w:shd w:val="clear" w:color="auto" w:fill="8DB3E2" w:themeFill="text2" w:themeFillTint="66"/>
                    <w:bidi w:val="0"/>
                    <w:jc w:val="center"/>
                    <w:rPr>
                      <w:lang w:val="en-GB" w:bidi="ar-IQ"/>
                    </w:rPr>
                  </w:pPr>
                  <w:r>
                    <w:rPr>
                      <w:lang w:val="en-GB" w:bidi="ar-IQ"/>
                    </w:rPr>
                    <w:t>1 tut.</w:t>
                  </w:r>
                </w:p>
              </w:tc>
              <w:tc>
                <w:tcPr>
                  <w:tcW w:w="1080" w:type="dxa"/>
                  <w:shd w:val="clear" w:color="auto" w:fill="DBE5F1" w:themeFill="accent1" w:themeFillTint="33"/>
                  <w:vAlign w:val="center"/>
                </w:tcPr>
                <w:p w:rsidR="00A91A94" w:rsidRPr="00360D71" w:rsidRDefault="00A91A94" w:rsidP="00EC03B5">
                  <w:pPr>
                    <w:shd w:val="clear" w:color="auto" w:fill="8DB3E2" w:themeFill="text2" w:themeFillTint="66"/>
                    <w:bidi w:val="0"/>
                    <w:jc w:val="center"/>
                    <w:rPr>
                      <w:rFonts w:cs="Times New Roman"/>
                      <w:sz w:val="24"/>
                      <w:szCs w:val="24"/>
                      <w:lang w:val="en-GB"/>
                    </w:rPr>
                  </w:pPr>
                  <w:r>
                    <w:rPr>
                      <w:rFonts w:cs="Times New Roman"/>
                      <w:sz w:val="24"/>
                      <w:szCs w:val="24"/>
                    </w:rPr>
                    <w:t>30</w:t>
                  </w:r>
                </w:p>
              </w:tc>
            </w:tr>
          </w:tbl>
          <w:p w:rsidR="00BC1A16" w:rsidRPr="009F395E" w:rsidRDefault="00BC1A16" w:rsidP="00EC03B5">
            <w:pPr>
              <w:shd w:val="clear" w:color="auto" w:fill="8DB3E2" w:themeFill="text2" w:themeFillTint="66"/>
              <w:rPr>
                <w:rFonts w:cs="Times New Roman"/>
                <w:vanish/>
                <w:sz w:val="24"/>
                <w:szCs w:val="24"/>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BC1A16" w:rsidRPr="0054730D" w:rsidTr="00EC03B5">
              <w:trPr>
                <w:trHeight w:val="477"/>
              </w:trPr>
              <w:tc>
                <w:tcPr>
                  <w:tcW w:w="9720" w:type="dxa"/>
                  <w:gridSpan w:val="3"/>
                  <w:shd w:val="clear" w:color="auto" w:fill="A7BFDE"/>
                  <w:vAlign w:val="center"/>
                </w:tcPr>
                <w:p w:rsidR="00BC1A16" w:rsidRPr="00B526A6" w:rsidRDefault="00BC1A16" w:rsidP="00EC03B5">
                  <w:pPr>
                    <w:framePr w:hSpace="180" w:wrap="around" w:vAnchor="text" w:hAnchor="margin" w:xAlign="center" w:y="365"/>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BC1A16" w:rsidRPr="00F84663" w:rsidRDefault="00BC1A16" w:rsidP="00EC03B5">
                  <w:pPr>
                    <w:framePr w:hSpace="180" w:wrap="around" w:vAnchor="text" w:hAnchor="margin" w:xAlign="center" w:y="365"/>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BC1A16" w:rsidRPr="0054730D" w:rsidTr="00EC03B5">
              <w:trPr>
                <w:trHeight w:val="1345"/>
              </w:trPr>
              <w:tc>
                <w:tcPr>
                  <w:tcW w:w="5690" w:type="dxa"/>
                  <w:shd w:val="clear" w:color="auto" w:fill="A7BFDE"/>
                  <w:vAlign w:val="center"/>
                </w:tcPr>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4F7E16">
                    <w:rPr>
                      <w:rFonts w:asciiTheme="majorBidi" w:hAnsiTheme="majorBidi" w:cstheme="majorBidi"/>
                      <w:b/>
                      <w:bCs/>
                      <w:color w:val="000000"/>
                      <w:sz w:val="28"/>
                      <w:szCs w:val="28"/>
                      <w:u w:val="single"/>
                      <w:lang w:bidi="ar-IQ"/>
                    </w:rPr>
                    <w:t>Textbook</w:t>
                  </w:r>
                </w:p>
                <w:p w:rsidR="00BC1A16" w:rsidRDefault="00BC1A16" w:rsidP="00C124A2">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4F7E16">
                    <w:rPr>
                      <w:rFonts w:cs="Times New Roman"/>
                      <w:sz w:val="28"/>
                      <w:szCs w:val="28"/>
                    </w:rPr>
                    <w:t>The book we used to teach</w:t>
                  </w:r>
                  <w:r w:rsidR="0072376E">
                    <w:rPr>
                      <w:rFonts w:cs="Times New Roman"/>
                      <w:sz w:val="28"/>
                      <w:szCs w:val="28"/>
                    </w:rPr>
                    <w:t xml:space="preserve"> fundamentals of Electrical </w:t>
                  </w:r>
                  <w:r w:rsidRPr="004F7E16">
                    <w:rPr>
                      <w:rFonts w:cs="Times New Roman"/>
                      <w:sz w:val="28"/>
                      <w:szCs w:val="28"/>
                    </w:rPr>
                    <w:t>circuit</w:t>
                  </w:r>
                  <w:r w:rsidR="0072376E">
                    <w:rPr>
                      <w:rFonts w:cs="Times New Roman"/>
                      <w:sz w:val="28"/>
                      <w:szCs w:val="28"/>
                    </w:rPr>
                    <w:t>s</w:t>
                  </w:r>
                  <w:r w:rsidRPr="004F7E16">
                    <w:rPr>
                      <w:rFonts w:cs="Times New Roman"/>
                      <w:sz w:val="28"/>
                      <w:szCs w:val="28"/>
                    </w:rPr>
                    <w:t xml:space="preserve"> to </w:t>
                  </w:r>
                  <w:r w:rsidR="00C124A2">
                    <w:rPr>
                      <w:rFonts w:cs="Times New Roman"/>
                      <w:sz w:val="28"/>
                      <w:szCs w:val="28"/>
                    </w:rPr>
                    <w:t>first</w:t>
                  </w:r>
                  <w:r w:rsidRPr="004F7E16">
                    <w:rPr>
                      <w:rFonts w:cs="Times New Roman"/>
                      <w:sz w:val="28"/>
                      <w:szCs w:val="28"/>
                    </w:rPr>
                    <w:t xml:space="preserve"> year students in the Electrical Engineering Department is </w:t>
                  </w:r>
                  <w:r w:rsidRPr="004F7E16">
                    <w:rPr>
                      <w:rFonts w:asciiTheme="majorBidi" w:hAnsiTheme="majorBidi" w:cstheme="majorBidi"/>
                      <w:i/>
                      <w:iCs/>
                      <w:sz w:val="28"/>
                      <w:szCs w:val="28"/>
                      <w:lang w:bidi="ar-IQ"/>
                    </w:rPr>
                    <w:t>Fundamentals of Electric Circuits</w:t>
                  </w:r>
                  <w:r w:rsidRPr="004F7E16">
                    <w:rPr>
                      <w:rFonts w:cs="Times New Roman"/>
                      <w:sz w:val="28"/>
                      <w:szCs w:val="28"/>
                    </w:rPr>
                    <w:t xml:space="preserve"> by </w:t>
                  </w:r>
                  <w:r w:rsidRPr="004F7E16">
                    <w:rPr>
                      <w:rFonts w:asciiTheme="majorBidi" w:hAnsiTheme="majorBidi" w:cstheme="majorBidi"/>
                      <w:sz w:val="28"/>
                      <w:szCs w:val="28"/>
                      <w:lang w:bidi="ar-IQ"/>
                    </w:rPr>
                    <w:t xml:space="preserve">Charles K. Alexander &amp; Mathew N.O. </w:t>
                  </w:r>
                  <w:proofErr w:type="spellStart"/>
                  <w:r w:rsidRPr="004F7E16">
                    <w:rPr>
                      <w:rFonts w:asciiTheme="majorBidi" w:hAnsiTheme="majorBidi" w:cstheme="majorBidi"/>
                      <w:sz w:val="28"/>
                      <w:szCs w:val="28"/>
                      <w:lang w:bidi="ar-IQ"/>
                    </w:rPr>
                    <w:t>Sadiku</w:t>
                  </w:r>
                  <w:proofErr w:type="spellEnd"/>
                  <w:r w:rsidRPr="004F7E16">
                    <w:rPr>
                      <w:rFonts w:cs="Times New Roman"/>
                      <w:sz w:val="28"/>
                      <w:szCs w:val="28"/>
                    </w:rPr>
                    <w:t xml:space="preserve"> (third edition).</w:t>
                  </w: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p>
                <w:p w:rsidR="00BC1A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r>
                    <w:rPr>
                      <w:rFonts w:asciiTheme="majorBidi" w:hAnsiTheme="majorBidi" w:cstheme="majorBidi"/>
                      <w:b/>
                      <w:bCs/>
                      <w:color w:val="000000"/>
                      <w:sz w:val="28"/>
                      <w:szCs w:val="28"/>
                      <w:u w:val="single"/>
                      <w:lang w:bidi="ar-IQ"/>
                    </w:rPr>
                    <w:t>References</w:t>
                  </w:r>
                </w:p>
                <w:p w:rsidR="00BC1A16" w:rsidRPr="004F7E16" w:rsidRDefault="00BC1A16" w:rsidP="00EC03B5">
                  <w:pPr>
                    <w:framePr w:hSpace="180" w:wrap="around" w:vAnchor="text" w:hAnchor="margin" w:xAlign="center" w:y="365"/>
                    <w:bidi w:val="0"/>
                    <w:jc w:val="both"/>
                    <w:rPr>
                      <w:rFonts w:cs="Times New Roman"/>
                      <w:sz w:val="28"/>
                      <w:szCs w:val="28"/>
                    </w:rPr>
                  </w:pPr>
                  <w:r w:rsidRPr="004F7E16">
                    <w:rPr>
                      <w:rFonts w:cs="Times New Roman"/>
                      <w:sz w:val="28"/>
                      <w:szCs w:val="28"/>
                    </w:rPr>
                    <w:t xml:space="preserve">we used references such as </w:t>
                  </w:r>
                  <w:r w:rsidRPr="004F7E16">
                    <w:rPr>
                      <w:rFonts w:asciiTheme="majorBidi" w:hAnsiTheme="majorBidi" w:cstheme="majorBidi"/>
                      <w:i/>
                      <w:iCs/>
                      <w:sz w:val="28"/>
                      <w:szCs w:val="28"/>
                      <w:lang w:bidi="ar-IQ"/>
                    </w:rPr>
                    <w:t>Electric Circuits</w:t>
                  </w:r>
                  <w:r w:rsidRPr="004F7E16">
                    <w:rPr>
                      <w:rFonts w:cs="Times New Roman"/>
                      <w:sz w:val="28"/>
                      <w:szCs w:val="28"/>
                    </w:rPr>
                    <w:t xml:space="preserve"> (</w:t>
                  </w:r>
                  <w:r w:rsidRPr="004F7E16">
                    <w:rPr>
                      <w:rFonts w:asciiTheme="majorBidi" w:hAnsiTheme="majorBidi" w:cstheme="majorBidi"/>
                      <w:sz w:val="28"/>
                      <w:szCs w:val="28"/>
                      <w:lang w:bidi="ar-IQ"/>
                    </w:rPr>
                    <w:t>8</w:t>
                  </w:r>
                  <w:r w:rsidRPr="004F7E16">
                    <w:rPr>
                      <w:rFonts w:asciiTheme="majorBidi" w:hAnsiTheme="majorBidi" w:cstheme="majorBidi"/>
                      <w:sz w:val="28"/>
                      <w:szCs w:val="28"/>
                      <w:vertAlign w:val="superscript"/>
                      <w:lang w:bidi="ar-IQ"/>
                    </w:rPr>
                    <w:t>th</w:t>
                  </w:r>
                  <w:r w:rsidRPr="004F7E16">
                    <w:rPr>
                      <w:rFonts w:asciiTheme="majorBidi" w:hAnsiTheme="majorBidi" w:cstheme="majorBidi"/>
                      <w:sz w:val="28"/>
                      <w:szCs w:val="28"/>
                      <w:lang w:bidi="ar-IQ"/>
                    </w:rPr>
                    <w:t xml:space="preserve"> Edition)</w:t>
                  </w:r>
                  <w:r w:rsidRPr="004F7E16">
                    <w:rPr>
                      <w:rFonts w:cs="Times New Roman"/>
                      <w:sz w:val="28"/>
                      <w:szCs w:val="28"/>
                    </w:rPr>
                    <w:t xml:space="preserve"> by </w:t>
                  </w:r>
                  <w:r w:rsidRPr="004F7E16">
                    <w:rPr>
                      <w:rFonts w:asciiTheme="majorBidi" w:hAnsiTheme="majorBidi" w:cstheme="majorBidi"/>
                      <w:sz w:val="28"/>
                      <w:szCs w:val="28"/>
                      <w:lang w:bidi="ar-IQ"/>
                    </w:rPr>
                    <w:t xml:space="preserve">James W. </w:t>
                  </w:r>
                  <w:proofErr w:type="spellStart"/>
                  <w:r w:rsidRPr="004F7E16">
                    <w:rPr>
                      <w:rFonts w:asciiTheme="majorBidi" w:hAnsiTheme="majorBidi" w:cstheme="majorBidi"/>
                      <w:sz w:val="28"/>
                      <w:szCs w:val="28"/>
                      <w:lang w:bidi="ar-IQ"/>
                    </w:rPr>
                    <w:t>Nilson</w:t>
                  </w:r>
                  <w:proofErr w:type="spellEnd"/>
                  <w:r w:rsidRPr="004F7E16">
                    <w:rPr>
                      <w:rFonts w:asciiTheme="majorBidi" w:hAnsiTheme="majorBidi" w:cstheme="majorBidi"/>
                      <w:sz w:val="28"/>
                      <w:szCs w:val="28"/>
                      <w:lang w:bidi="ar-IQ"/>
                    </w:rPr>
                    <w:t>,</w:t>
                  </w:r>
                  <w:r w:rsidRPr="004F7E16">
                    <w:rPr>
                      <w:rFonts w:asciiTheme="majorBidi" w:hAnsiTheme="majorBidi" w:cstheme="majorBidi"/>
                      <w:sz w:val="28"/>
                      <w:szCs w:val="28"/>
                    </w:rPr>
                    <w:t xml:space="preserve"> </w:t>
                  </w:r>
                  <w:r w:rsidRPr="004F7E16">
                    <w:rPr>
                      <w:rFonts w:asciiTheme="majorBidi" w:hAnsiTheme="majorBidi" w:cstheme="majorBidi"/>
                      <w:i/>
                      <w:iCs/>
                      <w:sz w:val="28"/>
                      <w:szCs w:val="28"/>
                    </w:rPr>
                    <w:t>Introductory Circuit Analysis</w:t>
                  </w:r>
                  <w:r w:rsidRPr="004F7E16">
                    <w:rPr>
                      <w:rFonts w:asciiTheme="majorBidi" w:hAnsiTheme="majorBidi" w:cstheme="majorBidi"/>
                      <w:sz w:val="28"/>
                      <w:szCs w:val="28"/>
                      <w:lang w:bidi="ar-IQ"/>
                    </w:rPr>
                    <w:t xml:space="preserve"> by </w:t>
                  </w:r>
                  <w:proofErr w:type="spellStart"/>
                  <w:r w:rsidRPr="004F7E16">
                    <w:rPr>
                      <w:rFonts w:asciiTheme="majorBidi" w:hAnsiTheme="majorBidi" w:cstheme="majorBidi"/>
                      <w:sz w:val="28"/>
                      <w:szCs w:val="28"/>
                    </w:rPr>
                    <w:t>Boylestad</w:t>
                  </w:r>
                  <w:proofErr w:type="spellEnd"/>
                  <w:r w:rsidRPr="004F7E16">
                    <w:rPr>
                      <w:rFonts w:asciiTheme="majorBidi" w:hAnsiTheme="majorBidi" w:cstheme="majorBidi"/>
                      <w:sz w:val="28"/>
                      <w:szCs w:val="28"/>
                    </w:rPr>
                    <w:t>,</w:t>
                  </w:r>
                  <w:r w:rsidRPr="004F7E16">
                    <w:rPr>
                      <w:rFonts w:cs="Times New Roman"/>
                      <w:sz w:val="28"/>
                      <w:szCs w:val="28"/>
                    </w:rPr>
                    <w:t xml:space="preserve"> </w:t>
                  </w:r>
                  <w:r w:rsidRPr="004F7E16">
                    <w:rPr>
                      <w:rFonts w:asciiTheme="majorBidi" w:hAnsiTheme="majorBidi" w:cstheme="majorBidi"/>
                      <w:i/>
                      <w:iCs/>
                      <w:sz w:val="28"/>
                      <w:szCs w:val="28"/>
                    </w:rPr>
                    <w:t>Electrical Technology</w:t>
                  </w:r>
                  <w:r w:rsidRPr="004F7E16">
                    <w:rPr>
                      <w:rFonts w:cs="Times New Roman"/>
                      <w:sz w:val="28"/>
                      <w:szCs w:val="28"/>
                    </w:rPr>
                    <w:t xml:space="preserve"> by </w:t>
                  </w:r>
                  <w:r w:rsidRPr="004F7E16">
                    <w:rPr>
                      <w:rFonts w:asciiTheme="majorBidi" w:hAnsiTheme="majorBidi" w:cstheme="majorBidi"/>
                      <w:sz w:val="28"/>
                      <w:szCs w:val="28"/>
                    </w:rPr>
                    <w:t xml:space="preserve">Hughes and </w:t>
                  </w:r>
                  <w:r w:rsidRPr="004F7E16">
                    <w:rPr>
                      <w:rFonts w:asciiTheme="majorBidi" w:hAnsiTheme="majorBidi" w:cstheme="majorBidi"/>
                      <w:i/>
                      <w:iCs/>
                      <w:sz w:val="28"/>
                      <w:szCs w:val="28"/>
                      <w:lang w:bidi="ar-IQ"/>
                    </w:rPr>
                    <w:t>Introductions to Electric Circuits</w:t>
                  </w:r>
                  <w:r w:rsidRPr="004F7E16">
                    <w:rPr>
                      <w:rFonts w:cs="Times New Roman"/>
                      <w:sz w:val="28"/>
                      <w:szCs w:val="28"/>
                    </w:rPr>
                    <w:t xml:space="preserve"> (</w:t>
                  </w:r>
                  <w:r w:rsidRPr="004F7E16">
                    <w:rPr>
                      <w:rFonts w:asciiTheme="majorBidi" w:hAnsiTheme="majorBidi" w:cstheme="majorBidi"/>
                      <w:sz w:val="28"/>
                      <w:szCs w:val="28"/>
                      <w:lang w:bidi="ar-IQ"/>
                    </w:rPr>
                    <w:t>6</w:t>
                  </w:r>
                  <w:r w:rsidRPr="004F7E16">
                    <w:rPr>
                      <w:rFonts w:asciiTheme="majorBidi" w:hAnsiTheme="majorBidi" w:cstheme="majorBidi"/>
                      <w:sz w:val="28"/>
                      <w:szCs w:val="28"/>
                      <w:vertAlign w:val="superscript"/>
                      <w:lang w:bidi="ar-IQ"/>
                    </w:rPr>
                    <w:t>th</w:t>
                  </w:r>
                  <w:r w:rsidRPr="004F7E16">
                    <w:rPr>
                      <w:rFonts w:asciiTheme="majorBidi" w:hAnsiTheme="majorBidi" w:cstheme="majorBidi"/>
                      <w:sz w:val="28"/>
                      <w:szCs w:val="28"/>
                      <w:lang w:bidi="ar-IQ"/>
                    </w:rPr>
                    <w:t xml:space="preserve"> Edition) by R.C. </w:t>
                  </w:r>
                  <w:proofErr w:type="spellStart"/>
                  <w:r w:rsidRPr="004F7E16">
                    <w:rPr>
                      <w:rFonts w:asciiTheme="majorBidi" w:hAnsiTheme="majorBidi" w:cstheme="majorBidi"/>
                      <w:sz w:val="28"/>
                      <w:szCs w:val="28"/>
                      <w:lang w:bidi="ar-IQ"/>
                    </w:rPr>
                    <w:t>Dorf</w:t>
                  </w:r>
                  <w:proofErr w:type="spellEnd"/>
                  <w:r w:rsidRPr="004F7E16">
                    <w:rPr>
                      <w:rFonts w:asciiTheme="majorBidi" w:hAnsiTheme="majorBidi" w:cstheme="majorBidi"/>
                      <w:sz w:val="28"/>
                      <w:szCs w:val="28"/>
                      <w:lang w:bidi="ar-IQ"/>
                    </w:rPr>
                    <w:t xml:space="preserve"> &amp; J. A. Svoboda,</w:t>
                  </w:r>
                  <w:r w:rsidRPr="004F7E16">
                    <w:rPr>
                      <w:rFonts w:cs="Times New Roman"/>
                      <w:sz w:val="28"/>
                      <w:szCs w:val="28"/>
                    </w:rPr>
                    <w:t xml:space="preserve"> in addition to internet links related to the topics discussed in the book and class. </w:t>
                  </w:r>
                </w:p>
                <w:p w:rsidR="00BC1A16" w:rsidRPr="004F7E16" w:rsidRDefault="00BC1A16" w:rsidP="00EC03B5">
                  <w:pPr>
                    <w:framePr w:hSpace="180" w:wrap="around" w:vAnchor="text" w:hAnchor="margin" w:xAlign="center" w:y="365"/>
                    <w:shd w:val="clear" w:color="auto" w:fill="DBE5F1" w:themeFill="accent1" w:themeFillTint="33"/>
                    <w:autoSpaceDE w:val="0"/>
                    <w:autoSpaceDN w:val="0"/>
                    <w:bidi w:val="0"/>
                    <w:adjustRightInd w:val="0"/>
                    <w:ind w:left="360"/>
                    <w:jc w:val="mediumKashida"/>
                    <w:rPr>
                      <w:rFonts w:asciiTheme="majorBidi" w:hAnsiTheme="majorBidi" w:cstheme="majorBidi"/>
                      <w:b/>
                      <w:bCs/>
                      <w:color w:val="000000"/>
                      <w:sz w:val="28"/>
                      <w:szCs w:val="28"/>
                      <w:u w:val="single"/>
                      <w:lang w:bidi="ar-IQ"/>
                    </w:rPr>
                  </w:pPr>
                </w:p>
              </w:tc>
              <w:tc>
                <w:tcPr>
                  <w:tcW w:w="4030" w:type="dxa"/>
                  <w:gridSpan w:val="2"/>
                  <w:shd w:val="clear" w:color="auto" w:fill="D3DFEE"/>
                  <w:vAlign w:val="center"/>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BC1A16" w:rsidRPr="0054730D" w:rsidRDefault="00BC1A16" w:rsidP="00EC03B5">
                  <w:pPr>
                    <w:framePr w:hSpace="180" w:wrap="around" w:vAnchor="text" w:hAnchor="margin" w:xAlign="center" w:y="365"/>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BC1A16" w:rsidRPr="0054730D" w:rsidTr="00EC03B5">
              <w:trPr>
                <w:trHeight w:val="1247"/>
              </w:trPr>
              <w:tc>
                <w:tcPr>
                  <w:tcW w:w="5690" w:type="dxa"/>
                  <w:tcBorders>
                    <w:right w:val="single" w:sz="6" w:space="0" w:color="4F81BD"/>
                  </w:tcBorders>
                  <w:shd w:val="clear" w:color="auto" w:fill="A7BFDE"/>
                  <w:vAlign w:val="center"/>
                </w:tcPr>
                <w:p w:rsidR="00BC1A16" w:rsidRDefault="00BC1A16" w:rsidP="00EC03B5">
                  <w:pPr>
                    <w:pStyle w:val="ab"/>
                    <w:framePr w:hSpace="180" w:wrap="around" w:vAnchor="text" w:hAnchor="margin" w:xAlign="center" w:y="365"/>
                    <w:numPr>
                      <w:ilvl w:val="0"/>
                      <w:numId w:val="33"/>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Available websites related to the subject.</w:t>
                  </w:r>
                </w:p>
                <w:p w:rsidR="00BC1A16" w:rsidRPr="004F7E16" w:rsidRDefault="00BC1A16" w:rsidP="00EC03B5">
                  <w:pPr>
                    <w:pStyle w:val="ab"/>
                    <w:framePr w:hSpace="180" w:wrap="around" w:vAnchor="text" w:hAnchor="margin" w:xAlign="center" w:y="365"/>
                    <w:numPr>
                      <w:ilvl w:val="0"/>
                      <w:numId w:val="33"/>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Extracurricular activities.</w:t>
                  </w:r>
                </w:p>
              </w:tc>
              <w:tc>
                <w:tcPr>
                  <w:tcW w:w="4030" w:type="dxa"/>
                  <w:gridSpan w:val="2"/>
                  <w:tcBorders>
                    <w:left w:val="single" w:sz="6" w:space="0" w:color="4F81BD"/>
                  </w:tcBorders>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BC1A16" w:rsidRPr="0054730D" w:rsidTr="00EC03B5">
              <w:trPr>
                <w:trHeight w:val="1247"/>
              </w:trPr>
              <w:tc>
                <w:tcPr>
                  <w:tcW w:w="5690" w:type="dxa"/>
                  <w:shd w:val="clear" w:color="auto" w:fill="A7BFDE"/>
                  <w:vAlign w:val="center"/>
                </w:tcPr>
                <w:p w:rsidR="00BC1A16" w:rsidRDefault="00BC1A16" w:rsidP="00EC03B5">
                  <w:pPr>
                    <w:pStyle w:val="ab"/>
                    <w:framePr w:hSpace="180" w:wrap="around" w:vAnchor="text" w:hAnchor="margin" w:xAlign="center" w:y="365"/>
                    <w:numPr>
                      <w:ilvl w:val="0"/>
                      <w:numId w:val="34"/>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Field and scientific visits.</w:t>
                  </w:r>
                </w:p>
                <w:p w:rsidR="00BC1A16" w:rsidRPr="00825744" w:rsidRDefault="00BC1A16" w:rsidP="00EC03B5">
                  <w:pPr>
                    <w:pStyle w:val="ab"/>
                    <w:framePr w:hSpace="180" w:wrap="around" w:vAnchor="text" w:hAnchor="margin" w:xAlign="center" w:y="365"/>
                    <w:numPr>
                      <w:ilvl w:val="0"/>
                      <w:numId w:val="34"/>
                    </w:num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Extra lectures by foreign guest lecturers.</w:t>
                  </w:r>
                </w:p>
              </w:tc>
              <w:tc>
                <w:tcPr>
                  <w:tcW w:w="4030" w:type="dxa"/>
                  <w:gridSpan w:val="2"/>
                  <w:shd w:val="clear" w:color="auto" w:fill="D3DFEE"/>
                  <w:vAlign w:val="center"/>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BC1A16" w:rsidRPr="0054730D" w:rsidRDefault="00BC1A16" w:rsidP="00EC03B5">
                  <w:pPr>
                    <w:framePr w:hSpace="180" w:wrap="around" w:vAnchor="text" w:hAnchor="margin" w:xAlign="center" w:y="365"/>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BC1A16" w:rsidRPr="0054730D" w:rsidTr="00EC03B5">
              <w:trPr>
                <w:trHeight w:val="419"/>
              </w:trPr>
              <w:tc>
                <w:tcPr>
                  <w:tcW w:w="9720" w:type="dxa"/>
                  <w:gridSpan w:val="3"/>
                  <w:shd w:val="clear" w:color="auto" w:fill="A7BFDE"/>
                  <w:vAlign w:val="center"/>
                </w:tcPr>
                <w:p w:rsidR="00BC1A16" w:rsidRPr="00F84663" w:rsidRDefault="00BC1A16" w:rsidP="00EC03B5">
                  <w:pPr>
                    <w:framePr w:hSpace="180" w:wrap="around" w:vAnchor="text" w:hAnchor="margin" w:xAlign="center" w:y="365"/>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BC1A16" w:rsidRPr="0054730D" w:rsidTr="00EC03B5">
              <w:trPr>
                <w:trHeight w:val="473"/>
              </w:trPr>
              <w:tc>
                <w:tcPr>
                  <w:tcW w:w="5870" w:type="dxa"/>
                  <w:gridSpan w:val="2"/>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EE107 Course</w:t>
                  </w:r>
                </w:p>
              </w:tc>
              <w:tc>
                <w:tcPr>
                  <w:tcW w:w="3850" w:type="dxa"/>
                  <w:shd w:val="clear" w:color="auto" w:fill="D3DFE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BC1A16" w:rsidRPr="0054730D" w:rsidTr="00EC03B5">
              <w:trPr>
                <w:trHeight w:val="495"/>
              </w:trPr>
              <w:tc>
                <w:tcPr>
                  <w:tcW w:w="5870" w:type="dxa"/>
                  <w:gridSpan w:val="2"/>
                  <w:tcBorders>
                    <w:right w:val="single" w:sz="6" w:space="0" w:color="4F81BD"/>
                  </w:tcBorders>
                  <w:shd w:val="clear" w:color="auto" w:fill="A7BFDE"/>
                  <w:vAlign w:val="center"/>
                </w:tcPr>
                <w:p w:rsidR="00BC1A16" w:rsidRPr="0054730D" w:rsidRDefault="00BC1A16" w:rsidP="00EC03B5">
                  <w:pPr>
                    <w:framePr w:hSpace="180" w:wrap="around" w:vAnchor="text" w:hAnchor="margin" w:xAlign="center" w:y="365"/>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BC1A16" w:rsidRPr="0054730D" w:rsidTr="00EC03B5">
              <w:trPr>
                <w:trHeight w:val="517"/>
              </w:trPr>
              <w:tc>
                <w:tcPr>
                  <w:tcW w:w="5870" w:type="dxa"/>
                  <w:gridSpan w:val="2"/>
                  <w:shd w:val="clear" w:color="auto" w:fill="A7BFDE"/>
                  <w:vAlign w:val="center"/>
                </w:tcPr>
                <w:p w:rsidR="00BC1A16" w:rsidRPr="0054730D" w:rsidRDefault="00A91A94" w:rsidP="00EC03B5">
                  <w:pPr>
                    <w:framePr w:hSpace="180" w:wrap="around" w:vAnchor="text" w:hAnchor="margin" w:xAlign="center" w:y="365"/>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100</w:t>
                  </w:r>
                </w:p>
              </w:tc>
              <w:tc>
                <w:tcPr>
                  <w:tcW w:w="3850" w:type="dxa"/>
                  <w:shd w:val="clear" w:color="auto" w:fill="D3DFEE"/>
                </w:tcPr>
                <w:p w:rsidR="00BC1A16" w:rsidRPr="0054730D"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BC1A16" w:rsidRPr="0054730D" w:rsidTr="00EC03B5">
              <w:trPr>
                <w:trHeight w:val="517"/>
              </w:trPr>
              <w:tc>
                <w:tcPr>
                  <w:tcW w:w="5870" w:type="dxa"/>
                  <w:gridSpan w:val="2"/>
                  <w:shd w:val="clear" w:color="auto" w:fill="A7BFDE"/>
                  <w:vAlign w:val="center"/>
                </w:tcPr>
                <w:p w:rsidR="00BC1A16" w:rsidRDefault="00BC1A16" w:rsidP="00EC03B5">
                  <w:pPr>
                    <w:framePr w:hSpace="180" w:wrap="around" w:vAnchor="text" w:hAnchor="margin" w:xAlign="center" w:y="365"/>
                    <w:bidi w:val="0"/>
                    <w:rPr>
                      <w:rFonts w:asciiTheme="majorBidi" w:hAnsiTheme="majorBidi" w:cstheme="majorBidi"/>
                      <w:b/>
                      <w:bCs/>
                      <w:vertAlign w:val="superscript"/>
                      <w:lang w:bidi="ar-IQ"/>
                    </w:rPr>
                  </w:pPr>
                </w:p>
                <w:p w:rsidR="00BC1A16" w:rsidRPr="00D96559" w:rsidRDefault="00BC1A16" w:rsidP="00EC03B5">
                  <w:pPr>
                    <w:framePr w:hSpace="180" w:wrap="around" w:vAnchor="text" w:hAnchor="margin" w:xAlign="center" w:y="365"/>
                    <w:bidi w:val="0"/>
                    <w:rPr>
                      <w:rFonts w:asciiTheme="majorBidi" w:hAnsiTheme="majorBidi" w:cstheme="majorBidi"/>
                      <w:b/>
                      <w:bCs/>
                      <w:lang w:bidi="ar-IQ"/>
                    </w:rPr>
                  </w:pPr>
                  <w:r w:rsidRPr="00D96559">
                    <w:rPr>
                      <w:rFonts w:asciiTheme="majorBidi" w:hAnsiTheme="majorBidi" w:cstheme="majorBidi"/>
                      <w:b/>
                      <w:bCs/>
                      <w:vertAlign w:val="superscript"/>
                      <w:lang w:bidi="ar-IQ"/>
                    </w:rPr>
                    <w:t>1</w:t>
                  </w:r>
                  <w:r w:rsidRPr="00D96559">
                    <w:rPr>
                      <w:rFonts w:asciiTheme="majorBidi" w:hAnsiTheme="majorBidi" w:cstheme="majorBidi"/>
                      <w:b/>
                      <w:bCs/>
                      <w:lang w:bidi="ar-IQ"/>
                    </w:rPr>
                    <w:t xml:space="preserve"> INSTRUCTOR</w:t>
                  </w:r>
                </w:p>
                <w:p w:rsidR="00BC1A16" w:rsidRPr="00D96559" w:rsidRDefault="00BC1A16" w:rsidP="00EC03B5">
                  <w:pPr>
                    <w:pStyle w:val="Default"/>
                    <w:framePr w:hSpace="180" w:wrap="around" w:vAnchor="text" w:hAnchor="margin" w:xAlign="center" w:y="365"/>
                    <w:rPr>
                      <w:rFonts w:asciiTheme="majorBidi" w:hAnsiTheme="majorBidi" w:cstheme="majorBidi"/>
                      <w:sz w:val="22"/>
                      <w:szCs w:val="22"/>
                    </w:rPr>
                  </w:pPr>
                  <w:r w:rsidRPr="00D96559">
                    <w:rPr>
                      <w:rFonts w:asciiTheme="majorBidi" w:hAnsiTheme="majorBidi" w:cstheme="majorBidi"/>
                      <w:sz w:val="22"/>
                      <w:szCs w:val="22"/>
                    </w:rPr>
                    <w:t>Lecturer (</w:t>
                  </w:r>
                  <w:proofErr w:type="spellStart"/>
                  <w:r w:rsidRPr="00D96559">
                    <w:rPr>
                      <w:rFonts w:asciiTheme="majorBidi" w:hAnsiTheme="majorBidi" w:cstheme="majorBidi"/>
                      <w:sz w:val="22"/>
                      <w:szCs w:val="22"/>
                    </w:rPr>
                    <w:t>MSc</w:t>
                  </w:r>
                  <w:proofErr w:type="spellEnd"/>
                  <w:r w:rsidRPr="00D96559">
                    <w:rPr>
                      <w:rFonts w:asciiTheme="majorBidi" w:hAnsiTheme="majorBidi" w:cstheme="majorBidi"/>
                      <w:sz w:val="22"/>
                      <w:szCs w:val="22"/>
                    </w:rPr>
                    <w:t xml:space="preserve">.): </w:t>
                  </w:r>
                  <w:r>
                    <w:rPr>
                      <w:rFonts w:asciiTheme="majorBidi" w:hAnsiTheme="majorBidi" w:cstheme="majorBidi"/>
                      <w:noProof/>
                      <w:sz w:val="22"/>
                      <w:szCs w:val="22"/>
                      <w:lang w:bidi="ar-IQ"/>
                    </w:rPr>
                    <w:t xml:space="preserve">Mohanad   A. JOODI </w:t>
                  </w:r>
                </w:p>
                <w:p w:rsidR="00BC1A16"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Electrical Engineering Department</w:t>
                  </w:r>
                </w:p>
                <w:p w:rsidR="00BC1A16"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Collage of Engineering</w:t>
                  </w:r>
                </w:p>
                <w:p w:rsidR="00BC1A16" w:rsidRPr="00D96559" w:rsidRDefault="00BC1A16" w:rsidP="00EC03B5">
                  <w:pPr>
                    <w:framePr w:hSpace="180" w:wrap="around" w:vAnchor="text" w:hAnchor="margin" w:xAlign="center" w:y="365"/>
                    <w:bidi w:val="0"/>
                    <w:rPr>
                      <w:rFonts w:asciiTheme="majorBidi" w:hAnsiTheme="majorBidi" w:cstheme="majorBidi"/>
                      <w:color w:val="000000" w:themeColor="text1"/>
                      <w:lang w:bidi="ar-IQ"/>
                    </w:rPr>
                  </w:pPr>
                  <w:r>
                    <w:rPr>
                      <w:rFonts w:asciiTheme="majorBidi" w:hAnsiTheme="majorBidi" w:cstheme="majorBidi"/>
                      <w:lang w:bidi="ar-IQ"/>
                    </w:rPr>
                    <w:t>University of Baghdad</w:t>
                  </w:r>
                  <w:r w:rsidRPr="00D96559">
                    <w:rPr>
                      <w:rFonts w:asciiTheme="majorBidi" w:hAnsiTheme="majorBidi" w:cstheme="majorBidi"/>
                      <w:lang w:bidi="ar-IQ"/>
                    </w:rPr>
                    <w:t xml:space="preserve"> </w:t>
                  </w:r>
                </w:p>
                <w:p w:rsidR="00BC1A16" w:rsidRPr="00D96559" w:rsidRDefault="00BC1A16" w:rsidP="00EC03B5">
                  <w:pPr>
                    <w:framePr w:hSpace="180" w:wrap="around" w:vAnchor="text" w:hAnchor="margin" w:xAlign="center" w:y="365"/>
                    <w:bidi w:val="0"/>
                    <w:rPr>
                      <w:rFonts w:asciiTheme="majorBidi" w:hAnsiTheme="majorBidi" w:cstheme="majorBidi"/>
                      <w:lang w:bidi="ar-IQ"/>
                    </w:rPr>
                  </w:pPr>
                  <w:r>
                    <w:rPr>
                      <w:rFonts w:asciiTheme="majorBidi" w:hAnsiTheme="majorBidi" w:cstheme="majorBidi"/>
                      <w:lang w:bidi="ar-IQ"/>
                    </w:rPr>
                    <w:t>Tel</w:t>
                  </w:r>
                  <w:r w:rsidRPr="00D96559">
                    <w:rPr>
                      <w:rFonts w:asciiTheme="majorBidi" w:hAnsiTheme="majorBidi" w:cstheme="majorBidi"/>
                      <w:lang w:bidi="ar-IQ"/>
                    </w:rPr>
                    <w:t xml:space="preserve">: </w:t>
                  </w:r>
                  <w:r>
                    <w:rPr>
                      <w:rFonts w:asciiTheme="majorBidi" w:hAnsiTheme="majorBidi" w:cstheme="majorBidi"/>
                      <w:lang w:bidi="ar-IQ"/>
                    </w:rPr>
                    <w:t>00964-7815590669</w:t>
                  </w:r>
                </w:p>
                <w:p w:rsidR="00BC1A16" w:rsidRDefault="00BC1A16" w:rsidP="00EC03B5">
                  <w:pPr>
                    <w:framePr w:hSpace="180" w:wrap="around" w:vAnchor="text" w:hAnchor="margin" w:xAlign="center" w:y="365"/>
                    <w:shd w:val="clear" w:color="auto" w:fill="DBE5F1" w:themeFill="accent1" w:themeFillTint="33"/>
                    <w:bidi w:val="0"/>
                    <w:ind w:left="2052" w:hanging="1710"/>
                    <w:textAlignment w:val="top"/>
                    <w:rPr>
                      <w:rFonts w:asciiTheme="majorBidi" w:eastAsiaTheme="majorEastAsia" w:hAnsiTheme="majorBidi" w:cstheme="majorBidi"/>
                    </w:rPr>
                  </w:pPr>
                  <w:r w:rsidRPr="00D96559">
                    <w:rPr>
                      <w:rFonts w:asciiTheme="majorBidi" w:hAnsiTheme="majorBidi" w:cstheme="majorBidi"/>
                      <w:lang w:bidi="ar-IQ"/>
                    </w:rPr>
                    <w:lastRenderedPageBreak/>
                    <w:t>E-mail:</w:t>
                  </w:r>
                  <w:r w:rsidRPr="00D96559">
                    <w:rPr>
                      <w:rFonts w:asciiTheme="majorBidi" w:hAnsiTheme="majorBidi" w:cstheme="majorBidi"/>
                    </w:rPr>
                    <w:t xml:space="preserve"> </w:t>
                  </w:r>
                  <w:hyperlink r:id="rId5" w:history="1">
                    <w:r w:rsidRPr="00A776B5">
                      <w:rPr>
                        <w:rStyle w:val="Hyperlink"/>
                        <w:rFonts w:asciiTheme="majorBidi" w:eastAsiaTheme="majorEastAsia" w:hAnsiTheme="majorBidi" w:cstheme="majorBidi"/>
                      </w:rPr>
                      <w:t>eng_muhanad73@yahoo.com</w:t>
                    </w:r>
                  </w:hyperlink>
                </w:p>
                <w:p w:rsidR="00BC1A16" w:rsidRDefault="00BC1A16" w:rsidP="00EC03B5">
                  <w:pPr>
                    <w:framePr w:hSpace="180" w:wrap="around" w:vAnchor="text" w:hAnchor="margin" w:xAlign="center" w:y="365"/>
                    <w:shd w:val="clear" w:color="auto" w:fill="DBE5F1" w:themeFill="accent1" w:themeFillTint="33"/>
                    <w:bidi w:val="0"/>
                    <w:ind w:left="2052" w:hanging="1710"/>
                    <w:textAlignment w:val="top"/>
                    <w:rPr>
                      <w:rFonts w:cs="Times New Roman"/>
                      <w:color w:val="000000"/>
                      <w:sz w:val="28"/>
                      <w:szCs w:val="28"/>
                      <w:lang w:bidi="ar-IQ"/>
                    </w:rPr>
                  </w:pPr>
                </w:p>
                <w:p w:rsidR="00BC1A16" w:rsidRDefault="00BC1A16" w:rsidP="00EC03B5">
                  <w:pPr>
                    <w:framePr w:hSpace="180" w:wrap="around" w:vAnchor="text" w:hAnchor="margin" w:xAlign="center" w:y="365"/>
                    <w:shd w:val="clear" w:color="auto" w:fill="DBE5F1" w:themeFill="accent1" w:themeFillTint="33"/>
                    <w:bidi w:val="0"/>
                    <w:ind w:left="2052" w:hanging="1710"/>
                    <w:textAlignment w:val="top"/>
                    <w:rPr>
                      <w:rFonts w:cs="Times New Roman"/>
                      <w:color w:val="000000"/>
                      <w:sz w:val="28"/>
                      <w:szCs w:val="28"/>
                      <w:lang w:bidi="ar-IQ"/>
                    </w:rPr>
                  </w:pPr>
                </w:p>
                <w:p w:rsidR="00BC1A16" w:rsidRDefault="00BC1A16" w:rsidP="00EC03B5">
                  <w:pPr>
                    <w:framePr w:hSpace="180" w:wrap="around" w:vAnchor="text" w:hAnchor="margin" w:xAlign="center" w:y="365"/>
                    <w:bidi w:val="0"/>
                    <w:rPr>
                      <w:rFonts w:asciiTheme="majorBidi" w:hAnsiTheme="majorBidi" w:cstheme="majorBidi"/>
                      <w:b/>
                      <w:bCs/>
                      <w:vertAlign w:val="superscript"/>
                      <w:lang w:bidi="ar-IQ"/>
                    </w:rPr>
                  </w:pPr>
                </w:p>
                <w:p w:rsidR="00BC1A16" w:rsidRPr="00825744" w:rsidRDefault="00BC1A16" w:rsidP="00C124A2">
                  <w:pPr>
                    <w:framePr w:hSpace="180" w:wrap="around" w:vAnchor="text" w:hAnchor="margin" w:xAlign="center" w:y="365"/>
                    <w:bidi w:val="0"/>
                    <w:rPr>
                      <w:rFonts w:cs="Times New Roman"/>
                      <w:color w:val="000000"/>
                      <w:sz w:val="28"/>
                      <w:szCs w:val="28"/>
                      <w:lang w:bidi="ar-IQ"/>
                    </w:rPr>
                  </w:pPr>
                </w:p>
              </w:tc>
              <w:tc>
                <w:tcPr>
                  <w:tcW w:w="3850" w:type="dxa"/>
                  <w:shd w:val="clear" w:color="auto" w:fill="D3DFEE"/>
                </w:tcPr>
                <w:p w:rsidR="00BC1A16" w:rsidRPr="006D42D5" w:rsidRDefault="00BC1A16" w:rsidP="00EC03B5">
                  <w:pPr>
                    <w:framePr w:hSpace="180" w:wrap="around" w:vAnchor="text" w:hAnchor="margin" w:xAlign="center" w:y="365"/>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lastRenderedPageBreak/>
                    <w:t>17. Course Instructors</w:t>
                  </w:r>
                </w:p>
              </w:tc>
            </w:tr>
          </w:tbl>
          <w:p w:rsidR="00BC1A16" w:rsidRPr="00BC1A16" w:rsidRDefault="00BC1A16" w:rsidP="00BC1A16">
            <w:pPr>
              <w:widowControl w:val="0"/>
              <w:autoSpaceDE w:val="0"/>
              <w:autoSpaceDN w:val="0"/>
              <w:bidi w:val="0"/>
              <w:adjustRightInd w:val="0"/>
              <w:spacing w:line="263" w:lineRule="exact"/>
              <w:ind w:left="-540" w:right="-328"/>
              <w:jc w:val="lowKashida"/>
              <w:rPr>
                <w:lang w:bidi="ar-IQ"/>
              </w:rPr>
            </w:pPr>
            <w:r>
              <w:lastRenderedPageBreak/>
              <w:t>.</w:t>
            </w:r>
          </w:p>
        </w:tc>
      </w:tr>
    </w:tbl>
    <w:p w:rsidR="006B4288" w:rsidRDefault="006B4288" w:rsidP="00BC1A16">
      <w:pPr>
        <w:tabs>
          <w:tab w:val="left" w:pos="2816"/>
        </w:tabs>
        <w:rPr>
          <w:rtl/>
          <w:lang w:bidi="ar-IQ"/>
        </w:rPr>
      </w:pPr>
    </w:p>
    <w:sectPr w:rsidR="006B4288" w:rsidSect="004E0C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khbar MT">
    <w:altName w:val="Times New Roman"/>
    <w:panose1 w:val="00000000000000000000"/>
    <w:charset w:val="B2"/>
    <w:family w:val="auto"/>
    <w:pitch w:val="variable"/>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6EAC"/>
    <w:multiLevelType w:val="hybridMultilevel"/>
    <w:tmpl w:val="394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8350C"/>
    <w:multiLevelType w:val="hybridMultilevel"/>
    <w:tmpl w:val="4DAA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F0324"/>
    <w:multiLevelType w:val="hybridMultilevel"/>
    <w:tmpl w:val="F810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D355C"/>
    <w:multiLevelType w:val="hybridMultilevel"/>
    <w:tmpl w:val="876E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075309"/>
    <w:multiLevelType w:val="hybridMultilevel"/>
    <w:tmpl w:val="68E21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702BD"/>
    <w:multiLevelType w:val="hybridMultilevel"/>
    <w:tmpl w:val="9306E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7"/>
  </w:num>
  <w:num w:numId="5">
    <w:abstractNumId w:val="0"/>
  </w:num>
  <w:num w:numId="6">
    <w:abstractNumId w:val="8"/>
  </w:num>
  <w:num w:numId="7">
    <w:abstractNumId w:val="11"/>
  </w:num>
  <w:num w:numId="8">
    <w:abstractNumId w:val="21"/>
  </w:num>
  <w:num w:numId="9">
    <w:abstractNumId w:val="12"/>
  </w:num>
  <w:num w:numId="10">
    <w:abstractNumId w:val="26"/>
  </w:num>
  <w:num w:numId="11">
    <w:abstractNumId w:val="4"/>
  </w:num>
  <w:num w:numId="12">
    <w:abstractNumId w:val="5"/>
  </w:num>
  <w:num w:numId="13">
    <w:abstractNumId w:val="16"/>
  </w:num>
  <w:num w:numId="14">
    <w:abstractNumId w:val="32"/>
  </w:num>
  <w:num w:numId="15">
    <w:abstractNumId w:val="23"/>
  </w:num>
  <w:num w:numId="16">
    <w:abstractNumId w:val="28"/>
  </w:num>
  <w:num w:numId="17">
    <w:abstractNumId w:val="6"/>
  </w:num>
  <w:num w:numId="18">
    <w:abstractNumId w:val="9"/>
  </w:num>
  <w:num w:numId="19">
    <w:abstractNumId w:val="10"/>
  </w:num>
  <w:num w:numId="20">
    <w:abstractNumId w:val="15"/>
  </w:num>
  <w:num w:numId="21">
    <w:abstractNumId w:val="33"/>
  </w:num>
  <w:num w:numId="22">
    <w:abstractNumId w:val="3"/>
  </w:num>
  <w:num w:numId="23">
    <w:abstractNumId w:val="1"/>
  </w:num>
  <w:num w:numId="24">
    <w:abstractNumId w:val="13"/>
  </w:num>
  <w:num w:numId="25">
    <w:abstractNumId w:val="19"/>
  </w:num>
  <w:num w:numId="26">
    <w:abstractNumId w:val="31"/>
  </w:num>
  <w:num w:numId="27">
    <w:abstractNumId w:val="30"/>
  </w:num>
  <w:num w:numId="28">
    <w:abstractNumId w:val="17"/>
  </w:num>
  <w:num w:numId="29">
    <w:abstractNumId w:val="25"/>
  </w:num>
  <w:num w:numId="30">
    <w:abstractNumId w:val="20"/>
  </w:num>
  <w:num w:numId="31">
    <w:abstractNumId w:val="2"/>
  </w:num>
  <w:num w:numId="32">
    <w:abstractNumId w:val="24"/>
  </w:num>
  <w:num w:numId="33">
    <w:abstractNumId w:val="2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C1A16"/>
    <w:rsid w:val="004A3237"/>
    <w:rsid w:val="004E0CB9"/>
    <w:rsid w:val="005E1FDC"/>
    <w:rsid w:val="006B4288"/>
    <w:rsid w:val="006D1587"/>
    <w:rsid w:val="0072376E"/>
    <w:rsid w:val="007F02D3"/>
    <w:rsid w:val="008533FB"/>
    <w:rsid w:val="0087326E"/>
    <w:rsid w:val="00897C05"/>
    <w:rsid w:val="008B19C9"/>
    <w:rsid w:val="00A91A94"/>
    <w:rsid w:val="00AB6054"/>
    <w:rsid w:val="00BC1A16"/>
    <w:rsid w:val="00BC7ABB"/>
    <w:rsid w:val="00C124A2"/>
    <w:rsid w:val="00DD34F7"/>
    <w:rsid w:val="00EC2A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16"/>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uiPriority w:val="99"/>
    <w:qFormat/>
    <w:rsid w:val="00BC1A16"/>
    <w:pPr>
      <w:keepNext/>
      <w:outlineLvl w:val="0"/>
    </w:pPr>
    <w:rPr>
      <w:b/>
      <w:bCs/>
      <w:szCs w:val="32"/>
      <w:u w:val="single"/>
    </w:rPr>
  </w:style>
  <w:style w:type="paragraph" w:styleId="2">
    <w:name w:val="heading 2"/>
    <w:basedOn w:val="a"/>
    <w:next w:val="a"/>
    <w:link w:val="2Char"/>
    <w:uiPriority w:val="99"/>
    <w:qFormat/>
    <w:rsid w:val="00BC1A16"/>
    <w:pPr>
      <w:keepNext/>
      <w:outlineLvl w:val="1"/>
    </w:pPr>
    <w:rPr>
      <w:b/>
      <w:bCs/>
      <w:szCs w:val="32"/>
    </w:rPr>
  </w:style>
  <w:style w:type="paragraph" w:styleId="3">
    <w:name w:val="heading 3"/>
    <w:basedOn w:val="a"/>
    <w:next w:val="a"/>
    <w:link w:val="3Char"/>
    <w:uiPriority w:val="99"/>
    <w:qFormat/>
    <w:rsid w:val="00BC1A16"/>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BC1A16"/>
    <w:rPr>
      <w:rFonts w:ascii="Times New Roman" w:eastAsia="Times New Roman" w:hAnsi="Times New Roman" w:cs="Traditional Arabic"/>
      <w:b/>
      <w:bCs/>
      <w:sz w:val="20"/>
      <w:szCs w:val="32"/>
      <w:u w:val="single"/>
    </w:rPr>
  </w:style>
  <w:style w:type="character" w:customStyle="1" w:styleId="2Char">
    <w:name w:val="عنوان 2 Char"/>
    <w:basedOn w:val="a0"/>
    <w:link w:val="2"/>
    <w:uiPriority w:val="99"/>
    <w:rsid w:val="00BC1A16"/>
    <w:rPr>
      <w:rFonts w:ascii="Times New Roman" w:eastAsia="Times New Roman" w:hAnsi="Times New Roman" w:cs="Traditional Arabic"/>
      <w:b/>
      <w:bCs/>
      <w:sz w:val="20"/>
      <w:szCs w:val="32"/>
    </w:rPr>
  </w:style>
  <w:style w:type="character" w:customStyle="1" w:styleId="3Char">
    <w:name w:val="عنوان 3 Char"/>
    <w:basedOn w:val="a0"/>
    <w:link w:val="3"/>
    <w:uiPriority w:val="99"/>
    <w:rsid w:val="00BC1A16"/>
    <w:rPr>
      <w:rFonts w:ascii="Times New Roman" w:eastAsia="Times New Roman" w:hAnsi="Times New Roman" w:cs="Traditional Arabic"/>
      <w:b/>
      <w:bCs/>
      <w:sz w:val="20"/>
      <w:szCs w:val="32"/>
    </w:rPr>
  </w:style>
  <w:style w:type="paragraph" w:styleId="a3">
    <w:name w:val="Body Text"/>
    <w:basedOn w:val="a"/>
    <w:link w:val="Char"/>
    <w:uiPriority w:val="99"/>
    <w:rsid w:val="00BC1A16"/>
    <w:pPr>
      <w:jc w:val="center"/>
    </w:pPr>
    <w:rPr>
      <w:rFonts w:cs="Tahoma"/>
      <w:b/>
      <w:bCs/>
      <w:szCs w:val="36"/>
    </w:rPr>
  </w:style>
  <w:style w:type="character" w:customStyle="1" w:styleId="Char">
    <w:name w:val="نص أساسي Char"/>
    <w:basedOn w:val="a0"/>
    <w:link w:val="a3"/>
    <w:uiPriority w:val="99"/>
    <w:rsid w:val="00BC1A16"/>
    <w:rPr>
      <w:rFonts w:ascii="Times New Roman" w:eastAsia="Times New Roman" w:hAnsi="Times New Roman" w:cs="Tahoma"/>
      <w:b/>
      <w:bCs/>
      <w:sz w:val="20"/>
      <w:szCs w:val="36"/>
    </w:rPr>
  </w:style>
  <w:style w:type="paragraph" w:styleId="a4">
    <w:name w:val="footer"/>
    <w:basedOn w:val="a"/>
    <w:link w:val="Char0"/>
    <w:uiPriority w:val="99"/>
    <w:rsid w:val="00BC1A16"/>
    <w:pPr>
      <w:tabs>
        <w:tab w:val="center" w:pos="4153"/>
        <w:tab w:val="right" w:pos="8306"/>
      </w:tabs>
    </w:pPr>
  </w:style>
  <w:style w:type="character" w:customStyle="1" w:styleId="Char0">
    <w:name w:val="تذييل صفحة Char"/>
    <w:basedOn w:val="a0"/>
    <w:link w:val="a4"/>
    <w:uiPriority w:val="99"/>
    <w:rsid w:val="00BC1A16"/>
    <w:rPr>
      <w:rFonts w:ascii="Times New Roman" w:eastAsia="Times New Roman" w:hAnsi="Times New Roman" w:cs="Traditional Arabic"/>
      <w:sz w:val="20"/>
      <w:szCs w:val="20"/>
    </w:rPr>
  </w:style>
  <w:style w:type="character" w:styleId="a5">
    <w:name w:val="page number"/>
    <w:basedOn w:val="a0"/>
    <w:uiPriority w:val="99"/>
    <w:rsid w:val="00BC1A16"/>
    <w:rPr>
      <w:rFonts w:cs="Times New Roman"/>
    </w:rPr>
  </w:style>
  <w:style w:type="paragraph" w:styleId="a6">
    <w:name w:val="header"/>
    <w:basedOn w:val="a"/>
    <w:link w:val="Char1"/>
    <w:uiPriority w:val="99"/>
    <w:rsid w:val="00BC1A16"/>
    <w:pPr>
      <w:tabs>
        <w:tab w:val="center" w:pos="4153"/>
        <w:tab w:val="right" w:pos="8306"/>
      </w:tabs>
    </w:pPr>
  </w:style>
  <w:style w:type="character" w:customStyle="1" w:styleId="Char1">
    <w:name w:val="رأس صفحة Char"/>
    <w:basedOn w:val="a0"/>
    <w:link w:val="a6"/>
    <w:uiPriority w:val="99"/>
    <w:rsid w:val="00BC1A16"/>
    <w:rPr>
      <w:rFonts w:ascii="Times New Roman" w:eastAsia="Times New Roman" w:hAnsi="Times New Roman" w:cs="Traditional Arabic"/>
      <w:sz w:val="20"/>
      <w:szCs w:val="20"/>
    </w:rPr>
  </w:style>
  <w:style w:type="table" w:styleId="2-1">
    <w:name w:val="Medium Grid 2 Accent 1"/>
    <w:basedOn w:val="a1"/>
    <w:uiPriority w:val="99"/>
    <w:rsid w:val="00BC1A1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ListParagraph1">
    <w:name w:val="List Paragraph1"/>
    <w:basedOn w:val="a"/>
    <w:uiPriority w:val="99"/>
    <w:rsid w:val="00BC1A16"/>
    <w:pPr>
      <w:ind w:left="720"/>
    </w:pPr>
  </w:style>
  <w:style w:type="paragraph" w:styleId="a7">
    <w:name w:val="Balloon Text"/>
    <w:basedOn w:val="a"/>
    <w:link w:val="Char2"/>
    <w:uiPriority w:val="99"/>
    <w:semiHidden/>
    <w:rsid w:val="00BC1A16"/>
    <w:rPr>
      <w:rFonts w:ascii="Tahoma" w:hAnsi="Tahoma" w:cs="Tahoma"/>
      <w:sz w:val="16"/>
      <w:szCs w:val="16"/>
    </w:rPr>
  </w:style>
  <w:style w:type="character" w:customStyle="1" w:styleId="Char2">
    <w:name w:val="نص في بالون Char"/>
    <w:basedOn w:val="a0"/>
    <w:link w:val="a7"/>
    <w:uiPriority w:val="99"/>
    <w:semiHidden/>
    <w:rsid w:val="00BC1A16"/>
    <w:rPr>
      <w:rFonts w:ascii="Tahoma" w:eastAsia="Times New Roman" w:hAnsi="Tahoma" w:cs="Tahoma"/>
      <w:sz w:val="16"/>
      <w:szCs w:val="16"/>
    </w:rPr>
  </w:style>
  <w:style w:type="table" w:styleId="-2">
    <w:name w:val="Light Shading Accent 2"/>
    <w:basedOn w:val="a1"/>
    <w:uiPriority w:val="99"/>
    <w:rsid w:val="00BC1A16"/>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99"/>
    <w:rsid w:val="00BC1A1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BC1A1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BC1A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BC1A16"/>
    <w:pPr>
      <w:spacing w:after="200" w:line="276" w:lineRule="auto"/>
      <w:ind w:left="720"/>
    </w:pPr>
    <w:rPr>
      <w:rFonts w:ascii="Calibri" w:hAnsi="Calibri" w:cs="Arial"/>
      <w:sz w:val="22"/>
      <w:szCs w:val="22"/>
    </w:rPr>
  </w:style>
  <w:style w:type="table" w:styleId="a9">
    <w:name w:val="Table Grid"/>
    <w:basedOn w:val="a1"/>
    <w:uiPriority w:val="59"/>
    <w:rsid w:val="00BC1A16"/>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BC1A16"/>
    <w:pPr>
      <w:bidi/>
      <w:spacing w:after="0" w:line="240" w:lineRule="auto"/>
    </w:pPr>
    <w:rPr>
      <w:rFonts w:ascii="Calibri" w:eastAsia="Times New Roman" w:hAnsi="Calibri" w:cs="Arial"/>
    </w:rPr>
  </w:style>
  <w:style w:type="character" w:customStyle="1" w:styleId="Char3">
    <w:name w:val="بلا تباعد Char"/>
    <w:link w:val="aa"/>
    <w:uiPriority w:val="1"/>
    <w:locked/>
    <w:rsid w:val="00BC1A16"/>
    <w:rPr>
      <w:rFonts w:ascii="Calibri" w:eastAsia="Times New Roman" w:hAnsi="Calibri" w:cs="Arial"/>
    </w:rPr>
  </w:style>
  <w:style w:type="paragraph" w:customStyle="1" w:styleId="2909F619802848F09E01365C32F34654">
    <w:name w:val="2909F619802848F09E01365C32F34654"/>
    <w:rsid w:val="00BC1A16"/>
    <w:pPr>
      <w:bidi/>
    </w:pPr>
    <w:rPr>
      <w:rFonts w:ascii="Calibri" w:eastAsia="Times New Roman" w:hAnsi="Calibri" w:cs="Arial"/>
    </w:rPr>
  </w:style>
  <w:style w:type="paragraph" w:styleId="ab">
    <w:name w:val="List Paragraph"/>
    <w:basedOn w:val="a"/>
    <w:uiPriority w:val="34"/>
    <w:qFormat/>
    <w:rsid w:val="00BC1A16"/>
    <w:pPr>
      <w:spacing w:after="200" w:line="276" w:lineRule="auto"/>
      <w:ind w:left="720"/>
      <w:contextualSpacing/>
    </w:pPr>
    <w:rPr>
      <w:rFonts w:ascii="Calibri" w:eastAsia="Calibri" w:hAnsi="Calibri" w:cs="Arial"/>
      <w:sz w:val="22"/>
      <w:szCs w:val="22"/>
    </w:rPr>
  </w:style>
  <w:style w:type="character" w:customStyle="1" w:styleId="hps">
    <w:name w:val="hps"/>
    <w:basedOn w:val="a0"/>
    <w:rsid w:val="00BC1A16"/>
  </w:style>
  <w:style w:type="paragraph" w:customStyle="1" w:styleId="Default">
    <w:name w:val="Default"/>
    <w:rsid w:val="00BC1A1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a0"/>
    <w:unhideWhenUsed/>
    <w:rsid w:val="00BC1A16"/>
    <w:rPr>
      <w:color w:val="0000FF"/>
      <w:u w:val="single"/>
    </w:rPr>
  </w:style>
  <w:style w:type="paragraph" w:styleId="ac">
    <w:name w:val="annotation text"/>
    <w:basedOn w:val="a"/>
    <w:link w:val="Char4"/>
    <w:uiPriority w:val="99"/>
    <w:unhideWhenUsed/>
    <w:rsid w:val="00BC1A16"/>
    <w:pPr>
      <w:bidi w:val="0"/>
      <w:spacing w:after="200"/>
    </w:pPr>
    <w:rPr>
      <w:rFonts w:ascii="Calibri" w:hAnsi="Calibri" w:cs="Arial"/>
    </w:rPr>
  </w:style>
  <w:style w:type="character" w:customStyle="1" w:styleId="Char4">
    <w:name w:val="نص تعليق Char"/>
    <w:basedOn w:val="a0"/>
    <w:link w:val="ac"/>
    <w:uiPriority w:val="99"/>
    <w:rsid w:val="00BC1A16"/>
    <w:rPr>
      <w:rFonts w:ascii="Calibri" w:eastAsia="Times New Roman" w:hAnsi="Calibri" w:cs="Arial"/>
      <w:sz w:val="20"/>
      <w:szCs w:val="20"/>
    </w:rPr>
  </w:style>
  <w:style w:type="paragraph" w:styleId="ad">
    <w:name w:val="Normal (Web)"/>
    <w:basedOn w:val="a"/>
    <w:uiPriority w:val="99"/>
    <w:unhideWhenUsed/>
    <w:rsid w:val="00BC1A16"/>
    <w:pPr>
      <w:bidi w:val="0"/>
      <w:spacing w:before="144" w:after="144"/>
    </w:pPr>
    <w:rPr>
      <w:rFonts w:cs="Times New Roman"/>
      <w:sz w:val="24"/>
      <w:szCs w:val="24"/>
    </w:rPr>
  </w:style>
  <w:style w:type="character" w:customStyle="1" w:styleId="shorttext">
    <w:name w:val="short_text"/>
    <w:basedOn w:val="a0"/>
    <w:rsid w:val="00BC1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_muhanad7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sony</cp:lastModifiedBy>
  <cp:revision>2</cp:revision>
  <dcterms:created xsi:type="dcterms:W3CDTF">2017-01-11T16:15:00Z</dcterms:created>
  <dcterms:modified xsi:type="dcterms:W3CDTF">2017-01-11T16:15:00Z</dcterms:modified>
</cp:coreProperties>
</file>