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</w:rPr>
      </w:pPr>
      <w:bookmarkStart w:id="0" w:name="_GoBack"/>
      <w:bookmarkEnd w:id="0"/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4C33E9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4C33E9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852FF9" w:rsidRDefault="00852FF9" w:rsidP="00852FF9">
            <w:pPr>
              <w:autoSpaceDE w:val="0"/>
              <w:autoSpaceDN w:val="0"/>
              <w:bidi w:val="0"/>
              <w:adjustRightInd w:val="0"/>
              <w:spacing w:after="0"/>
              <w:rPr>
                <w:rFonts w:asciiTheme="majorBidi" w:hAnsiTheme="majorBidi" w:cstheme="majorBidi"/>
                <w:sz w:val="28"/>
                <w:szCs w:val="28"/>
              </w:rPr>
            </w:pPr>
            <w:r w:rsidRPr="00852FF9">
              <w:rPr>
                <w:rFonts w:asciiTheme="majorBidi" w:hAnsiTheme="majorBidi" w:cstheme="majorBidi"/>
                <w:sz w:val="28"/>
                <w:szCs w:val="28"/>
              </w:rPr>
              <w:t>College of Engineering/ 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4C33E9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E80D73" w:rsidP="00E80D73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Chemical Engineering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4C33E9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406B9" w:rsidP="00E80D73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Industrial Management</w:t>
            </w:r>
            <w:r w:rsidR="00DE7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/ 322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4C33E9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E80D73" w:rsidRDefault="00E80D73" w:rsidP="00E80D73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E80D73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Chemical Engineering Program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4C33E9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80D73" w:rsidRPr="00E80D73" w:rsidRDefault="00E80D73" w:rsidP="00E80D7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80D73">
              <w:rPr>
                <w:rFonts w:asciiTheme="majorBidi" w:hAnsiTheme="majorBidi" w:cstheme="majorBidi"/>
                <w:sz w:val="28"/>
                <w:szCs w:val="28"/>
              </w:rPr>
              <w:t>Annual System ; There is only one</w:t>
            </w:r>
          </w:p>
          <w:p w:rsidR="00E80D73" w:rsidRPr="00E80D73" w:rsidRDefault="00E80D73" w:rsidP="00E80D7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80D73">
              <w:rPr>
                <w:rFonts w:asciiTheme="majorBidi" w:hAnsiTheme="majorBidi" w:cstheme="majorBidi"/>
                <w:sz w:val="28"/>
                <w:szCs w:val="28"/>
              </w:rPr>
              <w:t>mode of delivery, which is a “Day</w:t>
            </w:r>
          </w:p>
          <w:p w:rsidR="0069488D" w:rsidRPr="00E80D73" w:rsidRDefault="00E80D73" w:rsidP="00E80D73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80D73">
              <w:rPr>
                <w:rFonts w:asciiTheme="majorBidi" w:hAnsiTheme="majorBidi" w:cstheme="majorBidi"/>
                <w:sz w:val="28"/>
                <w:szCs w:val="28"/>
              </w:rPr>
              <w:t>Program”. The students are full time students, and on campus. They attend full day program in face-to-face mode. The academic year is composed of 30-week regular subjects.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4C33E9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FF51CF" w:rsidRDefault="00FF51CF" w:rsidP="00AF21C0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  <w:r w:rsidRPr="00FF51C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st </w:t>
            </w:r>
            <w:r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&amp; 2</w:t>
            </w:r>
            <w:r w:rsidRPr="00FF51CF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nd </w:t>
            </w:r>
            <w:r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 Academic Year 201</w:t>
            </w:r>
            <w:r w:rsidR="00AF21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7</w:t>
            </w:r>
            <w:r w:rsidRPr="00FF51C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– 201</w:t>
            </w:r>
            <w:r w:rsidR="00AF21C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4C33E9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FF51CF" w:rsidRDefault="00C406B9" w:rsidP="00C406B9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60</w:t>
            </w:r>
            <w:r w:rsidR="00FF51CF" w:rsidRPr="00FF51CF">
              <w:rPr>
                <w:rFonts w:asciiTheme="majorBidi" w:hAnsiTheme="majorBidi" w:cstheme="majorBidi"/>
                <w:sz w:val="28"/>
                <w:szCs w:val="28"/>
              </w:rPr>
              <w:t xml:space="preserve">hrs. /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FF51CF" w:rsidRPr="00FF51CF">
              <w:rPr>
                <w:rFonts w:asciiTheme="majorBidi" w:hAnsiTheme="majorBidi" w:cstheme="majorBidi"/>
                <w:sz w:val="28"/>
                <w:szCs w:val="28"/>
              </w:rPr>
              <w:t xml:space="preserve"> hrs. per week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4C33E9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AF21C0" w:rsidP="00AF21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11</w:t>
            </w:r>
            <w:r w:rsidR="004F4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</w:t>
            </w:r>
            <w:r w:rsidR="004F4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</w:t>
            </w:r>
            <w:r w:rsidR="00E80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4C33E9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4C33E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406B9" w:rsidRPr="001F6391" w:rsidRDefault="00C406B9" w:rsidP="00C406B9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1F6391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The aims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of the course:</w:t>
            </w:r>
          </w:p>
          <w:p w:rsidR="00DE7524" w:rsidRPr="00A251D1" w:rsidRDefault="00DE7524" w:rsidP="00C406B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A251D1">
              <w:rPr>
                <w:rFonts w:ascii="Arial" w:hAnsi="Arial"/>
                <w:sz w:val="28"/>
                <w:szCs w:val="28"/>
              </w:rPr>
              <w:t>The student will have the skills as a project manager.</w:t>
            </w:r>
          </w:p>
          <w:p w:rsidR="00C406B9" w:rsidRPr="00A251D1" w:rsidRDefault="00C406B9" w:rsidP="00DE752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A251D1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The ability to transform industrial problems to</w:t>
            </w:r>
            <w:r w:rsidRPr="00A251D1">
              <w:rPr>
                <w:rFonts w:ascii="Arial" w:hAnsi="Arial"/>
                <w:sz w:val="28"/>
                <w:szCs w:val="28"/>
              </w:rPr>
              <w:t xml:space="preserve"> linear programming models and find the optimal solution.</w:t>
            </w:r>
          </w:p>
          <w:p w:rsidR="00C406B9" w:rsidRPr="00A251D1" w:rsidRDefault="00C406B9" w:rsidP="00C406B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A251D1">
              <w:rPr>
                <w:rFonts w:ascii="Arial" w:hAnsi="Arial"/>
                <w:sz w:val="28"/>
                <w:szCs w:val="28"/>
              </w:rPr>
              <w:t>To deal with unexpected events during the production process.</w:t>
            </w:r>
            <w:r w:rsidRPr="00A251D1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C406B9" w:rsidRPr="00A251D1" w:rsidRDefault="00C406B9" w:rsidP="00C406B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A251D1">
              <w:rPr>
                <w:rFonts w:ascii="Arial" w:hAnsi="Arial"/>
                <w:sz w:val="28"/>
                <w:szCs w:val="28"/>
              </w:rPr>
              <w:t>To make the right decision of</w:t>
            </w:r>
            <w:r w:rsidRPr="00A251D1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A251D1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industrial problems to find the maximum</w:t>
            </w:r>
            <w:r w:rsidRPr="00A251D1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A251D1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lastRenderedPageBreak/>
              <w:t>profit or minimum cost; such as;</w:t>
            </w:r>
            <w:r w:rsidRPr="00A251D1">
              <w:rPr>
                <w:rFonts w:ascii="Arial" w:hAnsi="Arial"/>
                <w:sz w:val="28"/>
                <w:szCs w:val="28"/>
              </w:rPr>
              <w:t xml:space="preserve"> assignment, transportation, blending and</w:t>
            </w:r>
            <w:r w:rsidRPr="00A251D1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A251D1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petroleum refinery</w:t>
            </w:r>
            <w:r w:rsidRPr="00A251D1">
              <w:rPr>
                <w:rFonts w:ascii="Arial" w:hAnsi="Arial"/>
                <w:sz w:val="28"/>
                <w:szCs w:val="28"/>
              </w:rPr>
              <w:t xml:space="preserve"> </w:t>
            </w:r>
            <w:r w:rsidR="00A251D1" w:rsidRPr="00A251D1">
              <w:rPr>
                <w:rFonts w:ascii="Arial" w:hAnsi="Arial"/>
                <w:sz w:val="28"/>
                <w:szCs w:val="28"/>
              </w:rPr>
              <w:t xml:space="preserve">problems; </w:t>
            </w:r>
            <w:r w:rsidR="00DE7524" w:rsidRPr="00A251D1">
              <w:rPr>
                <w:rFonts w:ascii="Arial" w:hAnsi="Arial"/>
                <w:sz w:val="28"/>
                <w:szCs w:val="28"/>
              </w:rPr>
              <w:t>such as crude oil dist</w:t>
            </w:r>
            <w:r w:rsidR="00A251D1" w:rsidRPr="00A251D1">
              <w:rPr>
                <w:rFonts w:ascii="Arial" w:hAnsi="Arial"/>
                <w:sz w:val="28"/>
                <w:szCs w:val="28"/>
              </w:rPr>
              <w:t>illation;</w:t>
            </w:r>
            <w:r w:rsidRPr="00A251D1">
              <w:rPr>
                <w:rFonts w:ascii="Arial" w:hAnsi="Arial"/>
                <w:sz w:val="28"/>
                <w:szCs w:val="28"/>
              </w:rPr>
              <w:t xml:space="preserve"> and others</w:t>
            </w:r>
            <w:r w:rsidRPr="00A251D1">
              <w:rPr>
                <w:rFonts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C406B9" w:rsidRPr="00A251D1" w:rsidRDefault="00C406B9" w:rsidP="00C406B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251D1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Calculate the project time.</w:t>
            </w:r>
          </w:p>
          <w:p w:rsidR="0069488D" w:rsidRPr="00A251D1" w:rsidRDefault="00C406B9" w:rsidP="00A251D1">
            <w:pPr>
              <w:pStyle w:val="ListParagraph"/>
              <w:numPr>
                <w:ilvl w:val="0"/>
                <w:numId w:val="11"/>
              </w:numPr>
              <w:tabs>
                <w:tab w:val="right" w:pos="709"/>
                <w:tab w:val="right" w:pos="851"/>
              </w:tabs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251D1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Study how to prevent any delay in project</w:t>
            </w:r>
            <w:r w:rsidRPr="00A251D1">
              <w:rPr>
                <w:rFonts w:ascii="Arial" w:hAnsi="Arial"/>
                <w:sz w:val="28"/>
                <w:szCs w:val="28"/>
              </w:rPr>
              <w:t xml:space="preserve"> accomplishes</w:t>
            </w:r>
            <w:r w:rsidRPr="00A251D1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Pr="00A251D1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time.</w:t>
            </w:r>
          </w:p>
        </w:tc>
      </w:tr>
      <w:tr w:rsidR="0069488D" w:rsidRPr="0069488D" w:rsidTr="004C33E9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4C33E9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A251D1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Method </w:t>
            </w:r>
          </w:p>
        </w:tc>
      </w:tr>
      <w:tr w:rsidR="0069488D" w:rsidRPr="0069488D" w:rsidTr="004C33E9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C406B9" w:rsidRDefault="00A251D1" w:rsidP="00A251D1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C406B9" w:rsidRPr="001F59B2">
              <w:rPr>
                <w:rFonts w:ascii="Arial" w:hAnsi="Arial"/>
                <w:sz w:val="28"/>
                <w:szCs w:val="28"/>
              </w:rPr>
              <w:t xml:space="preserve"> The student will have the skills as a project manager</w:t>
            </w:r>
            <w:r w:rsidR="00C406B9">
              <w:rPr>
                <w:rFonts w:ascii="Arial" w:hAnsi="Arial"/>
                <w:sz w:val="28"/>
                <w:szCs w:val="28"/>
              </w:rPr>
              <w:t xml:space="preserve">:                  </w:t>
            </w:r>
            <w:r w:rsidR="00EB453D">
              <w:rPr>
                <w:rFonts w:ascii="Arial" w:hAnsi="Arial"/>
                <w:sz w:val="28"/>
                <w:szCs w:val="28"/>
              </w:rPr>
              <w:t xml:space="preserve">A2. </w:t>
            </w:r>
            <w:r w:rsidR="00C406B9">
              <w:rPr>
                <w:rFonts w:ascii="Arial" w:hAnsi="Arial"/>
                <w:sz w:val="28"/>
                <w:szCs w:val="28"/>
              </w:rPr>
              <w:t xml:space="preserve">To convert  </w:t>
            </w:r>
            <w:r w:rsidR="00C406B9" w:rsidRPr="001F59B2">
              <w:rPr>
                <w:rFonts w:ascii="Arial" w:hAnsi="Arial"/>
                <w:sz w:val="28"/>
                <w:szCs w:val="28"/>
              </w:rPr>
              <w:t xml:space="preserve"> practical industrial problems</w:t>
            </w:r>
            <w:r w:rsidR="00C406B9">
              <w:rPr>
                <w:rFonts w:ascii="Arial" w:hAnsi="Arial"/>
                <w:sz w:val="28"/>
                <w:szCs w:val="28"/>
              </w:rPr>
              <w:t xml:space="preserve"> to linear programming models.                                                                              </w:t>
            </w:r>
            <w:r>
              <w:rPr>
                <w:rFonts w:ascii="Arial" w:hAnsi="Arial"/>
                <w:sz w:val="28"/>
                <w:szCs w:val="28"/>
              </w:rPr>
              <w:t>A3</w:t>
            </w:r>
            <w:r w:rsidR="00C406B9">
              <w:rPr>
                <w:rFonts w:ascii="Arial" w:hAnsi="Arial"/>
                <w:sz w:val="28"/>
                <w:szCs w:val="28"/>
              </w:rPr>
              <w:t xml:space="preserve">. To Find the </w:t>
            </w:r>
            <w:r w:rsidR="00C406B9" w:rsidRPr="001F59B2">
              <w:rPr>
                <w:rFonts w:ascii="Arial" w:hAnsi="Arial"/>
                <w:sz w:val="28"/>
                <w:szCs w:val="28"/>
              </w:rPr>
              <w:t>optimal</w:t>
            </w:r>
            <w:r w:rsidR="00C406B9">
              <w:rPr>
                <w:rFonts w:ascii="Arial" w:hAnsi="Arial"/>
                <w:sz w:val="28"/>
                <w:szCs w:val="28"/>
              </w:rPr>
              <w:t xml:space="preserve">  </w:t>
            </w:r>
            <w:r w:rsidR="00C406B9" w:rsidRPr="001F59B2">
              <w:rPr>
                <w:rFonts w:ascii="Arial" w:hAnsi="Arial"/>
                <w:sz w:val="28"/>
                <w:szCs w:val="28"/>
              </w:rPr>
              <w:t xml:space="preserve"> solution</w:t>
            </w:r>
            <w:r w:rsidR="00C406B9">
              <w:rPr>
                <w:rFonts w:ascii="Arial" w:hAnsi="Arial"/>
                <w:sz w:val="28"/>
                <w:szCs w:val="28"/>
              </w:rPr>
              <w:t xml:space="preserve"> of the models.</w:t>
            </w:r>
            <w:r w:rsidR="00C406B9" w:rsidRPr="001F59B2">
              <w:rPr>
                <w:rFonts w:ascii="Arial" w:hAnsi="Arial"/>
                <w:sz w:val="28"/>
                <w:szCs w:val="28"/>
              </w:rPr>
              <w:t xml:space="preserve"> </w:t>
            </w:r>
            <w:r w:rsidR="00C406B9">
              <w:rPr>
                <w:rFonts w:ascii="Arial" w:hAnsi="Arial"/>
                <w:sz w:val="28"/>
                <w:szCs w:val="28"/>
              </w:rPr>
              <w:t xml:space="preserve">                                                                             </w:t>
            </w:r>
            <w:r w:rsidR="00C406B9" w:rsidRPr="001F59B2">
              <w:rPr>
                <w:rFonts w:ascii="Arial" w:hAnsi="Arial"/>
                <w:sz w:val="28"/>
                <w:szCs w:val="28"/>
              </w:rPr>
              <w:t xml:space="preserve"> </w:t>
            </w:r>
            <w:r w:rsidR="00C406B9">
              <w:rPr>
                <w:rFonts w:ascii="Arial" w:hAnsi="Arial" w:hint="cs"/>
                <w:sz w:val="28"/>
                <w:szCs w:val="28"/>
                <w:rtl/>
              </w:rPr>
              <w:t xml:space="preserve">    </w:t>
            </w:r>
            <w:r w:rsidR="00C406B9">
              <w:rPr>
                <w:rFonts w:ascii="Arial" w:hAnsi="Arial"/>
                <w:sz w:val="28"/>
                <w:szCs w:val="28"/>
              </w:rPr>
              <w:t xml:space="preserve"> </w:t>
            </w:r>
            <w:r w:rsidR="00C406B9">
              <w:rPr>
                <w:rFonts w:ascii="Arial" w:hAnsi="Arial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Arial" w:hAnsi="Arial"/>
                <w:sz w:val="28"/>
                <w:szCs w:val="28"/>
              </w:rPr>
              <w:t xml:space="preserve">     A4</w:t>
            </w:r>
            <w:r w:rsidR="00C406B9">
              <w:rPr>
                <w:rFonts w:ascii="Arial" w:hAnsi="Arial"/>
                <w:sz w:val="28"/>
                <w:szCs w:val="28"/>
              </w:rPr>
              <w:t xml:space="preserve">. To </w:t>
            </w:r>
            <w:r>
              <w:rPr>
                <w:rFonts w:ascii="Arial" w:hAnsi="Arial"/>
                <w:sz w:val="28"/>
                <w:szCs w:val="28"/>
              </w:rPr>
              <w:t xml:space="preserve">under stand </w:t>
            </w:r>
            <w:r w:rsidR="00C406B9">
              <w:rPr>
                <w:rFonts w:ascii="Arial" w:hAnsi="Arial"/>
                <w:sz w:val="28"/>
                <w:szCs w:val="28"/>
              </w:rPr>
              <w:t>the</w:t>
            </w:r>
            <w:r>
              <w:rPr>
                <w:rFonts w:ascii="Arial" w:hAnsi="Arial"/>
                <w:sz w:val="28"/>
                <w:szCs w:val="28"/>
              </w:rPr>
              <w:t xml:space="preserve"> duality </w:t>
            </w:r>
            <w:r w:rsidR="00EB453D">
              <w:rPr>
                <w:rFonts w:ascii="Arial" w:hAnsi="Arial"/>
                <w:sz w:val="28"/>
                <w:szCs w:val="28"/>
              </w:rPr>
              <w:t>theory models</w:t>
            </w:r>
            <w:r w:rsidR="00C406B9">
              <w:rPr>
                <w:rFonts w:ascii="Arial" w:hAnsi="Arial"/>
                <w:sz w:val="28"/>
                <w:szCs w:val="28"/>
              </w:rPr>
              <w:t xml:space="preserve"> to the dual form.                                                                       </w:t>
            </w:r>
            <w:r w:rsidR="00C406B9" w:rsidRPr="001F59B2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406B9" w:rsidRDefault="00AA33B5" w:rsidP="00C406B9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</w:t>
            </w:r>
            <w:r w:rsidR="00A251D1">
              <w:rPr>
                <w:rFonts w:ascii="Arial" w:hAnsi="Arial"/>
                <w:sz w:val="28"/>
                <w:szCs w:val="28"/>
              </w:rPr>
              <w:t>A5</w:t>
            </w:r>
            <w:r w:rsidR="00C406B9">
              <w:rPr>
                <w:rFonts w:ascii="Arial" w:hAnsi="Arial"/>
                <w:sz w:val="28"/>
                <w:szCs w:val="28"/>
              </w:rPr>
              <w:t>. The</w:t>
            </w:r>
            <w:r w:rsidR="00C406B9" w:rsidRPr="001F59B2">
              <w:rPr>
                <w:rFonts w:ascii="Arial" w:hAnsi="Arial"/>
                <w:sz w:val="28"/>
                <w:szCs w:val="28"/>
              </w:rPr>
              <w:t xml:space="preserve"> student will be able</w:t>
            </w:r>
            <w:r w:rsidR="00C406B9">
              <w:rPr>
                <w:rFonts w:ascii="Arial" w:hAnsi="Arial"/>
                <w:sz w:val="28"/>
                <w:szCs w:val="28"/>
              </w:rPr>
              <w:t xml:space="preserve"> to deal with </w:t>
            </w:r>
            <w:r w:rsidR="00C406B9" w:rsidRPr="001F59B2">
              <w:rPr>
                <w:rFonts w:ascii="Arial" w:hAnsi="Arial"/>
                <w:sz w:val="28"/>
                <w:szCs w:val="28"/>
              </w:rPr>
              <w:t>unexpected events during the production processes</w:t>
            </w:r>
            <w:r w:rsidR="00C406B9">
              <w:rPr>
                <w:rFonts w:ascii="Arial" w:hAnsi="Arial"/>
                <w:sz w:val="28"/>
                <w:szCs w:val="28"/>
              </w:rPr>
              <w:t xml:space="preserve"> by post –optimally analysis. </w:t>
            </w:r>
            <w:r w:rsidR="00C406B9" w:rsidRPr="001F59B2">
              <w:rPr>
                <w:rFonts w:ascii="Arial" w:hAnsi="Arial"/>
                <w:sz w:val="28"/>
                <w:szCs w:val="28"/>
              </w:rPr>
              <w:t xml:space="preserve">  </w:t>
            </w:r>
            <w:r w:rsidR="00C406B9">
              <w:rPr>
                <w:rFonts w:ascii="Arial" w:hAnsi="Arial"/>
                <w:sz w:val="28"/>
                <w:szCs w:val="28"/>
              </w:rPr>
              <w:t xml:space="preserve">      </w:t>
            </w:r>
            <w:r w:rsidR="00A251D1">
              <w:rPr>
                <w:rFonts w:ascii="Arial" w:hAnsi="Arial"/>
                <w:sz w:val="28"/>
                <w:szCs w:val="28"/>
              </w:rPr>
              <w:t xml:space="preserve">  </w:t>
            </w:r>
          </w:p>
          <w:p w:rsidR="00C406B9" w:rsidRDefault="00AA33B5" w:rsidP="00AA33B5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</w:t>
            </w:r>
            <w:r w:rsidR="00A251D1">
              <w:rPr>
                <w:rFonts w:ascii="Arial" w:hAnsi="Arial"/>
                <w:sz w:val="28"/>
                <w:szCs w:val="28"/>
              </w:rPr>
              <w:t>A6</w:t>
            </w:r>
            <w:r w:rsidR="00C406B9">
              <w:rPr>
                <w:rFonts w:ascii="Arial" w:hAnsi="Arial"/>
                <w:sz w:val="28"/>
                <w:szCs w:val="28"/>
              </w:rPr>
              <w:t xml:space="preserve">. To find the minimum cost of the </w:t>
            </w:r>
            <w:r w:rsidR="00C406B9" w:rsidRPr="001F59B2">
              <w:rPr>
                <w:rFonts w:ascii="Arial" w:hAnsi="Arial"/>
                <w:sz w:val="28"/>
                <w:szCs w:val="28"/>
              </w:rPr>
              <w:t>transportation problems</w:t>
            </w:r>
            <w:r w:rsidR="00C406B9">
              <w:rPr>
                <w:rFonts w:ascii="Arial" w:hAnsi="Arial"/>
                <w:sz w:val="28"/>
                <w:szCs w:val="28"/>
              </w:rPr>
              <w:t xml:space="preserve">.             </w:t>
            </w:r>
            <w:r w:rsidR="00A251D1">
              <w:rPr>
                <w:rFonts w:ascii="Arial" w:hAnsi="Arial"/>
                <w:sz w:val="28"/>
                <w:szCs w:val="28"/>
              </w:rPr>
              <w:t>A7</w:t>
            </w:r>
            <w:r w:rsidR="00C406B9">
              <w:rPr>
                <w:rFonts w:ascii="Arial" w:hAnsi="Arial"/>
                <w:sz w:val="28"/>
                <w:szCs w:val="28"/>
              </w:rPr>
              <w:t>. To</w:t>
            </w:r>
            <w:r w:rsidR="00C406B9" w:rsidRPr="001F59B2">
              <w:rPr>
                <w:rFonts w:ascii="Arial" w:hAnsi="Arial"/>
                <w:sz w:val="28"/>
                <w:szCs w:val="28"/>
              </w:rPr>
              <w:t xml:space="preserve"> make the right decision of assignment</w:t>
            </w:r>
            <w:r w:rsidR="00C406B9">
              <w:rPr>
                <w:rFonts w:ascii="Arial" w:hAnsi="Arial"/>
                <w:sz w:val="28"/>
                <w:szCs w:val="28"/>
              </w:rPr>
              <w:t xml:space="preserve"> problems.                   </w:t>
            </w:r>
            <w:r w:rsidR="00A251D1">
              <w:rPr>
                <w:rFonts w:ascii="Arial" w:hAnsi="Arial"/>
                <w:sz w:val="28"/>
                <w:szCs w:val="28"/>
              </w:rPr>
              <w:t>A8</w:t>
            </w:r>
            <w:r w:rsidR="00C406B9">
              <w:rPr>
                <w:rFonts w:ascii="Arial" w:hAnsi="Arial"/>
                <w:sz w:val="28"/>
                <w:szCs w:val="28"/>
              </w:rPr>
              <w:t xml:space="preserve">. To </w:t>
            </w:r>
            <w:r w:rsidR="00C406B9" w:rsidRPr="001F59B2">
              <w:rPr>
                <w:rFonts w:ascii="Arial" w:hAnsi="Arial"/>
                <w:sz w:val="28"/>
                <w:szCs w:val="28"/>
              </w:rPr>
              <w:t>calculate the project time by studying the net work models</w:t>
            </w:r>
            <w:r w:rsidR="00C406B9">
              <w:rPr>
                <w:rFonts w:ascii="Arial" w:hAnsi="Arial"/>
                <w:sz w:val="28"/>
                <w:szCs w:val="28"/>
              </w:rPr>
              <w:t xml:space="preserve">. </w:t>
            </w:r>
          </w:p>
          <w:p w:rsidR="00AA33B5" w:rsidRDefault="00AA33B5" w:rsidP="00EB453D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A9.To </w:t>
            </w:r>
            <w:proofErr w:type="gramStart"/>
            <w:r>
              <w:rPr>
                <w:rFonts w:ascii="Arial" w:hAnsi="Arial"/>
                <w:sz w:val="28"/>
                <w:szCs w:val="28"/>
              </w:rPr>
              <w:t>find</w:t>
            </w:r>
            <w:proofErr w:type="gramEnd"/>
            <w:r>
              <w:rPr>
                <w:rFonts w:ascii="Arial" w:hAnsi="Arial"/>
                <w:sz w:val="28"/>
                <w:szCs w:val="28"/>
              </w:rPr>
              <w:t xml:space="preserve"> the </w:t>
            </w:r>
            <w:r w:rsidRPr="001F59B2">
              <w:rPr>
                <w:rFonts w:ascii="Arial" w:hAnsi="Arial"/>
                <w:sz w:val="28"/>
                <w:szCs w:val="28"/>
              </w:rPr>
              <w:t>critical path to prevent any delay in the project accomplishes time.</w:t>
            </w:r>
          </w:p>
          <w:p w:rsidR="00C406B9" w:rsidRDefault="00AA33B5" w:rsidP="00EB453D">
            <w:pPr>
              <w:autoSpaceDE w:val="0"/>
              <w:autoSpaceDN w:val="0"/>
              <w:adjustRightInd w:val="0"/>
              <w:ind w:left="612" w:right="43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 </w:t>
            </w:r>
            <w:r w:rsidR="00EB453D" w:rsidRPr="00EB453D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A10</w:t>
            </w:r>
            <w:r w:rsidR="00C406B9" w:rsidRPr="00EB453D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.</w:t>
            </w:r>
            <w:r w:rsidR="00C406B9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C406B9" w:rsidRPr="00EB453D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To study</w:t>
            </w:r>
            <w:r w:rsidR="00EB453D" w:rsidRPr="00EB453D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and modeling of</w:t>
            </w:r>
            <w:r w:rsidR="00C406B9" w:rsidRPr="00EB453D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EB453D" w:rsidRPr="00EB453D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important </w:t>
            </w:r>
            <w:r w:rsidR="00C406B9" w:rsidRPr="00EB453D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industrial applications, such as, blending </w:t>
            </w:r>
            <w:r w:rsidR="00EB453D" w:rsidRPr="00EB453D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>of gasoline</w:t>
            </w:r>
            <w:r w:rsidR="00C406B9" w:rsidRPr="00EB453D"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and petroleum refinery problems.</w:t>
            </w:r>
          </w:p>
          <w:p w:rsidR="0069488D" w:rsidRPr="0069488D" w:rsidRDefault="00C406B9" w:rsidP="00C406B9">
            <w:pPr>
              <w:tabs>
                <w:tab w:val="left" w:pos="507"/>
              </w:tabs>
              <w:autoSpaceDE w:val="0"/>
              <w:autoSpaceDN w:val="0"/>
              <w:adjustRightInd w:val="0"/>
              <w:ind w:right="79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69488D" w:rsidRPr="0069488D" w:rsidTr="004C33E9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F8411F" w:rsidRDefault="0069488D" w:rsidP="0019618C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F8411F" w:rsidRPr="00D075C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B453D">
              <w:rPr>
                <w:rFonts w:asciiTheme="majorBidi" w:hAnsiTheme="majorBidi" w:cstheme="majorBidi"/>
                <w:sz w:val="28"/>
                <w:szCs w:val="28"/>
              </w:rPr>
              <w:t>Modeling of optimization problems</w:t>
            </w:r>
            <w:r w:rsidR="00F8411F" w:rsidRPr="00D075C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69488D" w:rsidRDefault="0069488D" w:rsidP="0019618C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19618C">
              <w:rPr>
                <w:rFonts w:asciiTheme="majorBidi" w:hAnsiTheme="majorBidi" w:cstheme="majorBidi"/>
                <w:sz w:val="28"/>
                <w:szCs w:val="28"/>
              </w:rPr>
              <w:t xml:space="preserve"> Studying linear programming methods</w:t>
            </w:r>
            <w:r w:rsidR="00F8411F" w:rsidRPr="00D075C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E37F71" w:rsidRPr="0018226F" w:rsidRDefault="00E37F71" w:rsidP="00E37F71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548DD4" w:themeColor="text2" w:themeTint="99"/>
                <w:sz w:val="28"/>
                <w:szCs w:val="28"/>
                <w:rtl/>
              </w:rPr>
            </w:pPr>
            <w:r w:rsidRPr="0018226F">
              <w:rPr>
                <w:rFonts w:asciiTheme="majorBidi" w:hAnsiTheme="majorBidi" w:cstheme="majorBidi"/>
                <w:color w:val="548DD4" w:themeColor="text2" w:themeTint="99"/>
                <w:sz w:val="28"/>
                <w:szCs w:val="28"/>
              </w:rPr>
              <w:t>______________________________________________________________</w:t>
            </w:r>
          </w:p>
          <w:p w:rsidR="00E37F71" w:rsidRPr="0069488D" w:rsidRDefault="00E37F71" w:rsidP="00E37F71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EE4B1D" w:rsidRDefault="00E37F71" w:rsidP="0019618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</w:t>
            </w:r>
            <w:r w:rsidRPr="00EE4B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50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4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Developing critical and creative thinking skills related to </w:t>
            </w:r>
            <w:r w:rsidR="0019618C">
              <w:rPr>
                <w:rFonts w:ascii="Times New Roman" w:eastAsia="Times New Roman" w:hAnsi="Times New Roman" w:cs="Times New Roman"/>
                <w:sz w:val="28"/>
                <w:szCs w:val="28"/>
              </w:rPr>
              <w:t>optimization problems.</w:t>
            </w:r>
          </w:p>
          <w:p w:rsidR="000508D6" w:rsidRDefault="00E37F71" w:rsidP="0019618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  <w:r w:rsidR="000508D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1961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</w:t>
            </w:r>
            <w:r w:rsidR="000508D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odel</w:t>
            </w:r>
            <w:r w:rsidR="001961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ing of industrial problems</w:t>
            </w:r>
            <w:r w:rsidR="000508D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E37F71" w:rsidRPr="0069488D" w:rsidRDefault="00E37F71" w:rsidP="0019618C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  <w:r w:rsidR="0019618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Deal with un-expected events</w:t>
            </w:r>
            <w:r w:rsidR="000508D6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E37F71" w:rsidRPr="0018226F" w:rsidRDefault="0018226F" w:rsidP="0018226F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548DD4" w:themeColor="text2" w:themeTint="99"/>
                <w:sz w:val="28"/>
                <w:szCs w:val="28"/>
              </w:rPr>
            </w:pPr>
            <w:r w:rsidRPr="0018226F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bidi="ar-IQ"/>
              </w:rPr>
              <w:lastRenderedPageBreak/>
              <w:t>______________________________________________________________</w:t>
            </w:r>
            <w:r w:rsidR="00E37F71" w:rsidRPr="0018226F"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rtl/>
                <w:lang w:bidi="ar-IQ"/>
              </w:rPr>
              <w:t xml:space="preserve">  </w:t>
            </w:r>
          </w:p>
          <w:p w:rsidR="0018226F" w:rsidRPr="0069488D" w:rsidRDefault="00F5622F" w:rsidP="00176DF9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</w:t>
            </w:r>
            <w:r w:rsidR="0018226F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18226F" w:rsidRPr="0069488D" w:rsidRDefault="00F5622F" w:rsidP="00891450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  <w:r w:rsidR="0018226F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</w:t>
            </w:r>
            <w:r w:rsidR="00176D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  <w:r w:rsidR="0018226F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176D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8914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</w:t>
            </w:r>
            <w:r w:rsidR="00176D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8914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affectivity</w:t>
            </w:r>
            <w:r w:rsidR="00176D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18226F" w:rsidRDefault="00F5622F" w:rsidP="00176DF9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  <w:r w:rsidR="0018226F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</w:t>
            </w:r>
            <w:r w:rsidR="00176D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</w:t>
            </w:r>
            <w:r w:rsidR="0018226F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</w:t>
            </w:r>
            <w:r w:rsidR="00176D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Work individually and team members in international and </w:t>
            </w:r>
            <w:r w:rsidR="0089145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multidisciplinary</w:t>
            </w:r>
            <w:r w:rsidR="00176DF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teams.</w:t>
            </w:r>
          </w:p>
          <w:p w:rsidR="00176DF9" w:rsidRPr="0069488D" w:rsidRDefault="00176DF9" w:rsidP="00176DF9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D3. Understanding impact of engineering solutions in an environmental and   social context.</w:t>
            </w:r>
          </w:p>
          <w:p w:rsidR="00E37F71" w:rsidRPr="00F8411F" w:rsidRDefault="00E37F71" w:rsidP="0018226F">
            <w:pPr>
              <w:pStyle w:val="ListParagraph"/>
              <w:tabs>
                <w:tab w:val="left" w:pos="507"/>
              </w:tabs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231F20"/>
                <w:sz w:val="28"/>
                <w:szCs w:val="28"/>
                <w:rtl/>
              </w:rPr>
            </w:pPr>
          </w:p>
        </w:tc>
      </w:tr>
      <w:tr w:rsidR="0069488D" w:rsidRPr="0069488D" w:rsidTr="004C33E9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      Teaching and Learning Methods</w:t>
            </w:r>
          </w:p>
        </w:tc>
      </w:tr>
      <w:tr w:rsidR="0069488D" w:rsidRPr="0069488D" w:rsidTr="004C33E9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131B4" w:rsidRPr="003C6E28" w:rsidRDefault="007131B4" w:rsidP="007131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Lectures.</w:t>
            </w:r>
          </w:p>
          <w:p w:rsidR="007131B4" w:rsidRPr="003C6E28" w:rsidRDefault="007131B4" w:rsidP="007131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Tutorials.</w:t>
            </w:r>
          </w:p>
          <w:p w:rsidR="007131B4" w:rsidRPr="003C6E28" w:rsidRDefault="007131B4" w:rsidP="007131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Home</w:t>
            </w:r>
            <w:r w:rsidR="00891450">
              <w:rPr>
                <w:rFonts w:asciiTheme="majorBidi" w:hAnsiTheme="majorBidi" w:cstheme="majorBidi"/>
                <w:sz w:val="28"/>
                <w:szCs w:val="28"/>
              </w:rPr>
              <w:t xml:space="preserve"> and class </w:t>
            </w:r>
            <w:r w:rsidRPr="003C6E28">
              <w:rPr>
                <w:rFonts w:asciiTheme="majorBidi" w:hAnsiTheme="majorBidi" w:cstheme="majorBidi"/>
                <w:sz w:val="28"/>
                <w:szCs w:val="28"/>
              </w:rPr>
              <w:t>work</w:t>
            </w:r>
            <w:r w:rsidR="00891450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Pr="003C6E28">
              <w:rPr>
                <w:rFonts w:asciiTheme="majorBidi" w:hAnsiTheme="majorBidi" w:cstheme="majorBidi"/>
                <w:sz w:val="28"/>
                <w:szCs w:val="28"/>
              </w:rPr>
              <w:t xml:space="preserve"> and Assignments.</w:t>
            </w:r>
          </w:p>
          <w:p w:rsidR="007131B4" w:rsidRPr="003C6E28" w:rsidRDefault="007131B4" w:rsidP="007131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 xml:space="preserve"> Tests and Exams.</w:t>
            </w:r>
          </w:p>
          <w:p w:rsidR="007131B4" w:rsidRPr="003C6E28" w:rsidRDefault="007131B4" w:rsidP="007131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In-Class Questions and Discussions.</w:t>
            </w:r>
          </w:p>
          <w:p w:rsidR="00891450" w:rsidRDefault="00891450" w:rsidP="007131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Report.</w:t>
            </w:r>
          </w:p>
          <w:p w:rsidR="007131B4" w:rsidRPr="003C6E28" w:rsidRDefault="007131B4" w:rsidP="0089145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Connection between Theory and Application.</w:t>
            </w:r>
          </w:p>
          <w:p w:rsidR="007131B4" w:rsidRPr="003C6E28" w:rsidRDefault="007131B4" w:rsidP="007131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 xml:space="preserve"> Field Trips.</w:t>
            </w:r>
          </w:p>
          <w:p w:rsidR="007131B4" w:rsidRPr="003C6E28" w:rsidRDefault="007131B4" w:rsidP="007131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>Seminars.</w:t>
            </w:r>
          </w:p>
          <w:p w:rsidR="007131B4" w:rsidRPr="00E13EDE" w:rsidRDefault="007131B4" w:rsidP="007131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3C6E28">
              <w:rPr>
                <w:rFonts w:asciiTheme="majorBidi" w:hAnsiTheme="majorBidi" w:cstheme="majorBidi"/>
                <w:sz w:val="28"/>
                <w:szCs w:val="28"/>
              </w:rPr>
              <w:t xml:space="preserve"> In- and Out-Class oral conservations</w:t>
            </w:r>
            <w:r w:rsidRPr="00E13EDE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69488D" w:rsidRPr="007131B4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7131B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4C33E9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4C33E9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131B4" w:rsidRPr="00F43E51" w:rsidRDefault="007131B4" w:rsidP="007131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43E51">
              <w:rPr>
                <w:rFonts w:asciiTheme="majorBidi" w:hAnsiTheme="majorBidi" w:cstheme="majorBidi"/>
                <w:sz w:val="28"/>
                <w:szCs w:val="28"/>
              </w:rPr>
              <w:t>Examinations, Tests, and Quizzes.</w:t>
            </w:r>
          </w:p>
          <w:p w:rsidR="007131B4" w:rsidRPr="00F43E51" w:rsidRDefault="007131B4" w:rsidP="007131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43E51">
              <w:rPr>
                <w:rFonts w:asciiTheme="majorBidi" w:hAnsiTheme="majorBidi" w:cstheme="majorBidi"/>
                <w:sz w:val="28"/>
                <w:szCs w:val="28"/>
              </w:rPr>
              <w:t>Extracurricular Activities.</w:t>
            </w:r>
          </w:p>
          <w:p w:rsidR="007131B4" w:rsidRPr="00F43E51" w:rsidRDefault="007131B4" w:rsidP="007131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43E51">
              <w:rPr>
                <w:rFonts w:asciiTheme="majorBidi" w:hAnsiTheme="majorBidi" w:cstheme="majorBidi"/>
                <w:sz w:val="28"/>
                <w:szCs w:val="28"/>
              </w:rPr>
              <w:t>Student Engagement during Lectures.</w:t>
            </w:r>
          </w:p>
          <w:p w:rsidR="0069488D" w:rsidRPr="0018226F" w:rsidRDefault="007131B4" w:rsidP="007131B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F43E51">
              <w:rPr>
                <w:rFonts w:asciiTheme="majorBidi" w:hAnsiTheme="majorBidi" w:cstheme="majorBidi"/>
                <w:sz w:val="28"/>
                <w:szCs w:val="28"/>
              </w:rPr>
              <w:t>Responses Obtained from Students</w:t>
            </w:r>
          </w:p>
          <w:p w:rsidR="0018226F" w:rsidRPr="007131B4" w:rsidRDefault="0018226F" w:rsidP="00BB6D02">
            <w:pPr>
              <w:pStyle w:val="ListParagraph"/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4C33E9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5B65F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5B6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710"/>
        <w:gridCol w:w="1984"/>
        <w:gridCol w:w="1526"/>
        <w:gridCol w:w="1080"/>
        <w:gridCol w:w="1080"/>
      </w:tblGrid>
      <w:tr w:rsidR="0069488D" w:rsidRPr="0069488D" w:rsidTr="004C33E9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CB23DA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71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1984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526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69488D" w:rsidRPr="0069488D" w:rsidTr="00CB23DA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BB6D02" w:rsidRDefault="00BB6D02" w:rsidP="00BB6D0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D1F2C" w:rsidRPr="001D1F2C" w:rsidRDefault="001D1F2C" w:rsidP="001D1F2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69488D" w:rsidRPr="0069488D" w:rsidRDefault="001D1F2C" w:rsidP="001D1F2C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B23DA" w:rsidRPr="004B0805" w:rsidRDefault="00C406B9" w:rsidP="00CB23DA">
            <w:pPr>
              <w:ind w:firstLine="720"/>
              <w:rPr>
                <w:b/>
                <w:bCs/>
              </w:rPr>
            </w:pPr>
            <w:r w:rsidRPr="004B0805">
              <w:rPr>
                <w:b/>
                <w:bCs/>
              </w:rPr>
              <w:t>Concepts</w:t>
            </w:r>
            <w:r w:rsidR="00CB23DA">
              <w:rPr>
                <w:b/>
                <w:bCs/>
              </w:rPr>
              <w:t xml:space="preserve">        </w:t>
            </w:r>
            <w:r w:rsidRPr="004B0805">
              <w:rPr>
                <w:b/>
                <w:bCs/>
              </w:rPr>
              <w:t xml:space="preserve"> Principles</w:t>
            </w:r>
            <w:r w:rsidR="00CB23DA">
              <w:rPr>
                <w:b/>
                <w:bCs/>
              </w:rPr>
              <w:t xml:space="preserve">,            </w:t>
            </w:r>
            <w:r w:rsidR="00CB23DA" w:rsidRPr="004B0805">
              <w:rPr>
                <w:b/>
                <w:bCs/>
              </w:rPr>
              <w:t>Development,</w:t>
            </w:r>
            <w:r w:rsidR="00CB23DA">
              <w:rPr>
                <w:b/>
                <w:bCs/>
              </w:rPr>
              <w:t xml:space="preserve">  </w:t>
            </w:r>
            <w:r w:rsidRPr="004B0805">
              <w:rPr>
                <w:b/>
                <w:bCs/>
              </w:rPr>
              <w:t xml:space="preserve">    </w:t>
            </w:r>
            <w:r w:rsidR="00891450" w:rsidRPr="004B0805">
              <w:rPr>
                <w:b/>
                <w:bCs/>
              </w:rPr>
              <w:t>Assumptions</w:t>
            </w:r>
            <w:r w:rsidR="00CB23DA">
              <w:rPr>
                <w:b/>
                <w:bCs/>
              </w:rPr>
              <w:t xml:space="preserve">  </w:t>
            </w:r>
            <w:r w:rsidR="00CB23DA" w:rsidRPr="004B0805">
              <w:rPr>
                <w:b/>
                <w:bCs/>
              </w:rPr>
              <w:t xml:space="preserve">(LP) </w:t>
            </w:r>
          </w:p>
          <w:p w:rsidR="0069488D" w:rsidRPr="0069488D" w:rsidRDefault="00891450" w:rsidP="00CB23DA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4B0805">
              <w:rPr>
                <w:b/>
                <w:bCs/>
              </w:rPr>
              <w:t xml:space="preserve"> </w:t>
            </w:r>
            <w:r w:rsidR="00C406B9" w:rsidRPr="004B0805"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942B0" w:rsidP="00377E09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A1</w:t>
            </w:r>
            <w:r w:rsidR="004C3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891450" w:rsidP="00C406B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C406B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9340CE" w:rsidP="009340CE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 </w:t>
            </w:r>
            <w:r w:rsidR="00C03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69488D" w:rsidRPr="0069488D" w:rsidTr="00CB23DA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BB6D02" w:rsidP="0037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shd w:val="clear" w:color="auto" w:fill="D3DFE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69488D" w:rsidRPr="0069488D" w:rsidRDefault="00A05AD5" w:rsidP="00A05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7BFDE"/>
            <w:vAlign w:val="center"/>
          </w:tcPr>
          <w:p w:rsidR="0069488D" w:rsidRPr="0069488D" w:rsidRDefault="00CB23DA" w:rsidP="00C40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b/>
                <w:bCs/>
              </w:rPr>
              <w:t xml:space="preserve">General statement , </w:t>
            </w:r>
            <w:r w:rsidR="00C406B9" w:rsidRPr="004B0805">
              <w:rPr>
                <w:b/>
                <w:bCs/>
              </w:rPr>
              <w:t>Modeling</w:t>
            </w:r>
            <w:r>
              <w:rPr>
                <w:b/>
                <w:bCs/>
              </w:rPr>
              <w:t xml:space="preserve"> </w:t>
            </w:r>
            <w:r w:rsidR="00C406B9" w:rsidRPr="004B0805">
              <w:rPr>
                <w:b/>
                <w:bCs/>
              </w:rPr>
              <w:t>, Standard Form</w:t>
            </w:r>
          </w:p>
        </w:tc>
        <w:tc>
          <w:tcPr>
            <w:tcW w:w="1526" w:type="dxa"/>
            <w:shd w:val="clear" w:color="auto" w:fill="D3DFEE"/>
            <w:vAlign w:val="center"/>
          </w:tcPr>
          <w:p w:rsidR="0069488D" w:rsidRPr="0069488D" w:rsidRDefault="004942B0" w:rsidP="0037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</w:t>
            </w:r>
            <w:r w:rsidR="004C3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,2,3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891450" w:rsidP="0037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5A767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C03E55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69488D" w:rsidRPr="0069488D" w:rsidTr="005A7679">
        <w:trPr>
          <w:trHeight w:val="1141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B6D0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69488D" w:rsidRPr="0069488D" w:rsidRDefault="00A05AD5" w:rsidP="00A05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272DA" w:rsidRPr="004B0805" w:rsidRDefault="005A7679" w:rsidP="005A7679">
            <w:pPr>
              <w:tabs>
                <w:tab w:val="left" w:pos="952"/>
              </w:tabs>
              <w:bidi w:val="0"/>
              <w:ind w:left="945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4B080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4B0805">
              <w:rPr>
                <w:b/>
                <w:bCs/>
              </w:rPr>
              <w:t>Graphica</w:t>
            </w:r>
            <w:r>
              <w:rPr>
                <w:b/>
                <w:bCs/>
              </w:rPr>
              <w:t xml:space="preserve">l </w:t>
            </w:r>
            <w:r w:rsidR="006272DA" w:rsidRPr="004B0805">
              <w:rPr>
                <w:b/>
                <w:bCs/>
              </w:rPr>
              <w:t>Method</w:t>
            </w:r>
            <w:r w:rsidR="006272DA">
              <w:rPr>
                <w:b/>
                <w:bCs/>
              </w:rPr>
              <w:t xml:space="preserve"> </w:t>
            </w:r>
            <w:r w:rsidR="00CB23DA">
              <w:rPr>
                <w:b/>
                <w:bCs/>
              </w:rPr>
              <w:t xml:space="preserve">      </w:t>
            </w:r>
            <w:r w:rsidR="006272DA">
              <w:rPr>
                <w:b/>
                <w:bCs/>
              </w:rPr>
              <w:t xml:space="preserve"> </w:t>
            </w:r>
            <w:r w:rsidR="006272DA" w:rsidRPr="004B0805">
              <w:rPr>
                <w:b/>
                <w:bCs/>
              </w:rPr>
              <w:t xml:space="preserve">  </w:t>
            </w:r>
          </w:p>
          <w:p w:rsidR="0069488D" w:rsidRPr="0069488D" w:rsidRDefault="0069488D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C33E9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A1,2,3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E09" w:rsidRPr="00377E09" w:rsidRDefault="009340CE" w:rsidP="009340C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Pr="00377E09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9488D" w:rsidRPr="0069488D" w:rsidRDefault="005A7679" w:rsidP="009340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9340C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40CE" w:rsidRPr="00377E09">
              <w:rPr>
                <w:rFonts w:asciiTheme="majorBidi" w:hAnsiTheme="majorBidi" w:cstheme="majorBidi"/>
                <w:sz w:val="24"/>
                <w:szCs w:val="24"/>
              </w:rPr>
              <w:t>tu</w:t>
            </w:r>
            <w:r w:rsidR="009340CE">
              <w:rPr>
                <w:rFonts w:asciiTheme="majorBidi" w:hAnsiTheme="majorBidi" w:cstheme="majorBidi"/>
                <w:sz w:val="24"/>
                <w:szCs w:val="24"/>
              </w:rPr>
              <w:t>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03E5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69488D" w:rsidRPr="0069488D" w:rsidTr="00CB23DA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BB6D0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shd w:val="clear" w:color="auto" w:fill="D3DFE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69488D" w:rsidRPr="0069488D" w:rsidRDefault="00A05AD5" w:rsidP="00A05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7BFDE"/>
            <w:vAlign w:val="center"/>
          </w:tcPr>
          <w:p w:rsidR="006272DA" w:rsidRPr="004B0805" w:rsidRDefault="006272DA" w:rsidP="006272DA">
            <w:pPr>
              <w:tabs>
                <w:tab w:val="left" w:pos="952"/>
              </w:tabs>
              <w:bidi w:val="0"/>
              <w:ind w:left="945"/>
              <w:rPr>
                <w:b/>
                <w:bCs/>
              </w:rPr>
            </w:pPr>
            <w:r w:rsidRPr="004B0805">
              <w:rPr>
                <w:b/>
                <w:bCs/>
              </w:rPr>
              <w:t>Simplex Method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cs"/>
                <w:b/>
                <w:bCs/>
                <w:lang w:bidi="ar-IQ"/>
              </w:rPr>
              <w:t xml:space="preserve">    </w:t>
            </w:r>
            <w:r w:rsidRPr="004B0805">
              <w:rPr>
                <w:b/>
                <w:bCs/>
              </w:rPr>
              <w:t xml:space="preserve">  </w:t>
            </w:r>
          </w:p>
          <w:p w:rsidR="0069488D" w:rsidRPr="0069488D" w:rsidRDefault="0069488D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26" w:type="dxa"/>
            <w:shd w:val="clear" w:color="auto" w:fill="D3DFEE"/>
            <w:vAlign w:val="center"/>
          </w:tcPr>
          <w:p w:rsidR="0069488D" w:rsidRPr="0069488D" w:rsidRDefault="004C33E9" w:rsidP="00487E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A1,2,3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the.</w:t>
            </w:r>
          </w:p>
          <w:p w:rsidR="0069488D" w:rsidRPr="0069488D" w:rsidRDefault="009340CE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C03E5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69488D" w:rsidRPr="0069488D" w:rsidTr="00CB23DA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B6D0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69488D" w:rsidRPr="0069488D" w:rsidRDefault="00A05AD5" w:rsidP="00A05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272DA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b/>
                <w:bCs/>
              </w:rPr>
              <w:t xml:space="preserve">Big M-Technique   </w:t>
            </w: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C33E9" w:rsidP="004C3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A1,2,3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2</w:t>
            </w:r>
          </w:p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the.</w:t>
            </w:r>
          </w:p>
          <w:p w:rsidR="0069488D" w:rsidRPr="0069488D" w:rsidRDefault="009340CE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03E5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69488D" w:rsidRPr="0069488D" w:rsidTr="00CB23DA">
        <w:trPr>
          <w:trHeight w:val="1043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BB6D0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shd w:val="clear" w:color="auto" w:fill="D3DFE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69488D" w:rsidRPr="0069488D" w:rsidRDefault="00A05AD5" w:rsidP="00A05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7BFDE"/>
            <w:vAlign w:val="center"/>
          </w:tcPr>
          <w:p w:rsidR="006272DA" w:rsidRPr="004B0805" w:rsidRDefault="00CB23DA" w:rsidP="006272DA">
            <w:pPr>
              <w:tabs>
                <w:tab w:val="left" w:pos="1377"/>
              </w:tabs>
              <w:bidi w:val="0"/>
              <w:ind w:left="945"/>
              <w:rPr>
                <w:b/>
                <w:bCs/>
              </w:rPr>
            </w:pPr>
            <w:r w:rsidRPr="004B0805">
              <w:rPr>
                <w:b/>
                <w:bCs/>
              </w:rPr>
              <w:t>Two-</w:t>
            </w:r>
            <w:r w:rsidR="006272DA" w:rsidRPr="004B0805">
              <w:rPr>
                <w:b/>
                <w:bCs/>
              </w:rPr>
              <w:t xml:space="preserve">Phase Method  </w:t>
            </w:r>
          </w:p>
          <w:p w:rsidR="0069488D" w:rsidRPr="0069488D" w:rsidRDefault="0069488D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26" w:type="dxa"/>
            <w:shd w:val="clear" w:color="auto" w:fill="D3DFEE"/>
            <w:vAlign w:val="center"/>
          </w:tcPr>
          <w:p w:rsidR="0069488D" w:rsidRPr="0069488D" w:rsidRDefault="004C33E9" w:rsidP="004C3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A1,2,3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377E09" w:rsidRPr="00377E09" w:rsidRDefault="009340CE" w:rsidP="009340C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2</w:t>
            </w:r>
          </w:p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the.</w:t>
            </w:r>
          </w:p>
          <w:p w:rsidR="0069488D" w:rsidRPr="0069488D" w:rsidRDefault="009340CE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tut.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C03E5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69488D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BB6D0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69488D" w:rsidRPr="0069488D" w:rsidRDefault="00A05AD5" w:rsidP="00A05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272DA" w:rsidRPr="004B0805" w:rsidRDefault="006272DA" w:rsidP="006272DA">
            <w:pPr>
              <w:tabs>
                <w:tab w:val="left" w:pos="1377"/>
              </w:tabs>
              <w:bidi w:val="0"/>
              <w:ind w:left="945"/>
              <w:rPr>
                <w:b/>
                <w:bCs/>
              </w:rPr>
            </w:pPr>
            <w:proofErr w:type="spellStart"/>
            <w:r w:rsidRPr="004B0805">
              <w:rPr>
                <w:b/>
                <w:bCs/>
              </w:rPr>
              <w:t>Algebric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  <w:r w:rsidRPr="004B0805">
              <w:rPr>
                <w:b/>
                <w:bCs/>
              </w:rPr>
              <w:t xml:space="preserve"> Method</w:t>
            </w:r>
          </w:p>
          <w:p w:rsidR="0069488D" w:rsidRPr="0069488D" w:rsidRDefault="0069488D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4C33E9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A1,2,3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2</w:t>
            </w:r>
          </w:p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the.</w:t>
            </w:r>
          </w:p>
          <w:p w:rsidR="0069488D" w:rsidRPr="0069488D" w:rsidRDefault="009340CE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03E5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C03E55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BB6D0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C03E55" w:rsidRPr="0069488D" w:rsidRDefault="00A05AD5" w:rsidP="00A05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AE109F" w:rsidP="00CB23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B0805">
              <w:rPr>
                <w:b/>
                <w:bCs/>
              </w:rPr>
              <w:t>Special Cases of LP</w:t>
            </w:r>
            <w:r w:rsidR="00CB23DA">
              <w:rPr>
                <w:b/>
                <w:bCs/>
              </w:rPr>
              <w:t>:</w:t>
            </w:r>
            <w:r w:rsidRPr="004B0805">
              <w:rPr>
                <w:b/>
                <w:bCs/>
              </w:rPr>
              <w:t xml:space="preserve"> Degeneracy</w:t>
            </w:r>
            <w:r w:rsidR="00CB23DA">
              <w:rPr>
                <w:b/>
                <w:bCs/>
              </w:rPr>
              <w:t>,</w:t>
            </w:r>
            <w:r w:rsidR="00CB23DA" w:rsidRPr="004B0805">
              <w:rPr>
                <w:b/>
                <w:bCs/>
              </w:rPr>
              <w:t xml:space="preserve"> Alternative Solutions </w:t>
            </w:r>
            <w:r w:rsidR="00CB23DA">
              <w:rPr>
                <w:b/>
                <w:bCs/>
              </w:rPr>
              <w:t xml:space="preserve"> </w:t>
            </w: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4C33E9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A1,2,3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2</w:t>
            </w:r>
          </w:p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the.</w:t>
            </w:r>
          </w:p>
          <w:p w:rsidR="00C03E55" w:rsidRPr="0069488D" w:rsidRDefault="009340CE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03E55" w:rsidRDefault="00C03E5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C03E55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BB6D0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C03E55" w:rsidRPr="0069488D" w:rsidRDefault="00A05AD5" w:rsidP="00A05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CB23DA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B0805">
              <w:rPr>
                <w:b/>
                <w:bCs/>
              </w:rPr>
              <w:t>Unbounded Solutions</w:t>
            </w:r>
            <w:r>
              <w:rPr>
                <w:b/>
                <w:bCs/>
              </w:rPr>
              <w:t>,</w:t>
            </w:r>
            <w:r w:rsidRPr="004B0805">
              <w:rPr>
                <w:b/>
                <w:bCs/>
              </w:rPr>
              <w:t xml:space="preserve"> </w:t>
            </w:r>
            <w:r w:rsidR="00AE109F" w:rsidRPr="004B0805">
              <w:rPr>
                <w:b/>
                <w:bCs/>
              </w:rPr>
              <w:t>No feasible   Solution</w:t>
            </w: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4C33E9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A1,2,3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2</w:t>
            </w:r>
          </w:p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the.</w:t>
            </w:r>
          </w:p>
          <w:p w:rsidR="00C03E55" w:rsidRPr="0069488D" w:rsidRDefault="009340CE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 xml:space="preserve">1 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tut</w:t>
            </w:r>
            <w:proofErr w:type="gramEnd"/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03E55" w:rsidRDefault="00C03E5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C03E55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BB6D0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C03E55" w:rsidRPr="0069488D" w:rsidRDefault="00A05AD5" w:rsidP="00A05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CB23DA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B0805">
              <w:rPr>
                <w:b/>
                <w:bCs/>
              </w:rPr>
              <w:t>The Dual Model</w:t>
            </w:r>
            <w:r>
              <w:rPr>
                <w:b/>
                <w:bCs/>
              </w:rPr>
              <w:t>, Duality</w:t>
            </w: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4C33E9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A1,2,3,4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2</w:t>
            </w:r>
          </w:p>
          <w:p w:rsidR="00C03E55" w:rsidRPr="0069488D" w:rsidRDefault="00C03E55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03E55" w:rsidRDefault="00C03E5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C03E55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BB6D0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C03E55" w:rsidRPr="0069488D" w:rsidRDefault="00A05AD5" w:rsidP="00A05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084B6C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B0805">
              <w:rPr>
                <w:b/>
                <w:bCs/>
              </w:rPr>
              <w:t>The Dual Simplex Method</w:t>
            </w: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4C33E9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A1,2,3,4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2</w:t>
            </w:r>
          </w:p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the.</w:t>
            </w:r>
          </w:p>
          <w:p w:rsidR="00C03E55" w:rsidRPr="0069488D" w:rsidRDefault="009340CE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03E55" w:rsidRDefault="00C03E5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C03E55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BB6D0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C03E55" w:rsidRPr="0069488D" w:rsidRDefault="00A05AD5" w:rsidP="00A05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5A7679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B0805">
              <w:rPr>
                <w:b/>
                <w:bCs/>
              </w:rPr>
              <w:t>Post Optimally Analysis(graphically)</w:t>
            </w: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4C33E9" w:rsidP="00157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A1,2,3,</w:t>
            </w:r>
            <w:r w:rsidR="0015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2</w:t>
            </w:r>
          </w:p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the.</w:t>
            </w:r>
          </w:p>
          <w:p w:rsidR="00C03E55" w:rsidRPr="0069488D" w:rsidRDefault="009340CE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03E55" w:rsidRDefault="00C03E5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C03E55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BB6D0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C03E55" w:rsidRPr="0069488D" w:rsidRDefault="00A05AD5" w:rsidP="00A05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5A7679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B0805">
              <w:rPr>
                <w:b/>
                <w:bCs/>
              </w:rPr>
              <w:t>Post Optimally Analysis(simplex method)</w:t>
            </w: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4C33E9" w:rsidP="004C33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A1,2,3, 5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2</w:t>
            </w:r>
          </w:p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the.</w:t>
            </w:r>
          </w:p>
          <w:p w:rsidR="00C03E55" w:rsidRPr="0069488D" w:rsidRDefault="009340CE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03E55" w:rsidRDefault="00C03E5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C03E55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BB6D0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C03E55" w:rsidRPr="0069488D" w:rsidRDefault="00A05AD5" w:rsidP="00A05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5A7679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B0805">
              <w:rPr>
                <w:b/>
                <w:bCs/>
              </w:rPr>
              <w:t>Transportatio</w:t>
            </w:r>
            <w:r>
              <w:rPr>
                <w:b/>
                <w:bCs/>
              </w:rPr>
              <w:t>n problems: Model</w:t>
            </w:r>
            <w:r>
              <w:t>, Matrix</w:t>
            </w: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4C33E9" w:rsidP="00157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A1,2,3, 6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2</w:t>
            </w:r>
          </w:p>
          <w:p w:rsidR="00C03E55" w:rsidRPr="0069488D" w:rsidRDefault="00C03E55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03E55" w:rsidRDefault="00C03E5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C03E55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BB6D0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C03E55" w:rsidRPr="0069488D" w:rsidRDefault="00A05AD5" w:rsidP="00A05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5A7679" w:rsidP="005A76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b/>
                <w:bCs/>
              </w:rPr>
              <w:t>The North-West the Least cost and VAM    methods</w:t>
            </w: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4C33E9" w:rsidP="00157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A1,2,3,</w:t>
            </w:r>
            <w:r w:rsidR="0015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2</w:t>
            </w:r>
          </w:p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the.</w:t>
            </w:r>
          </w:p>
          <w:p w:rsidR="00C03E55" w:rsidRPr="0069488D" w:rsidRDefault="009340CE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03E55" w:rsidRDefault="00C03E5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C03E55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BB6D0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C03E55" w:rsidRPr="0069488D" w:rsidRDefault="00A05AD5" w:rsidP="00A05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5A7679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B0805">
              <w:rPr>
                <w:b/>
                <w:bCs/>
              </w:rPr>
              <w:t>The Un- Balanced Model</w:t>
            </w: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4C33E9" w:rsidP="00157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A1,2,3,</w:t>
            </w:r>
            <w:r w:rsidR="0015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2</w:t>
            </w:r>
          </w:p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the.</w:t>
            </w:r>
          </w:p>
          <w:p w:rsidR="00C03E55" w:rsidRPr="0069488D" w:rsidRDefault="009340CE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03E55" w:rsidRDefault="00C03E5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C03E55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BB6D0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C03E55" w:rsidRPr="0069488D" w:rsidRDefault="00A05AD5" w:rsidP="00A05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5A7679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B0805">
              <w:rPr>
                <w:b/>
                <w:bCs/>
              </w:rPr>
              <w:t>The Stepping Stone Method</w:t>
            </w: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1573F4" w:rsidP="00157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A1,2,3 ,6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2</w:t>
            </w:r>
          </w:p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the.</w:t>
            </w:r>
          </w:p>
          <w:p w:rsidR="00C03E55" w:rsidRPr="0069488D" w:rsidRDefault="009340CE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03E55" w:rsidRDefault="00C03E5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C03E55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BB6D0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C03E55" w:rsidRPr="0069488D" w:rsidRDefault="00A05AD5" w:rsidP="00A05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5A7679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B0805">
              <w:rPr>
                <w:b/>
                <w:bCs/>
              </w:rPr>
              <w:t>Modified Distribution Method</w:t>
            </w: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1573F4" w:rsidP="00157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A1,2,3, 6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2</w:t>
            </w:r>
          </w:p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the.</w:t>
            </w:r>
          </w:p>
          <w:p w:rsidR="00C03E55" w:rsidRPr="0069488D" w:rsidRDefault="009340CE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03E55" w:rsidRDefault="00C03E5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C03E55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BB6D0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C03E55" w:rsidRPr="0069488D" w:rsidRDefault="00A05AD5" w:rsidP="00A05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5A7679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B0805">
              <w:rPr>
                <w:b/>
                <w:bCs/>
              </w:rPr>
              <w:t xml:space="preserve">   The Assignment Problems: The Model</w:t>
            </w:r>
            <w:r>
              <w:rPr>
                <w:b/>
                <w:bCs/>
              </w:rPr>
              <w:t xml:space="preserve">  </w:t>
            </w:r>
            <w:r w:rsidRPr="004B0805">
              <w:rPr>
                <w:b/>
                <w:bCs/>
              </w:rPr>
              <w:t>,</w:t>
            </w:r>
            <w:r>
              <w:rPr>
                <w:b/>
                <w:bCs/>
              </w:rPr>
              <w:t>Matrix</w:t>
            </w: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1573F4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A1,2,3,7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2</w:t>
            </w:r>
          </w:p>
          <w:p w:rsidR="00C03E55" w:rsidRPr="0069488D" w:rsidRDefault="00C03E55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03E55" w:rsidRDefault="00C03E5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C03E55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BB6D0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C03E55" w:rsidRPr="0069488D" w:rsidRDefault="00A05AD5" w:rsidP="00A05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5A7679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4B0805">
              <w:rPr>
                <w:b/>
                <w:bCs/>
              </w:rPr>
              <w:t>Complete Enumeration Method</w:t>
            </w: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1573F4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A1,2,3,7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2</w:t>
            </w:r>
          </w:p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the.</w:t>
            </w:r>
          </w:p>
          <w:p w:rsidR="00C03E55" w:rsidRPr="0069488D" w:rsidRDefault="009340CE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03E55" w:rsidRDefault="00C03E5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C03E55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BB6D02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05AD5" w:rsidRPr="001D1F2C" w:rsidRDefault="00A05AD5" w:rsidP="00A05AD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C03E55" w:rsidRPr="0069488D" w:rsidRDefault="00A05AD5" w:rsidP="00A05A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A7679" w:rsidRPr="004B0805" w:rsidRDefault="005A7679" w:rsidP="005A7679">
            <w:pPr>
              <w:jc w:val="center"/>
              <w:rPr>
                <w:b/>
                <w:bCs/>
                <w:rtl/>
              </w:rPr>
            </w:pPr>
            <w:r w:rsidRPr="004B0805">
              <w:rPr>
                <w:b/>
                <w:bCs/>
              </w:rPr>
              <w:t>The Hungarian Method</w:t>
            </w:r>
          </w:p>
          <w:p w:rsidR="00C03E55" w:rsidRPr="0069488D" w:rsidRDefault="00C03E55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03E55" w:rsidRPr="0069488D" w:rsidRDefault="001573F4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A1,2,3,7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2</w:t>
            </w:r>
          </w:p>
          <w:p w:rsidR="00377E09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the.</w:t>
            </w:r>
          </w:p>
          <w:p w:rsidR="00C03E55" w:rsidRPr="0069488D" w:rsidRDefault="009340CE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r w:rsidR="00377E09" w:rsidRPr="00377E09">
              <w:rPr>
                <w:rFonts w:asciiTheme="majorBidi" w:hAnsiTheme="majorBidi" w:cstheme="majorBidi"/>
                <w:sz w:val="24"/>
                <w:szCs w:val="24"/>
              </w:rPr>
              <w:t>tut.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03E55" w:rsidRDefault="00C03E5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AE109F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E109F" w:rsidRPr="00BB6D02" w:rsidRDefault="00487E8D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87E8D" w:rsidRPr="001D1F2C" w:rsidRDefault="00487E8D" w:rsidP="00487E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AE109F" w:rsidRPr="001D1F2C" w:rsidRDefault="00487E8D" w:rsidP="00487E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109F" w:rsidRPr="004B0805" w:rsidRDefault="005A7679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4B0805">
              <w:rPr>
                <w:b/>
                <w:bCs/>
              </w:rPr>
              <w:t>n- balanced model</w:t>
            </w: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109F" w:rsidRDefault="001573F4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A1,2,3,7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109F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E109F" w:rsidRDefault="009340C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AE109F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E109F" w:rsidRPr="00BB6D02" w:rsidRDefault="00487E8D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87E8D" w:rsidRPr="001D1F2C" w:rsidRDefault="00487E8D" w:rsidP="00487E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AE109F" w:rsidRPr="001D1F2C" w:rsidRDefault="00487E8D" w:rsidP="00487E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109F" w:rsidRPr="004B0805" w:rsidRDefault="005A7679" w:rsidP="005A7679">
            <w:pPr>
              <w:jc w:val="center"/>
              <w:rPr>
                <w:b/>
                <w:bCs/>
              </w:rPr>
            </w:pPr>
            <w:r w:rsidRPr="004B0805">
              <w:rPr>
                <w:b/>
                <w:bCs/>
              </w:rPr>
              <w:t>LP Method , Transportation Method</w:t>
            </w: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109F" w:rsidRDefault="001573F4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A1,2,3,6,7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109F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E109F" w:rsidRDefault="009340C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AE109F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E109F" w:rsidRPr="00BB6D02" w:rsidRDefault="00487E8D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87E8D" w:rsidRPr="001D1F2C" w:rsidRDefault="00487E8D" w:rsidP="00487E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AE109F" w:rsidRPr="001D1F2C" w:rsidRDefault="00487E8D" w:rsidP="00487E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A7679" w:rsidRPr="004B0805" w:rsidRDefault="005A7679" w:rsidP="005A7679">
            <w:pPr>
              <w:bidi w:val="0"/>
              <w:ind w:left="531"/>
              <w:rPr>
                <w:b/>
                <w:bCs/>
              </w:rPr>
            </w:pPr>
            <w:r w:rsidRPr="004B0805">
              <w:rPr>
                <w:b/>
                <w:bCs/>
              </w:rPr>
              <w:t xml:space="preserve">Network Models: Critical Path Method  </w:t>
            </w:r>
          </w:p>
          <w:p w:rsidR="00AE109F" w:rsidRPr="004B0805" w:rsidRDefault="00AE109F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109F" w:rsidRDefault="001573F4" w:rsidP="00487E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A1,8,9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109F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E109F" w:rsidRDefault="009340C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AE109F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E109F" w:rsidRPr="00BB6D02" w:rsidRDefault="00487E8D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87E8D" w:rsidRPr="001D1F2C" w:rsidRDefault="00487E8D" w:rsidP="00487E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AE109F" w:rsidRPr="001D1F2C" w:rsidRDefault="00487E8D" w:rsidP="00487E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109F" w:rsidRPr="004B0805" w:rsidRDefault="005A7679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4B0805">
              <w:rPr>
                <w:b/>
                <w:bCs/>
              </w:rPr>
              <w:t>The Earliest &amp;Latest Times</w:t>
            </w: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109F" w:rsidRDefault="001573F4" w:rsidP="00487E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A1,8,9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109F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E109F" w:rsidRDefault="009340C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AE109F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E109F" w:rsidRPr="00BB6D02" w:rsidRDefault="00487E8D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87E8D" w:rsidRPr="001D1F2C" w:rsidRDefault="00487E8D" w:rsidP="00487E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AE109F" w:rsidRPr="001D1F2C" w:rsidRDefault="00487E8D" w:rsidP="00487E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109F" w:rsidRPr="004B0805" w:rsidRDefault="005A7679" w:rsidP="005A7679">
            <w:pPr>
              <w:bidi w:val="0"/>
              <w:ind w:left="531"/>
              <w:rPr>
                <w:b/>
                <w:bCs/>
              </w:rPr>
            </w:pPr>
            <w:r w:rsidRPr="004B0805">
              <w:rPr>
                <w:b/>
                <w:bCs/>
              </w:rPr>
              <w:t>Program Evaluation and Review Technique  (PERT)</w:t>
            </w: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109F" w:rsidRDefault="001573F4" w:rsidP="00157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A1,8,9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109F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E109F" w:rsidRDefault="009340C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AE109F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E109F" w:rsidRPr="00BB6D02" w:rsidRDefault="00487E8D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87E8D" w:rsidRPr="001D1F2C" w:rsidRDefault="00487E8D" w:rsidP="00487E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AE109F" w:rsidRPr="001D1F2C" w:rsidRDefault="00487E8D" w:rsidP="00487E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109F" w:rsidRPr="004B0805" w:rsidRDefault="005A7679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9745FB">
              <w:rPr>
                <w:b/>
                <w:bCs/>
                <w:lang w:bidi="ar-IQ"/>
              </w:rPr>
              <w:t>The Blending problem</w:t>
            </w: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109F" w:rsidRDefault="001573F4" w:rsidP="00157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,2,3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,10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109F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E109F" w:rsidRDefault="009340C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AE109F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E109F" w:rsidRPr="00BB6D02" w:rsidRDefault="00487E8D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87E8D" w:rsidRPr="001D1F2C" w:rsidRDefault="00487E8D" w:rsidP="00487E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AE109F" w:rsidRPr="001D1F2C" w:rsidRDefault="00487E8D" w:rsidP="00487E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109F" w:rsidRPr="004B0805" w:rsidRDefault="005A7679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9745FB">
              <w:rPr>
                <w:b/>
                <w:bCs/>
                <w:lang w:bidi="ar-IQ"/>
              </w:rPr>
              <w:t>Petroleum- refinery operations</w:t>
            </w: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109F" w:rsidRDefault="00487E8D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A1,2,3,10, B1,2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109F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E109F" w:rsidRDefault="009340C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AE109F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E109F" w:rsidRPr="00BB6D02" w:rsidRDefault="00487E8D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87E8D" w:rsidRPr="001D1F2C" w:rsidRDefault="00487E8D" w:rsidP="00487E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AE109F" w:rsidRPr="001D1F2C" w:rsidRDefault="00487E8D" w:rsidP="00487E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109F" w:rsidRPr="004B0805" w:rsidRDefault="005A7679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Crude oil distillation  modeling</w:t>
            </w: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109F" w:rsidRDefault="001573F4" w:rsidP="00157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,2,3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,10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E109F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E109F" w:rsidRDefault="009340C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29</w:t>
            </w:r>
          </w:p>
        </w:tc>
      </w:tr>
      <w:tr w:rsidR="00D91A97" w:rsidRPr="0069488D" w:rsidTr="00CB23DA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91A97" w:rsidRPr="00BB6D02" w:rsidRDefault="00487E8D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BB6D02">
              <w:rPr>
                <w:rFonts w:asciiTheme="majorBidi" w:hAnsiTheme="majorBidi" w:cstheme="majorBidi"/>
                <w:sz w:val="28"/>
                <w:szCs w:val="28"/>
              </w:rPr>
              <w:t>1 – 4 of 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BB6D02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87E8D" w:rsidRPr="001D1F2C" w:rsidRDefault="00487E8D" w:rsidP="00487E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1-9 of</w:t>
            </w:r>
          </w:p>
          <w:p w:rsidR="00D91A97" w:rsidRPr="001D1F2C" w:rsidRDefault="00487E8D" w:rsidP="00487E8D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1D1F2C">
              <w:rPr>
                <w:rFonts w:asciiTheme="majorBidi" w:hAnsiTheme="majorBidi" w:cstheme="majorBidi"/>
                <w:sz w:val="28"/>
                <w:szCs w:val="28"/>
              </w:rPr>
              <w:t>article (1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Pr="001D1F2C"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91A97" w:rsidRPr="009745FB" w:rsidRDefault="005A7679" w:rsidP="00377E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</w:rPr>
              <w:t>Crude oil distillation  modeling</w:t>
            </w:r>
          </w:p>
        </w:tc>
        <w:tc>
          <w:tcPr>
            <w:tcW w:w="152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91A97" w:rsidRDefault="001573F4" w:rsidP="00157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A1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,2,3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,10</w:t>
            </w:r>
            <w:r w:rsidR="00487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 B1,2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91A97" w:rsidRPr="00377E09" w:rsidRDefault="009340CE" w:rsidP="00377E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91A97" w:rsidRDefault="009340C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30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4C33E9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4C33E9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704309" w:rsidRPr="00704309" w:rsidRDefault="00704309" w:rsidP="00704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7043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Textbook</w:t>
            </w:r>
          </w:p>
          <w:p w:rsidR="005078B2" w:rsidRDefault="005078B2" w:rsidP="005078B2">
            <w:pPr>
              <w:pStyle w:val="ListParagraph"/>
              <w:numPr>
                <w:ilvl w:val="0"/>
                <w:numId w:val="12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Mokhta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S.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B.,”Linear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Programming and Network Flows” 3</w:t>
            </w:r>
            <w:r w:rsidRPr="005B5F57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bidi="ar-IQ"/>
              </w:rPr>
              <w:t>rd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Edition, 2005.</w:t>
            </w:r>
          </w:p>
          <w:p w:rsidR="005078B2" w:rsidRDefault="005078B2" w:rsidP="005078B2">
            <w:pPr>
              <w:pStyle w:val="ListParagraph"/>
              <w:numPr>
                <w:ilvl w:val="0"/>
                <w:numId w:val="12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Ann J. H.,” Linear Programming :An Emphasis on Decision Making”, Wesley, 1973</w:t>
            </w:r>
          </w:p>
          <w:p w:rsidR="005078B2" w:rsidRDefault="005078B2" w:rsidP="005078B2">
            <w:pPr>
              <w:pStyle w:val="ListParagraph"/>
              <w:numPr>
                <w:ilvl w:val="0"/>
                <w:numId w:val="12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G. Hadley,” Linear Programming</w:t>
            </w:r>
            <w:proofErr w:type="gramStart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” ,</w:t>
            </w:r>
            <w:proofErr w:type="gramEnd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Wesley.</w:t>
            </w:r>
          </w:p>
          <w:p w:rsidR="00704309" w:rsidRPr="00704309" w:rsidRDefault="00704309" w:rsidP="00704309">
            <w:pPr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704309" w:rsidRPr="00704309" w:rsidRDefault="00704309" w:rsidP="0070430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7043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</w:rPr>
              <w:t>References</w:t>
            </w:r>
          </w:p>
          <w:p w:rsidR="005078B2" w:rsidRPr="008E241E" w:rsidRDefault="005078B2" w:rsidP="005078B2">
            <w:pPr>
              <w:pStyle w:val="ListParagraph"/>
              <w:numPr>
                <w:ilvl w:val="0"/>
                <w:numId w:val="13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mediumKashida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8E241E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عبدّ ذياب جزاع "بحوث العمليات" الطبعة الثانية و1986</w:t>
            </w:r>
          </w:p>
          <w:p w:rsidR="005078B2" w:rsidRPr="00A10382" w:rsidRDefault="005078B2" w:rsidP="005078B2">
            <w:pPr>
              <w:pStyle w:val="ListParagraph"/>
              <w:numPr>
                <w:ilvl w:val="0"/>
                <w:numId w:val="13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mediumKashida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10382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النعيمي,"بحوث العمليات", الطبعة الأولى,1999</w:t>
            </w:r>
          </w:p>
          <w:p w:rsidR="005078B2" w:rsidRDefault="005078B2" w:rsidP="0070430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</w:p>
          <w:p w:rsidR="00704309" w:rsidRPr="00704309" w:rsidRDefault="00704309" w:rsidP="005078B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0430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Others</w:t>
            </w:r>
          </w:p>
          <w:p w:rsidR="00704309" w:rsidRPr="00704309" w:rsidRDefault="00704309" w:rsidP="007043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04309">
              <w:rPr>
                <w:rFonts w:asciiTheme="majorBidi" w:hAnsiTheme="majorBidi" w:cstheme="majorBidi"/>
                <w:sz w:val="28"/>
                <w:szCs w:val="28"/>
              </w:rPr>
              <w:t>Notebook prepared by the instructor of the course.</w:t>
            </w:r>
          </w:p>
          <w:p w:rsidR="00704309" w:rsidRPr="00704309" w:rsidRDefault="00704309" w:rsidP="007043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04309">
              <w:rPr>
                <w:rFonts w:asciiTheme="majorBidi" w:hAnsiTheme="majorBidi" w:cstheme="majorBidi"/>
                <w:sz w:val="28"/>
                <w:szCs w:val="28"/>
              </w:rPr>
              <w:t>Collection of tutorial sheets of solved and unsolved problems and Exams questions</w:t>
            </w:r>
          </w:p>
          <w:p w:rsidR="0069488D" w:rsidRPr="00704309" w:rsidRDefault="0069488D" w:rsidP="007043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4C33E9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282552" w:rsidRDefault="00282552" w:rsidP="002C7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282552">
              <w:rPr>
                <w:rFonts w:asciiTheme="majorBidi" w:hAnsiTheme="majorBidi" w:cstheme="majorBidi"/>
                <w:sz w:val="28"/>
                <w:szCs w:val="28"/>
              </w:rPr>
              <w:t>Available websites related to the subject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4C33E9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5B0D41" w:rsidRDefault="005B0D41" w:rsidP="002C72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5B0D41">
              <w:rPr>
                <w:rFonts w:asciiTheme="majorBidi" w:hAnsiTheme="majorBidi" w:cstheme="majorBidi"/>
                <w:sz w:val="28"/>
                <w:szCs w:val="28"/>
              </w:rPr>
              <w:t>Field and scientific visits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4C33E9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4C33E9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4C33E9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B0D41" w:rsidP="005B0D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4C33E9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B04E8F" w:rsidP="00AA33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35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FD60AB" w:rsidRDefault="00FD60AB" w:rsidP="00FD60A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</w:t>
      </w:r>
    </w:p>
    <w:p w:rsidR="00FD60AB" w:rsidRPr="00FD60AB" w:rsidRDefault="00FD60AB" w:rsidP="00FD60A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FD60AB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Instructor:</w:t>
      </w:r>
    </w:p>
    <w:p w:rsidR="00FD60AB" w:rsidRPr="00FD60AB" w:rsidRDefault="005078B2" w:rsidP="005078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Teacher :</w:t>
      </w:r>
      <w:proofErr w:type="gramEnd"/>
      <w:r w:rsidR="00AA33B5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Maha</w:t>
      </w:r>
      <w:proofErr w:type="spellEnd"/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Muhyi</w:t>
      </w:r>
      <w:proofErr w:type="spellEnd"/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Alwan</w:t>
      </w:r>
      <w:proofErr w:type="spellEnd"/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00"/>
          <w:sz w:val="28"/>
          <w:szCs w:val="28"/>
        </w:rPr>
        <w:t>Al:Hussaini</w:t>
      </w:r>
      <w:proofErr w:type="spellEnd"/>
    </w:p>
    <w:p w:rsidR="00FD60AB" w:rsidRPr="00FD60AB" w:rsidRDefault="00FD60AB" w:rsidP="005078B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FD60AB">
        <w:rPr>
          <w:rFonts w:asciiTheme="majorBidi" w:hAnsiTheme="majorBidi" w:cstheme="majorBidi"/>
          <w:color w:val="000000"/>
          <w:sz w:val="28"/>
          <w:szCs w:val="28"/>
        </w:rPr>
        <w:t>Chem.</w:t>
      </w:r>
      <w:proofErr w:type="gramEnd"/>
      <w:r w:rsidR="005078B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D60AB">
        <w:rPr>
          <w:rFonts w:asciiTheme="majorBidi" w:hAnsiTheme="majorBidi" w:cstheme="majorBidi"/>
          <w:color w:val="000000"/>
          <w:sz w:val="28"/>
          <w:szCs w:val="28"/>
        </w:rPr>
        <w:t xml:space="preserve"> Eng. </w:t>
      </w:r>
      <w:r w:rsidR="005078B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gramStart"/>
      <w:r w:rsidRPr="00FD60AB">
        <w:rPr>
          <w:rFonts w:asciiTheme="majorBidi" w:hAnsiTheme="majorBidi" w:cstheme="majorBidi"/>
          <w:color w:val="000000"/>
          <w:sz w:val="28"/>
          <w:szCs w:val="28"/>
        </w:rPr>
        <w:t>Dept.</w:t>
      </w:r>
      <w:proofErr w:type="gramEnd"/>
    </w:p>
    <w:p w:rsidR="00FD60AB" w:rsidRPr="00FD60AB" w:rsidRDefault="00FD60AB" w:rsidP="00FD60A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D60AB">
        <w:rPr>
          <w:rFonts w:asciiTheme="majorBidi" w:hAnsiTheme="majorBidi" w:cstheme="majorBidi"/>
          <w:color w:val="000000"/>
          <w:sz w:val="28"/>
          <w:szCs w:val="28"/>
        </w:rPr>
        <w:t>College of Engineering</w:t>
      </w:r>
    </w:p>
    <w:p w:rsidR="00FD60AB" w:rsidRPr="00FD60AB" w:rsidRDefault="00FD60AB" w:rsidP="005078B2">
      <w:pPr>
        <w:tabs>
          <w:tab w:val="left" w:pos="4740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D60AB">
        <w:rPr>
          <w:rFonts w:asciiTheme="majorBidi" w:hAnsiTheme="majorBidi" w:cstheme="majorBidi"/>
          <w:color w:val="000000"/>
          <w:sz w:val="28"/>
          <w:szCs w:val="28"/>
        </w:rPr>
        <w:t>University of Baghdad</w:t>
      </w:r>
      <w:r w:rsidR="005078B2">
        <w:rPr>
          <w:rFonts w:asciiTheme="majorBidi" w:hAnsiTheme="majorBidi" w:cstheme="majorBidi"/>
          <w:color w:val="000000"/>
          <w:sz w:val="28"/>
          <w:szCs w:val="28"/>
        </w:rPr>
        <w:tab/>
      </w:r>
    </w:p>
    <w:p w:rsidR="00FD60AB" w:rsidRPr="00FD60AB" w:rsidRDefault="00FD60AB" w:rsidP="0065597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D60AB">
        <w:rPr>
          <w:rFonts w:asciiTheme="majorBidi" w:hAnsiTheme="majorBidi" w:cstheme="majorBidi"/>
          <w:color w:val="000000"/>
          <w:sz w:val="28"/>
          <w:szCs w:val="28"/>
        </w:rPr>
        <w:t>Tel: +00964-</w:t>
      </w:r>
      <w:r w:rsidR="0065597D">
        <w:rPr>
          <w:rFonts w:asciiTheme="majorBidi" w:hAnsiTheme="majorBidi" w:cstheme="majorBidi"/>
          <w:color w:val="000000"/>
          <w:sz w:val="28"/>
          <w:szCs w:val="28"/>
        </w:rPr>
        <w:t>7735819258</w:t>
      </w:r>
    </w:p>
    <w:p w:rsidR="005078B2" w:rsidRPr="00621FEA" w:rsidRDefault="00FD60AB" w:rsidP="005078B2">
      <w:pPr>
        <w:autoSpaceDE w:val="0"/>
        <w:autoSpaceDN w:val="0"/>
        <w:bidi w:val="0"/>
        <w:adjustRightInd w:val="0"/>
        <w:spacing w:after="0" w:line="240" w:lineRule="auto"/>
        <w:rPr>
          <w:color w:val="4785D1"/>
          <w:sz w:val="28"/>
          <w:szCs w:val="28"/>
          <w:u w:val="single"/>
        </w:rPr>
      </w:pPr>
      <w:r w:rsidRPr="00FD60AB">
        <w:rPr>
          <w:rFonts w:asciiTheme="majorBidi" w:hAnsiTheme="majorBidi" w:cstheme="majorBidi"/>
          <w:color w:val="000000"/>
          <w:sz w:val="28"/>
          <w:szCs w:val="28"/>
        </w:rPr>
        <w:t>Email:</w:t>
      </w:r>
      <w:r w:rsidR="005078B2" w:rsidRPr="005078B2">
        <w:rPr>
          <w:b/>
          <w:bCs/>
          <w:sz w:val="28"/>
          <w:szCs w:val="28"/>
        </w:rPr>
        <w:t>mahamuhyi@yahoo.com</w:t>
      </w:r>
    </w:p>
    <w:p w:rsidR="00FD60AB" w:rsidRPr="00621FEA" w:rsidRDefault="00FD60AB" w:rsidP="00FD60AB">
      <w:pPr>
        <w:bidi w:val="0"/>
        <w:spacing w:after="0" w:line="240" w:lineRule="auto"/>
        <w:rPr>
          <w:color w:val="4785D1"/>
          <w:sz w:val="28"/>
          <w:szCs w:val="28"/>
          <w:u w:val="single"/>
        </w:rPr>
      </w:pPr>
      <w:r w:rsidRPr="00621FEA">
        <w:rPr>
          <w:color w:val="4785D1"/>
          <w:sz w:val="28"/>
          <w:szCs w:val="28"/>
          <w:u w:val="single"/>
        </w:rPr>
        <w:t xml:space="preserve">   </w:t>
      </w:r>
    </w:p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10F"/>
    <w:multiLevelType w:val="hybridMultilevel"/>
    <w:tmpl w:val="3CA6204C"/>
    <w:lvl w:ilvl="0" w:tplc="68C4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02E"/>
    <w:multiLevelType w:val="multilevel"/>
    <w:tmpl w:val="028C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C7490"/>
    <w:multiLevelType w:val="hybridMultilevel"/>
    <w:tmpl w:val="1F706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6697C"/>
    <w:multiLevelType w:val="hybridMultilevel"/>
    <w:tmpl w:val="F3CC7F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5">
    <w:nsid w:val="1CBE6A2E"/>
    <w:multiLevelType w:val="hybridMultilevel"/>
    <w:tmpl w:val="A53A46CC"/>
    <w:lvl w:ilvl="0" w:tplc="62AAA7F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22B40D25"/>
    <w:multiLevelType w:val="hybridMultilevel"/>
    <w:tmpl w:val="A53A46CC"/>
    <w:lvl w:ilvl="0" w:tplc="62AAA7F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8">
    <w:nsid w:val="3D896B23"/>
    <w:multiLevelType w:val="hybridMultilevel"/>
    <w:tmpl w:val="C212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54C73"/>
    <w:multiLevelType w:val="hybridMultilevel"/>
    <w:tmpl w:val="F3CC7F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31576"/>
    <w:multiLevelType w:val="hybridMultilevel"/>
    <w:tmpl w:val="2834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D042E"/>
    <w:multiLevelType w:val="hybridMultilevel"/>
    <w:tmpl w:val="03E6F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07A6D"/>
    <w:multiLevelType w:val="hybridMultilevel"/>
    <w:tmpl w:val="78E0B08A"/>
    <w:lvl w:ilvl="0" w:tplc="BC36D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88D"/>
    <w:rsid w:val="000042E9"/>
    <w:rsid w:val="000508D6"/>
    <w:rsid w:val="00084B6C"/>
    <w:rsid w:val="001573F4"/>
    <w:rsid w:val="00162873"/>
    <w:rsid w:val="00176DF9"/>
    <w:rsid w:val="0018226F"/>
    <w:rsid w:val="0019618C"/>
    <w:rsid w:val="001D1F2C"/>
    <w:rsid w:val="00282552"/>
    <w:rsid w:val="00297E4B"/>
    <w:rsid w:val="002C722A"/>
    <w:rsid w:val="00377E09"/>
    <w:rsid w:val="003C6E28"/>
    <w:rsid w:val="0043465C"/>
    <w:rsid w:val="00487E8D"/>
    <w:rsid w:val="004942B0"/>
    <w:rsid w:val="004B0CCC"/>
    <w:rsid w:val="004C1F9A"/>
    <w:rsid w:val="004C33E9"/>
    <w:rsid w:val="004F4FF9"/>
    <w:rsid w:val="005078B2"/>
    <w:rsid w:val="00513815"/>
    <w:rsid w:val="005A7679"/>
    <w:rsid w:val="005B0D41"/>
    <w:rsid w:val="005B65FA"/>
    <w:rsid w:val="00602F85"/>
    <w:rsid w:val="0062640F"/>
    <w:rsid w:val="006272DA"/>
    <w:rsid w:val="0065597D"/>
    <w:rsid w:val="0069488D"/>
    <w:rsid w:val="00704309"/>
    <w:rsid w:val="007131B4"/>
    <w:rsid w:val="0082214D"/>
    <w:rsid w:val="00852FF9"/>
    <w:rsid w:val="00891450"/>
    <w:rsid w:val="009340CE"/>
    <w:rsid w:val="00A05AD5"/>
    <w:rsid w:val="00A251D1"/>
    <w:rsid w:val="00AA151A"/>
    <w:rsid w:val="00AA33B5"/>
    <w:rsid w:val="00AB4561"/>
    <w:rsid w:val="00AE109F"/>
    <w:rsid w:val="00AF21C0"/>
    <w:rsid w:val="00B04E8F"/>
    <w:rsid w:val="00BB6D02"/>
    <w:rsid w:val="00C03E55"/>
    <w:rsid w:val="00C10431"/>
    <w:rsid w:val="00C406B9"/>
    <w:rsid w:val="00C94C3F"/>
    <w:rsid w:val="00CB23DA"/>
    <w:rsid w:val="00D75AFF"/>
    <w:rsid w:val="00D76AE2"/>
    <w:rsid w:val="00D91A97"/>
    <w:rsid w:val="00D94D03"/>
    <w:rsid w:val="00DC514E"/>
    <w:rsid w:val="00DD0081"/>
    <w:rsid w:val="00DE7524"/>
    <w:rsid w:val="00E37F71"/>
    <w:rsid w:val="00E80D73"/>
    <w:rsid w:val="00EB453D"/>
    <w:rsid w:val="00ED50FE"/>
    <w:rsid w:val="00EE4B1D"/>
    <w:rsid w:val="00F16DC8"/>
    <w:rsid w:val="00F5622F"/>
    <w:rsid w:val="00F8411F"/>
    <w:rsid w:val="00F85B04"/>
    <w:rsid w:val="00FA5341"/>
    <w:rsid w:val="00FD60AB"/>
    <w:rsid w:val="00FF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5C"/>
    <w:pPr>
      <w:bidi/>
    </w:pPr>
  </w:style>
  <w:style w:type="paragraph" w:styleId="Heading2">
    <w:name w:val="heading 2"/>
    <w:basedOn w:val="Normal"/>
    <w:next w:val="Normal"/>
    <w:link w:val="Heading2Char"/>
    <w:uiPriority w:val="99"/>
    <w:qFormat/>
    <w:rsid w:val="00C406B9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C8"/>
    <w:pPr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EE4B1D"/>
  </w:style>
  <w:style w:type="character" w:styleId="Emphasis">
    <w:name w:val="Emphasis"/>
    <w:basedOn w:val="DefaultParagraphFont"/>
    <w:uiPriority w:val="20"/>
    <w:qFormat/>
    <w:rsid w:val="00EE4B1D"/>
    <w:rPr>
      <w:i/>
      <w:iCs/>
    </w:rPr>
  </w:style>
  <w:style w:type="character" w:styleId="Hyperlink">
    <w:name w:val="Hyperlink"/>
    <w:basedOn w:val="DefaultParagraphFont"/>
    <w:unhideWhenUsed/>
    <w:rsid w:val="00FD60A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C406B9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9"/>
    <w:qFormat/>
    <w:rsid w:val="00C406B9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C8"/>
    <w:pPr>
      <w:ind w:left="720"/>
      <w:contextualSpacing/>
    </w:pPr>
    <w:rPr>
      <w:rFonts w:ascii="Calibri" w:eastAsia="Calibri" w:hAnsi="Calibri" w:cs="Arial"/>
    </w:rPr>
  </w:style>
  <w:style w:type="character" w:customStyle="1" w:styleId="apple-converted-space">
    <w:name w:val="apple-converted-space"/>
    <w:basedOn w:val="DefaultParagraphFont"/>
    <w:rsid w:val="00EE4B1D"/>
  </w:style>
  <w:style w:type="character" w:styleId="Emphasis">
    <w:name w:val="Emphasis"/>
    <w:basedOn w:val="DefaultParagraphFont"/>
    <w:uiPriority w:val="20"/>
    <w:qFormat/>
    <w:rsid w:val="00EE4B1D"/>
    <w:rPr>
      <w:i/>
      <w:iCs/>
    </w:rPr>
  </w:style>
  <w:style w:type="character" w:styleId="Hyperlink">
    <w:name w:val="Hyperlink"/>
    <w:basedOn w:val="DefaultParagraphFont"/>
    <w:unhideWhenUsed/>
    <w:rsid w:val="00FD60A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C406B9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ali</cp:lastModifiedBy>
  <cp:revision>4</cp:revision>
  <dcterms:created xsi:type="dcterms:W3CDTF">2015-02-28T19:02:00Z</dcterms:created>
  <dcterms:modified xsi:type="dcterms:W3CDTF">2017-10-11T18:22:00Z</dcterms:modified>
</cp:coreProperties>
</file>