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5D356A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D356A" w:rsidRPr="0069488D" w:rsidRDefault="005D356A" w:rsidP="00FE019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D356A" w:rsidRPr="0069488D" w:rsidRDefault="005D356A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5D356A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D356A" w:rsidRPr="0069488D" w:rsidRDefault="005D356A" w:rsidP="00FE019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Electronics and communication </w:t>
            </w:r>
          </w:p>
        </w:tc>
        <w:tc>
          <w:tcPr>
            <w:tcW w:w="4750" w:type="dxa"/>
            <w:shd w:val="clear" w:color="auto" w:fill="D3DFEE"/>
          </w:tcPr>
          <w:p w:rsidR="005D356A" w:rsidRPr="0069488D" w:rsidRDefault="005D356A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5D356A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D356A" w:rsidRPr="0069488D" w:rsidRDefault="00331C4A" w:rsidP="00FE019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Probability and statistics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D356A" w:rsidRPr="0069488D" w:rsidRDefault="005D356A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5D356A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D356A" w:rsidRPr="0069488D" w:rsidRDefault="005D356A" w:rsidP="00FE019A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  <w:tc>
          <w:tcPr>
            <w:tcW w:w="4750" w:type="dxa"/>
            <w:shd w:val="clear" w:color="auto" w:fill="D3DFEE"/>
            <w:vAlign w:val="center"/>
          </w:tcPr>
          <w:p w:rsidR="005D356A" w:rsidRPr="0069488D" w:rsidRDefault="005D356A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5D356A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D356A" w:rsidRPr="0069488D" w:rsidRDefault="005D356A" w:rsidP="00FE019A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D356A" w:rsidRPr="0069488D" w:rsidRDefault="005D356A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5D356A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5D356A" w:rsidRPr="0069488D" w:rsidRDefault="005D356A" w:rsidP="00FE019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D3DFEE"/>
          </w:tcPr>
          <w:p w:rsidR="005D356A" w:rsidRPr="0069488D" w:rsidRDefault="005D356A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5D356A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D356A" w:rsidRPr="0069488D" w:rsidRDefault="005D356A" w:rsidP="00FE019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Two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D356A" w:rsidRPr="0069488D" w:rsidRDefault="005D356A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5D356A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D356A" w:rsidRPr="0069488D" w:rsidRDefault="005D356A" w:rsidP="002373D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1/3/201</w:t>
            </w:r>
            <w:r w:rsidR="00237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5D356A" w:rsidRPr="0069488D" w:rsidRDefault="005D356A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5D356A" w:rsidRPr="0069488D" w:rsidTr="00496AC8">
        <w:trPr>
          <w:trHeight w:val="2348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D356A" w:rsidRPr="009F7CC3" w:rsidRDefault="005D356A" w:rsidP="005D356A">
            <w:pPr>
              <w:bidi w:val="0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257EA">
              <w:rPr>
                <w:rFonts w:ascii="Book Antiqua" w:hAnsi="Book Antiqua" w:cs="Simplified Arabic"/>
                <w:sz w:val="28"/>
                <w:szCs w:val="28"/>
              </w:rPr>
              <w:t>The objective of the course is to provide comprehensive theoretical concepts and practical tools of the probability theory and mathematical statistics that are effectively used in science and engineering.</w:t>
            </w:r>
          </w:p>
          <w:p w:rsidR="005D356A" w:rsidRPr="0069488D" w:rsidRDefault="005D356A" w:rsidP="005D356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10</w:t>
            </w:r>
            <w:r w:rsidR="00E42F7C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Learning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Outcomes, </w:t>
            </w:r>
            <w:r w:rsidR="00E42F7C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Teaching, Learning</w:t>
            </w:r>
            <w:r w:rsidR="00E42F7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and Assessment Method.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E42F7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Basic probability axioms, continuous and discrete random variables.</w:t>
            </w:r>
          </w:p>
          <w:p w:rsidR="00E42F7C" w:rsidRPr="0069488D" w:rsidRDefault="0069488D" w:rsidP="00E42F7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E42F7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How to derive the probability density function, marginal and conditional.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E42F7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Discrete and continuous distributions.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E42F7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Moment generating function.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A5.</w:t>
            </w:r>
            <w:r w:rsidR="00E42F7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Central limit theorem.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69488D" w:rsidRPr="0069488D" w:rsidRDefault="00E42F7C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A6. Estimation.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17446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Study, correctly apply and interpret statistical methods.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17446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Course knowledge can be used in population surveys.</w:t>
            </w:r>
          </w:p>
          <w:p w:rsidR="0069488D" w:rsidRPr="0069488D" w:rsidRDefault="00174467" w:rsidP="00174467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B3.knowledge can be used in surveys, quality control and market research.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E4656B" w:rsidP="0017446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Lectures,</w:t>
            </w:r>
            <w:r w:rsidR="0017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discussion, case studies, completion of tutorial and practice questions.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E4656B" w:rsidP="00E4656B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Written exam, in lecture review questions on topics completed.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E4656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E4656B" w:rsidRDefault="00E4656B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center" w:tblpY="-374"/>
        <w:bidiVisual/>
        <w:tblW w:w="100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903"/>
        <w:gridCol w:w="1238"/>
        <w:gridCol w:w="90"/>
        <w:gridCol w:w="472"/>
        <w:gridCol w:w="3128"/>
        <w:gridCol w:w="1170"/>
        <w:gridCol w:w="990"/>
        <w:gridCol w:w="1080"/>
      </w:tblGrid>
      <w:tr w:rsidR="00E4656B" w:rsidRPr="0069488D" w:rsidTr="00FE019A">
        <w:trPr>
          <w:trHeight w:val="538"/>
        </w:trPr>
        <w:tc>
          <w:tcPr>
            <w:tcW w:w="10071" w:type="dxa"/>
            <w:gridSpan w:val="8"/>
            <w:shd w:val="clear" w:color="auto" w:fill="A7BFDE"/>
            <w:vAlign w:val="center"/>
          </w:tcPr>
          <w:p w:rsidR="00E4656B" w:rsidRPr="0069488D" w:rsidRDefault="00E4656B" w:rsidP="00FE019A">
            <w:pPr>
              <w:tabs>
                <w:tab w:val="left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E4656B" w:rsidRPr="0069488D" w:rsidTr="00FE019A">
        <w:trPr>
          <w:trHeight w:val="907"/>
        </w:trPr>
        <w:tc>
          <w:tcPr>
            <w:tcW w:w="1903" w:type="dxa"/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Assessment Method</w:t>
            </w:r>
          </w:p>
        </w:tc>
        <w:tc>
          <w:tcPr>
            <w:tcW w:w="1800" w:type="dxa"/>
            <w:gridSpan w:val="3"/>
            <w:shd w:val="clear" w:color="auto" w:fill="D3DFEE"/>
            <w:vAlign w:val="center"/>
          </w:tcPr>
          <w:p w:rsidR="00E4656B" w:rsidRPr="00331C4A" w:rsidRDefault="00E4656B" w:rsidP="00331C4A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Teaching</w:t>
            </w:r>
          </w:p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Method</w:t>
            </w:r>
          </w:p>
        </w:tc>
        <w:tc>
          <w:tcPr>
            <w:tcW w:w="3128" w:type="dxa"/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Unit/Module or Topic Title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ILOs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Week</w:t>
            </w:r>
          </w:p>
        </w:tc>
      </w:tr>
      <w:tr w:rsidR="00E4656B" w:rsidRPr="0069488D" w:rsidTr="00FE019A">
        <w:trPr>
          <w:trHeight w:val="39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Events; operation with events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</w:tr>
      <w:tr w:rsidR="00E4656B" w:rsidRPr="0069488D" w:rsidTr="00FE019A">
        <w:trPr>
          <w:trHeight w:val="339"/>
        </w:trPr>
        <w:tc>
          <w:tcPr>
            <w:tcW w:w="1903" w:type="dxa"/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shd w:val="clear" w:color="auto" w:fill="D3DFE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Counting of sampling points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E4656B" w:rsidRPr="0069488D" w:rsidTr="00FE019A">
        <w:trPr>
          <w:trHeight w:val="320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Probability laws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E4656B" w:rsidRPr="0069488D" w:rsidTr="00FE019A">
        <w:trPr>
          <w:trHeight w:val="331"/>
        </w:trPr>
        <w:tc>
          <w:tcPr>
            <w:tcW w:w="1903" w:type="dxa"/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shd w:val="clear" w:color="auto" w:fill="D3DFE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Bayes’ Theorem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E4656B" w:rsidRPr="0069488D" w:rsidTr="00FE019A">
        <w:trPr>
          <w:trHeight w:val="340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Random variables; discrete and continuous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E4656B" w:rsidRPr="0069488D" w:rsidTr="00FE019A">
        <w:trPr>
          <w:trHeight w:val="323"/>
        </w:trPr>
        <w:tc>
          <w:tcPr>
            <w:tcW w:w="1903" w:type="dxa"/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shd w:val="clear" w:color="auto" w:fill="D3DFE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Joint probability distribution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E4656B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Expectation and variance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E4656B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Laws of Expectation and variance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E4656B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Chebyshev’s</w:t>
            </w:r>
            <w:proofErr w:type="spellEnd"/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Theorem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E4656B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Uniform distribution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E4656B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Binomial distribution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E4656B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Hypergeometric</w:t>
            </w:r>
            <w:proofErr w:type="spellEnd"/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distribution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E4656B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Poisson distribution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E4656B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Negative binomial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E4656B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Geometric distribution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E4656B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Term exam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E4656B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Normal distribution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E4656B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Binomial approximation to the Normal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E4656B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Gamma, Exponential and  Chi-square distribution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,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E4656B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328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0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Weibull</w:t>
            </w:r>
            <w:proofErr w:type="spellEnd"/>
            <w:r w:rsidRPr="00E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distribution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331C4A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824BF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9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Functions of random variables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331C4A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824BF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9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Random sampling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331C4A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824BF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9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Sampling Theorem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331C4A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824BF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9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Sampling distribution of means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331C4A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824BF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9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Sampling distribution of (n-1)s2/σ2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331C4A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824BF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9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T-distribution and F-distribution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331C4A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824BF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9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Estimation of the mean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331C4A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824BF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9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Estimating the variance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331C4A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824BF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9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Statistical Hypothesis: type I and type II errors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331C4A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824BF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9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Concepts of random process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  <w:tr w:rsidR="00331C4A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824BF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9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Classification of random process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31C4A" w:rsidRPr="0069488D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31C4A" w:rsidRDefault="00331C4A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31</w:t>
            </w:r>
          </w:p>
        </w:tc>
      </w:tr>
      <w:tr w:rsidR="00E4656B" w:rsidRPr="0069488D" w:rsidTr="00FE019A">
        <w:trPr>
          <w:trHeight w:val="319"/>
        </w:trPr>
        <w:tc>
          <w:tcPr>
            <w:tcW w:w="190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4656B" w:rsidRPr="00331C4A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31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Quiz/Exam</w:t>
            </w:r>
          </w:p>
        </w:tc>
        <w:tc>
          <w:tcPr>
            <w:tcW w:w="1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Lectures</w:t>
            </w:r>
          </w:p>
        </w:tc>
        <w:tc>
          <w:tcPr>
            <w:tcW w:w="3690" w:type="dxa"/>
            <w:gridSpan w:val="3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824BFD" w:rsidRDefault="00E4656B" w:rsidP="00331C4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82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Term exam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4656B" w:rsidRPr="0069488D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4656B" w:rsidRDefault="00E4656B" w:rsidP="00331C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32</w:t>
            </w:r>
          </w:p>
        </w:tc>
      </w:tr>
    </w:tbl>
    <w:p w:rsidR="00E4656B" w:rsidRDefault="00E4656B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E4656B" w:rsidRDefault="00E4656B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E4656B" w:rsidRDefault="00E4656B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7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E4656B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5D356A" w:rsidRPr="0069488D" w:rsidTr="00E4656B">
        <w:trPr>
          <w:trHeight w:val="1345"/>
        </w:trPr>
        <w:tc>
          <w:tcPr>
            <w:tcW w:w="5690" w:type="dxa"/>
            <w:shd w:val="clear" w:color="auto" w:fill="A7BFDE"/>
          </w:tcPr>
          <w:p w:rsidR="005D356A" w:rsidRPr="00133051" w:rsidRDefault="005D356A" w:rsidP="005D356A">
            <w:pPr>
              <w:bidi w:val="0"/>
              <w:rPr>
                <w:rFonts w:cs="Simplified Arabic"/>
                <w:sz w:val="28"/>
                <w:szCs w:val="28"/>
              </w:rPr>
            </w:pPr>
            <w:r w:rsidRPr="00133051">
              <w:rPr>
                <w:rFonts w:cs="Simplified Arabic"/>
                <w:sz w:val="28"/>
                <w:szCs w:val="28"/>
              </w:rPr>
              <w:t xml:space="preserve">Probability and statistics for engineers and scientists by Walpole, Myers, and Ye 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5D356A" w:rsidRPr="0069488D" w:rsidRDefault="005D356A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5D356A" w:rsidRPr="0069488D" w:rsidRDefault="005D356A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5D356A" w:rsidRPr="0069488D" w:rsidRDefault="005D356A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5D356A" w:rsidRPr="0069488D" w:rsidRDefault="005D356A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5D356A" w:rsidRPr="0069488D" w:rsidTr="00E4656B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D356A" w:rsidRPr="0069488D" w:rsidRDefault="005D356A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D356A" w:rsidRPr="0069488D" w:rsidRDefault="005D356A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5D356A" w:rsidRPr="0069488D" w:rsidTr="00E4656B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5D356A" w:rsidRPr="0069488D" w:rsidRDefault="005D356A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5D356A" w:rsidRPr="0069488D" w:rsidRDefault="005D356A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5D356A" w:rsidRPr="0069488D" w:rsidRDefault="005D356A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5D356A" w:rsidRPr="0069488D" w:rsidRDefault="005D356A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D356A" w:rsidP="005D3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5D356A" w:rsidP="005D3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37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174467"/>
    <w:rsid w:val="002373DC"/>
    <w:rsid w:val="00331C4A"/>
    <w:rsid w:val="004943E7"/>
    <w:rsid w:val="005D356A"/>
    <w:rsid w:val="00602F85"/>
    <w:rsid w:val="0069488D"/>
    <w:rsid w:val="00DC514E"/>
    <w:rsid w:val="00E42F7C"/>
    <w:rsid w:val="00E4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Mohammed</cp:lastModifiedBy>
  <cp:revision>6</cp:revision>
  <dcterms:created xsi:type="dcterms:W3CDTF">2014-12-30T07:59:00Z</dcterms:created>
  <dcterms:modified xsi:type="dcterms:W3CDTF">2016-06-22T06:05:00Z</dcterms:modified>
</cp:coreProperties>
</file>