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060622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  <w:bookmarkStart w:id="0" w:name="_GoBack"/>
      <w:bookmarkEnd w:id="0"/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E4F1E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2F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القسم ال</w:t>
            </w:r>
            <w:r w:rsidR="001E4F1E" w:rsidRPr="00DB12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هندسة المساحة</w:t>
            </w:r>
            <w:r w:rsidRPr="00DB12F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علمي 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هـ مس 206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E4F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 الهندسي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ذكور واناث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E4F1E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06062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91E81" w:rsidRPr="00DB131F" w:rsidTr="00060622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91E81" w:rsidRPr="00DB131F" w:rsidTr="00060622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91E81" w:rsidRPr="00DB131F" w:rsidTr="00060622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06062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791E81" w:rsidRPr="00E779AA" w:rsidRDefault="00791E81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3690"/>
        <w:gridCol w:w="1710"/>
        <w:gridCol w:w="900"/>
        <w:gridCol w:w="900"/>
      </w:tblGrid>
      <w:tr w:rsidR="00791E81" w:rsidRPr="00DB131F" w:rsidTr="0006062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91E81" w:rsidRPr="00DB131F" w:rsidTr="00DF1884">
        <w:trPr>
          <w:trHeight w:val="940"/>
        </w:trPr>
        <w:tc>
          <w:tcPr>
            <w:tcW w:w="126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69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9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F1884" w:rsidRPr="00DB131F" w:rsidTr="00DF1884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pStyle w:val="Heading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pStyle w:val="Heading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r>
              <w:rPr>
                <w:rFonts w:hint="cs"/>
                <w:rtl/>
              </w:rPr>
              <w:t>تعريف علم الاحصاء , اقسامه , عرض البيانات الاحصائية ووصفها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shd w:val="clear" w:color="auto" w:fill="A7BFDE"/>
          </w:tcPr>
          <w:p w:rsidR="00DF1884" w:rsidRDefault="00DF1884" w:rsidP="00065E79">
            <w:r>
              <w:rPr>
                <w:rFonts w:hint="cs"/>
                <w:rtl/>
              </w:rPr>
              <w:t>التوزيعات التكرارية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DF1884" w:rsidRPr="00DB131F" w:rsidRDefault="00DF1884" w:rsidP="0006062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shd w:val="clear" w:color="auto" w:fill="A7BFDE"/>
            <w:vAlign w:val="center"/>
          </w:tcPr>
          <w:p w:rsidR="00DF1884" w:rsidRPr="00DB131F" w:rsidRDefault="00DF1884" w:rsidP="0006062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shd w:val="clear" w:color="auto" w:fill="D3DFEE"/>
            <w:vAlign w:val="center"/>
          </w:tcPr>
          <w:p w:rsidR="00DF1884" w:rsidRPr="00DB131F" w:rsidRDefault="00DF1884" w:rsidP="0006062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r>
              <w:rPr>
                <w:rFonts w:hint="cs"/>
                <w:rtl/>
              </w:rPr>
              <w:t>مقاييس النزعة المركزية (الوسط الحسابي , الوسيط , المنوال)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shd w:val="clear" w:color="auto" w:fill="A7BFDE"/>
          </w:tcPr>
          <w:p w:rsidR="00DF1884" w:rsidRDefault="00DF1884" w:rsidP="00065E79">
            <w:r>
              <w:rPr>
                <w:rFonts w:hint="cs"/>
                <w:rtl/>
              </w:rPr>
              <w:t>مقاييس التشتت ( المدى , الانحراف المتوسط , التباين , الانحراف المعياري)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shd w:val="clear" w:color="auto" w:fill="D3DFE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r>
              <w:rPr>
                <w:rFonts w:hint="cs"/>
                <w:rtl/>
              </w:rPr>
              <w:t>اشكال التوزيعات التكرارية ( التفرطح , الالتواء)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shd w:val="clear" w:color="auto" w:fill="A7BFDE"/>
          </w:tcPr>
          <w:p w:rsidR="00DF1884" w:rsidRDefault="00DF1884" w:rsidP="00065E79">
            <w:r>
              <w:rPr>
                <w:rFonts w:hint="cs"/>
                <w:rtl/>
              </w:rPr>
              <w:t>امتحان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shd w:val="clear" w:color="auto" w:fill="D3DFE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r>
              <w:rPr>
                <w:rFonts w:hint="cs"/>
                <w:rtl/>
              </w:rPr>
              <w:t>الاحتمالية , قواعد الاحتمال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r>
              <w:rPr>
                <w:rFonts w:hint="cs"/>
                <w:rtl/>
              </w:rPr>
              <w:t>قاعدة الجمع للاحداث المتنافية , قاعدة الجمع للاحداث الغير متنافية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r>
              <w:rPr>
                <w:rFonts w:hint="cs"/>
                <w:rtl/>
              </w:rPr>
              <w:t>قاعدة الضرب للاحداث المستقلة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قاعدة الضرب للاحداث الغير مستقلة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نظرية بايس , شجرة الاحتمالات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امتحان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المتغيرات العشوائية والتوزيعات التكرارية , المتغير العشوائي , المتغير المتصل , المتغير المنفصل , التوزيع الاحتمالي المنفصل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توزيع ذي الحدين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توزيع بواسون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التوزيعات الطبيعية , المتغير العشوائي المتصل , التوزيعات الاحتمالية  المتصلة , خواص التوزيع الطبيعي , التوزيع الطبيعي المعياري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اختبار </w:t>
            </w:r>
            <w:r>
              <w:t>Z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اختبار </w:t>
            </w:r>
            <w:r>
              <w:t>T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امتحان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اختبار الفرضية والدلالة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الارتباط والانحدار , معامل الارتباط الخطي  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طريقة المربعات الصغرى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امتحان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F1884" w:rsidRPr="00DB131F" w:rsidTr="00DF188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Default="00DF1884" w:rsidP="00065E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F1884" w:rsidRDefault="00DF1884" w:rsidP="00065E79">
            <w:pPr>
              <w:rPr>
                <w:rtl/>
              </w:rPr>
            </w:pPr>
            <w:r>
              <w:rPr>
                <w:rFonts w:hint="cs"/>
                <w:rtl/>
              </w:rPr>
              <w:t>توزيع كاي , اختبار الاستقلال , اختبار حسن المطابقة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F1884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807DE1" w:rsidRDefault="00791E81" w:rsidP="00791E8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791E81" w:rsidRPr="00DB131F" w:rsidTr="0006062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91E81" w:rsidRPr="00DB131F" w:rsidTr="00060622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Default="00791E81" w:rsidP="00791E8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791E81" w:rsidRPr="00DB131F" w:rsidTr="0006062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91E81" w:rsidRPr="00DB131F" w:rsidTr="00060622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791E81" w:rsidRPr="00DB131F" w:rsidTr="00060622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DF188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</w:t>
            </w:r>
          </w:p>
        </w:tc>
      </w:tr>
    </w:tbl>
    <w:p w:rsidR="00AD1424" w:rsidRDefault="00AD1424"/>
    <w:sectPr w:rsidR="00AD1424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62" w:rsidRDefault="00665C62" w:rsidP="00791E81">
      <w:r>
        <w:separator/>
      </w:r>
    </w:p>
  </w:endnote>
  <w:endnote w:type="continuationSeparator" w:id="0">
    <w:p w:rsidR="00665C62" w:rsidRDefault="00665C62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62" w:rsidRDefault="00665C62" w:rsidP="00791E81">
      <w:r>
        <w:separator/>
      </w:r>
    </w:p>
  </w:footnote>
  <w:footnote w:type="continuationSeparator" w:id="0">
    <w:p w:rsidR="00665C62" w:rsidRDefault="00665C62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1E4F1E"/>
    <w:rsid w:val="00356B33"/>
    <w:rsid w:val="00665C62"/>
    <w:rsid w:val="00703586"/>
    <w:rsid w:val="00791E81"/>
    <w:rsid w:val="007D1910"/>
    <w:rsid w:val="00AD1424"/>
    <w:rsid w:val="00DB12F8"/>
    <w:rsid w:val="00DC514E"/>
    <w:rsid w:val="00D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58047-EF39-4226-A7C0-46774AD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F1884"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F1884"/>
    <w:rPr>
      <w:rFonts w:ascii="Times New Roman" w:eastAsia="Times New Roman" w:hAnsi="Times New Roman" w:cs="Traditional Arab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comp</cp:lastModifiedBy>
  <cp:revision>4</cp:revision>
  <dcterms:created xsi:type="dcterms:W3CDTF">2014-12-30T07:57:00Z</dcterms:created>
  <dcterms:modified xsi:type="dcterms:W3CDTF">2017-10-15T04:58:00Z</dcterms:modified>
</cp:coreProperties>
</file>