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65"/>
        <w:bidiVisual/>
        <w:tblW w:w="10206" w:type="dxa"/>
        <w:tblInd w:w="-48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0206"/>
      </w:tblGrid>
      <w:tr w:rsidR="00BC1A16" w:rsidRPr="00995FC7" w:rsidTr="00EC03B5">
        <w:trPr>
          <w:trHeight w:val="4671"/>
        </w:trPr>
        <w:tc>
          <w:tcPr>
            <w:tcW w:w="10206" w:type="dxa"/>
            <w:tcBorders>
              <w:bottom w:val="single" w:sz="4" w:space="0" w:color="auto"/>
            </w:tcBorders>
            <w:shd w:val="clear" w:color="auto" w:fill="A7BFDE"/>
            <w:vAlign w:val="center"/>
          </w:tcPr>
          <w:p w:rsidR="00BC1A16" w:rsidRDefault="00BC1A16" w:rsidP="00BC1A16">
            <w:pPr>
              <w:tabs>
                <w:tab w:val="left" w:pos="1590"/>
                <w:tab w:val="center" w:pos="4320"/>
              </w:tabs>
              <w:autoSpaceDE w:val="0"/>
              <w:autoSpaceDN w:val="0"/>
              <w:adjustRightInd w:val="0"/>
              <w:spacing w:after="200" w:line="276" w:lineRule="auto"/>
              <w:rPr>
                <w:rFonts w:cs="Times New Roman" w:hint="cs"/>
                <w:b/>
                <w:bCs/>
                <w:color w:val="365F91"/>
                <w:sz w:val="32"/>
                <w:szCs w:val="32"/>
                <w:lang w:bidi="ar-IQ"/>
              </w:rPr>
            </w:pPr>
          </w:p>
          <w:p w:rsidR="00BC1A16" w:rsidRDefault="00BC1A16" w:rsidP="00EC03B5">
            <w:pPr>
              <w:tabs>
                <w:tab w:val="left" w:pos="1590"/>
                <w:tab w:val="center" w:pos="4320"/>
              </w:tabs>
              <w:autoSpaceDE w:val="0"/>
              <w:autoSpaceDN w:val="0"/>
              <w:adjustRightInd w:val="0"/>
              <w:spacing w:after="200" w:line="276" w:lineRule="auto"/>
              <w:jc w:val="center"/>
              <w:rPr>
                <w:rFonts w:cs="Times New Roman"/>
                <w:b/>
                <w:bCs/>
                <w:color w:val="1F4E79"/>
                <w:sz w:val="32"/>
                <w:szCs w:val="32"/>
                <w:lang w:bidi="ar-IQ"/>
              </w:rPr>
            </w:pP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C1A16" w:rsidRPr="001A1F08" w:rsidTr="00EC03B5">
              <w:trPr>
                <w:trHeight w:val="794"/>
              </w:trPr>
              <w:tc>
                <w:tcPr>
                  <w:tcW w:w="9720" w:type="dxa"/>
                  <w:shd w:val="clear" w:color="auto" w:fill="A7BFDE"/>
                  <w:vAlign w:val="center"/>
                </w:tcPr>
                <w:p w:rsidR="00BC1A16" w:rsidRDefault="00BC1A16" w:rsidP="00EC03B5">
                  <w:pPr>
                    <w:widowControl w:val="0"/>
                    <w:autoSpaceDE w:val="0"/>
                    <w:autoSpaceDN w:val="0"/>
                    <w:bidi w:val="0"/>
                    <w:adjustRightInd w:val="0"/>
                    <w:rPr>
                      <w:rFonts w:ascii="Segoe UI" w:hAnsi="Segoe UI" w:cs="Segoe UI"/>
                      <w:color w:val="B47F3A"/>
                      <w:sz w:val="26"/>
                      <w:szCs w:val="26"/>
                    </w:rPr>
                  </w:pPr>
                </w:p>
                <w:p w:rsidR="00BC1A16" w:rsidRPr="00FB47B4" w:rsidRDefault="00BC1A16" w:rsidP="00EC03B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BC1A16" w:rsidRPr="00EB7C5F" w:rsidRDefault="00BC1A16" w:rsidP="00EC03B5">
                  <w:pPr>
                    <w:tabs>
                      <w:tab w:val="left" w:pos="9057"/>
                    </w:tabs>
                    <w:autoSpaceDE w:val="0"/>
                    <w:autoSpaceDN w:val="0"/>
                    <w:adjustRightInd w:val="0"/>
                    <w:rPr>
                      <w:rFonts w:cs="Times New Roman" w:hint="cs"/>
                      <w:b/>
                      <w:bCs/>
                      <w:color w:val="000000"/>
                      <w:sz w:val="32"/>
                      <w:szCs w:val="32"/>
                      <w:lang w:bidi="ar-IQ"/>
                    </w:rPr>
                  </w:pPr>
                </w:p>
              </w:tc>
            </w:tr>
          </w:tbl>
          <w:p w:rsidR="00BC1A16" w:rsidRDefault="00BC1A16" w:rsidP="00EC03B5">
            <w:pPr>
              <w:widowControl w:val="0"/>
              <w:autoSpaceDE w:val="0"/>
              <w:autoSpaceDN w:val="0"/>
              <w:bidi w:val="0"/>
              <w:adjustRightInd w:val="0"/>
              <w:spacing w:line="309" w:lineRule="exact"/>
              <w:jc w:val="lowKashida"/>
              <w:rPr>
                <w:rFonts w:cs="Times New Roman"/>
                <w:b/>
                <w:bCs/>
                <w:color w:val="1F4E79"/>
                <w:sz w:val="32"/>
                <w:szCs w:val="32"/>
                <w:lang w:bidi="ar-IQ"/>
              </w:rPr>
            </w:pPr>
          </w:p>
          <w:p w:rsidR="00BC1A16" w:rsidRPr="00FB47B4" w:rsidRDefault="00BC1A16" w:rsidP="00EC03B5">
            <w:pPr>
              <w:widowControl w:val="0"/>
              <w:autoSpaceDE w:val="0"/>
              <w:autoSpaceDN w:val="0"/>
              <w:bidi w:val="0"/>
              <w:adjustRightInd w:val="0"/>
              <w:spacing w:line="309" w:lineRule="exact"/>
              <w:jc w:val="lowKashida"/>
              <w:rPr>
                <w:rFonts w:cs="Times New Roman"/>
                <w:b/>
                <w:bCs/>
                <w:color w:val="1F4E79"/>
                <w:sz w:val="34"/>
                <w:szCs w:val="34"/>
                <w:lang w:bidi="ar-IQ"/>
              </w:rPr>
            </w:pPr>
            <w:r>
              <w:rPr>
                <w:rFonts w:cs="Times New Roman"/>
                <w:b/>
                <w:bCs/>
                <w:color w:val="1F4E79"/>
                <w:sz w:val="32"/>
                <w:szCs w:val="32"/>
                <w:lang w:bidi="ar-IQ"/>
              </w:rPr>
              <w:t xml:space="preserve">COURSE </w:t>
            </w:r>
            <w:r w:rsidRPr="00FB47B4">
              <w:rPr>
                <w:rFonts w:cs="Times New Roman"/>
                <w:b/>
                <w:bCs/>
                <w:color w:val="1F4E79"/>
                <w:sz w:val="30"/>
                <w:szCs w:val="30"/>
                <w:lang w:bidi="ar-IQ"/>
              </w:rPr>
              <w:t xml:space="preserv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C1A16" w:rsidRPr="001A1F08" w:rsidTr="00EC03B5">
              <w:trPr>
                <w:trHeight w:val="1602"/>
              </w:trPr>
              <w:tc>
                <w:tcPr>
                  <w:tcW w:w="9720" w:type="dxa"/>
                  <w:shd w:val="clear" w:color="auto" w:fill="A7BFDE"/>
                </w:tcPr>
                <w:p w:rsidR="00BC1A16" w:rsidRPr="009F395E" w:rsidRDefault="00BC1A16" w:rsidP="00EC03B5">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BC1A16" w:rsidRPr="00FB4E69" w:rsidRDefault="00BC1A16" w:rsidP="00EC03B5">
            <w:pPr>
              <w:autoSpaceDE w:val="0"/>
              <w:autoSpaceDN w:val="0"/>
              <w:adjustRightInd w:val="0"/>
              <w:spacing w:before="240" w:after="200" w:line="276" w:lineRule="auto"/>
              <w:ind w:left="-335" w:right="-426"/>
              <w:jc w:val="both"/>
              <w:rPr>
                <w:rFonts w:cs="Times New Roman" w:hint="cs"/>
                <w:sz w:val="16"/>
                <w:szCs w:val="16"/>
                <w:rtl/>
                <w:lang w:bidi="ar-IQ"/>
              </w:rPr>
            </w:pPr>
            <w:r>
              <w:rPr>
                <w:rFonts w:cs="Times New Roman" w:hint="cs"/>
                <w:sz w:val="16"/>
                <w:szCs w:val="16"/>
                <w:rtl/>
                <w:lang w:bidi="ar-IQ"/>
              </w:rPr>
              <w:t xml:space="preserve">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BC1A16" w:rsidRPr="00FB47B4" w:rsidTr="00EC03B5">
              <w:trPr>
                <w:trHeight w:val="624"/>
              </w:trPr>
              <w:tc>
                <w:tcPr>
                  <w:tcW w:w="4970" w:type="dxa"/>
                  <w:tcBorders>
                    <w:right w:val="single" w:sz="6" w:space="0" w:color="4F81BD"/>
                  </w:tcBorders>
                  <w:shd w:val="clear" w:color="auto" w:fill="A7BFDE"/>
                  <w:vAlign w:val="center"/>
                </w:tcPr>
                <w:p w:rsidR="00BC1A16" w:rsidRDefault="00BC1A16" w:rsidP="00EC03B5">
                  <w:pPr>
                    <w:framePr w:hSpace="180" w:wrap="around" w:vAnchor="text" w:hAnchor="margin" w:xAlign="center" w:y="365"/>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Collage of Engineering</w:t>
                  </w:r>
                </w:p>
                <w:p w:rsidR="00BC1A16" w:rsidRPr="00FB47B4" w:rsidRDefault="00BC1A16" w:rsidP="00EC03B5">
                  <w:pPr>
                    <w:framePr w:hSpace="180" w:wrap="around" w:vAnchor="text" w:hAnchor="margin" w:xAlign="center" w:y="365"/>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BC1A16" w:rsidRPr="007A526A" w:rsidRDefault="00BC1A16" w:rsidP="00EC03B5">
                  <w:pPr>
                    <w:framePr w:hSpace="180" w:wrap="around" w:vAnchor="text" w:hAnchor="margin" w:xAlign="center" w:y="365"/>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BC1A16" w:rsidRPr="00FB47B4" w:rsidTr="00EC03B5">
              <w:trPr>
                <w:trHeight w:val="624"/>
              </w:trPr>
              <w:tc>
                <w:tcPr>
                  <w:tcW w:w="4970" w:type="dxa"/>
                  <w:shd w:val="clear" w:color="auto" w:fill="A7BFDE"/>
                  <w:vAlign w:val="center"/>
                </w:tcPr>
                <w:p w:rsidR="00BC1A16" w:rsidRDefault="00BC1A16" w:rsidP="00EC03B5">
                  <w:pPr>
                    <w:framePr w:hSpace="180" w:wrap="around" w:vAnchor="text" w:hAnchor="margin" w:xAlign="center" w:y="365"/>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Electrical Engineering Department</w:t>
                  </w:r>
                </w:p>
                <w:p w:rsidR="00BC1A16" w:rsidRPr="00FB47B4" w:rsidRDefault="00BC1A16" w:rsidP="00EC03B5">
                  <w:pPr>
                    <w:framePr w:hSpace="180" w:wrap="around" w:vAnchor="text" w:hAnchor="margin" w:xAlign="center" w:y="365"/>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(EED)</w:t>
                  </w:r>
                </w:p>
              </w:tc>
              <w:tc>
                <w:tcPr>
                  <w:tcW w:w="4750" w:type="dxa"/>
                  <w:shd w:val="clear" w:color="auto" w:fill="95B3D7" w:themeFill="accent1" w:themeFillTint="99"/>
                </w:tcPr>
                <w:p w:rsidR="00BC1A16" w:rsidRPr="007A526A" w:rsidRDefault="00BC1A16" w:rsidP="00EC03B5">
                  <w:pPr>
                    <w:framePr w:hSpace="180" w:wrap="around" w:vAnchor="text" w:hAnchor="margin" w:xAlign="center" w:y="365"/>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BC1A16" w:rsidRPr="00FB47B4" w:rsidTr="00EC03B5">
              <w:trPr>
                <w:trHeight w:val="624"/>
              </w:trPr>
              <w:tc>
                <w:tcPr>
                  <w:tcW w:w="4970" w:type="dxa"/>
                  <w:tcBorders>
                    <w:right w:val="single" w:sz="6" w:space="0" w:color="4F81BD"/>
                  </w:tcBorders>
                  <w:shd w:val="clear" w:color="auto" w:fill="A7BFDE"/>
                  <w:vAlign w:val="center"/>
                </w:tcPr>
                <w:p w:rsidR="00BC1A16" w:rsidRDefault="00BC1A16" w:rsidP="00EC03B5">
                  <w:pPr>
                    <w:framePr w:hSpace="180" w:wrap="around" w:vAnchor="text" w:hAnchor="margin" w:xAlign="center" w:y="365"/>
                    <w:autoSpaceDE w:val="0"/>
                    <w:autoSpaceDN w:val="0"/>
                    <w:bidi w:val="0"/>
                    <w:adjustRightInd w:val="0"/>
                    <w:ind w:firstLine="720"/>
                    <w:jc w:val="mediumKashida"/>
                    <w:rPr>
                      <w:rFonts w:cs="Times New Roman"/>
                      <w:sz w:val="28"/>
                      <w:szCs w:val="28"/>
                      <w:lang w:bidi="ar-IQ"/>
                    </w:rPr>
                  </w:pPr>
                  <w:r>
                    <w:rPr>
                      <w:rFonts w:cs="Times New Roman"/>
                      <w:sz w:val="28"/>
                      <w:szCs w:val="28"/>
                      <w:lang w:bidi="ar-IQ"/>
                    </w:rPr>
                    <w:t>Electrical Circuits /EE207</w:t>
                  </w:r>
                </w:p>
                <w:p w:rsidR="00BC1A16" w:rsidRPr="006D2300" w:rsidRDefault="00BC1A16" w:rsidP="00EC03B5">
                  <w:pPr>
                    <w:framePr w:hSpace="180" w:wrap="around" w:vAnchor="text" w:hAnchor="margin" w:xAlign="center" w:y="365"/>
                    <w:bidi w:val="0"/>
                    <w:jc w:val="both"/>
                    <w:rPr>
                      <w:rFonts w:asciiTheme="majorBidi" w:hAnsiTheme="majorBidi" w:cstheme="majorBidi"/>
                      <w:sz w:val="28"/>
                      <w:szCs w:val="28"/>
                      <w:lang w:bidi="ar-IQ"/>
                    </w:rPr>
                  </w:pPr>
                  <w:r w:rsidRPr="006D2300">
                    <w:rPr>
                      <w:rFonts w:asciiTheme="majorBidi" w:hAnsiTheme="majorBidi" w:cstheme="majorBidi"/>
                      <w:sz w:val="28"/>
                      <w:szCs w:val="28"/>
                      <w:lang w:bidi="ar-IQ"/>
                    </w:rPr>
                    <w:t xml:space="preserve">The course is designed for university students and to get more knowledge about electric circuits that have special cases and more practical situations. The course has 30 lessons. Each lesson is designed to learn, develop and analyze new forms of electric circuits. </w:t>
                  </w:r>
                </w:p>
                <w:p w:rsidR="00BC1A16" w:rsidRDefault="00BC1A16" w:rsidP="00EC03B5">
                  <w:pPr>
                    <w:framePr w:hSpace="180" w:wrap="around" w:vAnchor="text" w:hAnchor="margin" w:xAlign="center" w:y="365"/>
                    <w:autoSpaceDE w:val="0"/>
                    <w:autoSpaceDN w:val="0"/>
                    <w:bidi w:val="0"/>
                    <w:adjustRightInd w:val="0"/>
                    <w:ind w:firstLine="80"/>
                    <w:jc w:val="mediumKashida"/>
                    <w:rPr>
                      <w:rFonts w:cs="Times New Roman"/>
                      <w:sz w:val="28"/>
                      <w:szCs w:val="28"/>
                      <w:lang w:bidi="ar-IQ"/>
                    </w:rPr>
                  </w:pPr>
                  <w:r>
                    <w:rPr>
                      <w:rFonts w:cs="Times New Roman"/>
                      <w:sz w:val="28"/>
                      <w:szCs w:val="28"/>
                      <w:lang w:bidi="ar-IQ"/>
                    </w:rPr>
                    <w:t>This course introduces the description these topics:</w:t>
                  </w:r>
                </w:p>
                <w:p w:rsidR="00BC1A16" w:rsidRPr="001C34F7" w:rsidRDefault="00BC1A16" w:rsidP="00EC03B5">
                  <w:pPr>
                    <w:framePr w:hSpace="180" w:wrap="around" w:vAnchor="text" w:hAnchor="margin" w:xAlign="center" w:y="365"/>
                    <w:bidi w:val="0"/>
                    <w:rPr>
                      <w:rFonts w:asciiTheme="majorBidi" w:hAnsiTheme="majorBidi" w:cstheme="majorBidi"/>
                      <w:sz w:val="28"/>
                      <w:szCs w:val="28"/>
                      <w:lang w:bidi="ar-IQ"/>
                    </w:rPr>
                  </w:pPr>
                  <w:r w:rsidRPr="001C34F7">
                    <w:rPr>
                      <w:rFonts w:asciiTheme="majorBidi" w:hAnsiTheme="majorBidi" w:cstheme="majorBidi"/>
                      <w:sz w:val="28"/>
                      <w:szCs w:val="28"/>
                      <w:lang w:bidi="ar-IQ"/>
                    </w:rPr>
                    <w:t xml:space="preserve">Magnetically Coupled Circuits, Mutual Inductance, First-Order transient Circuits,  Second-Order transient Circuits, Operational Amplifiers, Op Amp Circuit Analysis, Active Filters, Locus Diagram. </w:t>
                  </w:r>
                </w:p>
                <w:p w:rsidR="00BC1A16" w:rsidRDefault="00BC1A16" w:rsidP="00EC03B5">
                  <w:pPr>
                    <w:framePr w:hSpace="180" w:wrap="around" w:vAnchor="text" w:hAnchor="margin" w:xAlign="center" w:y="365"/>
                    <w:bidi w:val="0"/>
                    <w:jc w:val="both"/>
                    <w:rPr>
                      <w:rFonts w:asciiTheme="majorBidi" w:hAnsiTheme="majorBidi" w:cstheme="majorBidi"/>
                      <w:sz w:val="28"/>
                      <w:szCs w:val="28"/>
                    </w:rPr>
                  </w:pPr>
                  <w:r w:rsidRPr="0034217A">
                    <w:rPr>
                      <w:rFonts w:asciiTheme="majorBidi" w:hAnsiTheme="majorBidi" w:cstheme="majorBidi"/>
                      <w:sz w:val="28"/>
                      <w:szCs w:val="28"/>
                    </w:rPr>
                    <w:t xml:space="preserve">Poly-phase circuits, Two Port Networks, Interconnected Two Port Network, </w:t>
                  </w:r>
                  <w:proofErr w:type="gramStart"/>
                  <w:r w:rsidRPr="0034217A">
                    <w:rPr>
                      <w:rFonts w:asciiTheme="majorBidi" w:hAnsiTheme="majorBidi" w:cstheme="majorBidi"/>
                      <w:sz w:val="28"/>
                      <w:szCs w:val="28"/>
                    </w:rPr>
                    <w:t>Laplace</w:t>
                  </w:r>
                  <w:proofErr w:type="gramEnd"/>
                  <w:r w:rsidRPr="0034217A">
                    <w:rPr>
                      <w:rFonts w:asciiTheme="majorBidi" w:hAnsiTheme="majorBidi" w:cstheme="majorBidi"/>
                      <w:sz w:val="28"/>
                      <w:szCs w:val="28"/>
                    </w:rPr>
                    <w:t xml:space="preserve"> Transform in Circuit Analysis, </w:t>
                  </w:r>
                  <w:r w:rsidRPr="0034217A">
                    <w:rPr>
                      <w:rFonts w:asciiTheme="majorBidi" w:hAnsiTheme="majorBidi" w:cstheme="majorBidi"/>
                      <w:sz w:val="28"/>
                      <w:szCs w:val="28"/>
                    </w:rPr>
                    <w:lastRenderedPageBreak/>
                    <w:t xml:space="preserve">Application of Laplace Transform, Bode Plot and frequency response, </w:t>
                  </w:r>
                  <w:proofErr w:type="spellStart"/>
                  <w:r w:rsidRPr="0034217A">
                    <w:rPr>
                      <w:rFonts w:asciiTheme="majorBidi" w:hAnsiTheme="majorBidi" w:cstheme="majorBidi"/>
                      <w:sz w:val="28"/>
                      <w:szCs w:val="28"/>
                    </w:rPr>
                    <w:t>Routh’s</w:t>
                  </w:r>
                  <w:proofErr w:type="spellEnd"/>
                  <w:r w:rsidRPr="0034217A">
                    <w:rPr>
                      <w:rFonts w:asciiTheme="majorBidi" w:hAnsiTheme="majorBidi" w:cstheme="majorBidi"/>
                      <w:sz w:val="28"/>
                      <w:szCs w:val="28"/>
                    </w:rPr>
                    <w:t xml:space="preserve"> Criterion and Stability.</w:t>
                  </w:r>
                </w:p>
                <w:p w:rsidR="00BC1A16" w:rsidRPr="000F67DB" w:rsidRDefault="00BC1A16" w:rsidP="00EC03B5">
                  <w:pPr>
                    <w:framePr w:hSpace="180" w:wrap="around" w:vAnchor="text" w:hAnchor="margin" w:xAlign="center" w:y="365"/>
                    <w:bidi w:val="0"/>
                    <w:jc w:val="both"/>
                    <w:rPr>
                      <w:rFonts w:asciiTheme="majorBidi" w:hAnsiTheme="majorBidi" w:cstheme="majorBidi"/>
                      <w:sz w:val="28"/>
                      <w:szCs w:val="28"/>
                    </w:rPr>
                  </w:pPr>
                  <w:r>
                    <w:rPr>
                      <w:rFonts w:asciiTheme="majorBidi" w:hAnsiTheme="majorBidi" w:cstheme="majorBidi"/>
                      <w:sz w:val="28"/>
                      <w:szCs w:val="28"/>
                    </w:rPr>
                    <w:t xml:space="preserve">The course is taught through 4 hrs per </w:t>
                  </w:r>
                  <w:proofErr w:type="gramStart"/>
                  <w:r>
                    <w:rPr>
                      <w:rFonts w:asciiTheme="majorBidi" w:hAnsiTheme="majorBidi" w:cstheme="majorBidi"/>
                      <w:sz w:val="28"/>
                      <w:szCs w:val="28"/>
                    </w:rPr>
                    <w:t>week ,</w:t>
                  </w:r>
                  <w:proofErr w:type="gramEnd"/>
                  <w:r>
                    <w:rPr>
                      <w:rFonts w:asciiTheme="majorBidi" w:hAnsiTheme="majorBidi" w:cstheme="majorBidi"/>
                      <w:sz w:val="28"/>
                      <w:szCs w:val="28"/>
                    </w:rPr>
                    <w:t xml:space="preserve"> 3 theories  and  1 tutorial.</w:t>
                  </w:r>
                </w:p>
              </w:tc>
              <w:tc>
                <w:tcPr>
                  <w:tcW w:w="4750" w:type="dxa"/>
                  <w:tcBorders>
                    <w:left w:val="single" w:sz="6" w:space="0" w:color="4F81BD"/>
                  </w:tcBorders>
                  <w:shd w:val="clear" w:color="auto" w:fill="A7BFDE"/>
                </w:tcPr>
                <w:p w:rsidR="00BC1A16" w:rsidRPr="007A526A" w:rsidRDefault="00BC1A16" w:rsidP="00EC03B5">
                  <w:pPr>
                    <w:framePr w:hSpace="180" w:wrap="around" w:vAnchor="text" w:hAnchor="margin" w:xAlign="center" w:y="365"/>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3. Course title/code</w:t>
                  </w:r>
                  <w:r>
                    <w:rPr>
                      <w:rFonts w:cs="Times New Roman"/>
                      <w:b/>
                      <w:bCs/>
                      <w:i/>
                      <w:iCs/>
                      <w:color w:val="231F20"/>
                      <w:sz w:val="28"/>
                      <w:szCs w:val="28"/>
                      <w:u w:val="single"/>
                    </w:rPr>
                    <w:t xml:space="preserve"> &amp; Description</w:t>
                  </w:r>
                </w:p>
              </w:tc>
            </w:tr>
            <w:tr w:rsidR="00BC1A16" w:rsidRPr="00FB47B4" w:rsidTr="00EC03B5">
              <w:trPr>
                <w:trHeight w:val="624"/>
              </w:trPr>
              <w:tc>
                <w:tcPr>
                  <w:tcW w:w="4970" w:type="dxa"/>
                  <w:shd w:val="clear" w:color="auto" w:fill="A7BFDE"/>
                  <w:vAlign w:val="center"/>
                </w:tcPr>
                <w:p w:rsidR="00BC1A16" w:rsidRPr="000F67DB" w:rsidRDefault="00BC1A16" w:rsidP="00EC03B5">
                  <w:pPr>
                    <w:framePr w:hSpace="180" w:wrap="around" w:vAnchor="text" w:hAnchor="margin" w:xAlign="center" w:y="365"/>
                    <w:tabs>
                      <w:tab w:val="num" w:pos="432"/>
                    </w:tabs>
                    <w:autoSpaceDE w:val="0"/>
                    <w:autoSpaceDN w:val="0"/>
                    <w:adjustRightInd w:val="0"/>
                    <w:jc w:val="right"/>
                    <w:rPr>
                      <w:rFonts w:cs="Times New Roman"/>
                      <w:color w:val="000000"/>
                      <w:sz w:val="28"/>
                      <w:szCs w:val="28"/>
                      <w:lang w:val="en-GB" w:bidi="ar-IQ"/>
                    </w:rPr>
                  </w:pPr>
                  <w:r>
                    <w:rPr>
                      <w:rFonts w:cs="Times New Roman"/>
                      <w:color w:val="000000"/>
                      <w:sz w:val="28"/>
                      <w:szCs w:val="28"/>
                      <w:lang w:val="en-GB" w:bidi="ar-IQ"/>
                    </w:rPr>
                    <w:lastRenderedPageBreak/>
                    <w:t>Electrical Engineering (EE)</w:t>
                  </w:r>
                </w:p>
              </w:tc>
              <w:tc>
                <w:tcPr>
                  <w:tcW w:w="4750" w:type="dxa"/>
                  <w:shd w:val="clear" w:color="auto" w:fill="95B3D7" w:themeFill="accent1" w:themeFillTint="99"/>
                  <w:vAlign w:val="center"/>
                </w:tcPr>
                <w:p w:rsidR="00BC1A16" w:rsidRPr="007A526A" w:rsidRDefault="00BC1A16" w:rsidP="00EC03B5">
                  <w:pPr>
                    <w:framePr w:hSpace="180" w:wrap="around" w:vAnchor="text" w:hAnchor="margin" w:xAlign="center" w:y="365"/>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BC1A16" w:rsidRPr="00FB47B4" w:rsidTr="00EC03B5">
              <w:trPr>
                <w:trHeight w:val="624"/>
              </w:trPr>
              <w:tc>
                <w:tcPr>
                  <w:tcW w:w="4970" w:type="dxa"/>
                  <w:tcBorders>
                    <w:right w:val="single" w:sz="6" w:space="0" w:color="4F81BD"/>
                  </w:tcBorders>
                  <w:shd w:val="clear" w:color="auto" w:fill="A7BFDE"/>
                  <w:vAlign w:val="center"/>
                </w:tcPr>
                <w:p w:rsidR="00BC1A16" w:rsidRPr="00FB47B4" w:rsidRDefault="00BC1A16" w:rsidP="00EC03B5">
                  <w:pPr>
                    <w:framePr w:hSpace="180" w:wrap="around" w:vAnchor="text" w:hAnchor="margin" w:xAlign="center" w:y="365"/>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Annual </w:t>
                  </w:r>
                  <w:proofErr w:type="gramStart"/>
                  <w:r>
                    <w:rPr>
                      <w:rFonts w:cs="Times New Roman"/>
                      <w:color w:val="000000"/>
                      <w:sz w:val="28"/>
                      <w:szCs w:val="28"/>
                      <w:lang w:bidi="ar-IQ"/>
                    </w:rPr>
                    <w:t>system ;there</w:t>
                  </w:r>
                  <w:proofErr w:type="gramEnd"/>
                  <w:r>
                    <w:rPr>
                      <w:rFonts w:cs="Times New Roman"/>
                      <w:color w:val="000000"/>
                      <w:sz w:val="28"/>
                      <w:szCs w:val="28"/>
                      <w:lang w:bidi="ar-IQ"/>
                    </w:rPr>
                    <w:t xml:space="preserve"> is only one mode of delivery , which is a "Day Program". The students are full time </w:t>
                  </w:r>
                  <w:proofErr w:type="gramStart"/>
                  <w:r>
                    <w:rPr>
                      <w:rFonts w:cs="Times New Roman"/>
                      <w:color w:val="000000"/>
                      <w:sz w:val="28"/>
                      <w:szCs w:val="28"/>
                      <w:lang w:bidi="ar-IQ"/>
                    </w:rPr>
                    <w:t>students ,</w:t>
                  </w:r>
                  <w:proofErr w:type="gramEnd"/>
                  <w:r>
                    <w:rPr>
                      <w:rFonts w:cs="Times New Roman"/>
                      <w:color w:val="000000"/>
                      <w:sz w:val="28"/>
                      <w:szCs w:val="28"/>
                      <w:lang w:bidi="ar-IQ"/>
                    </w:rPr>
                    <w:t xml:space="preserve"> and on campus .They attend full day program in face-to-face mode. The academic year is composed of 30- week regular subjects.</w:t>
                  </w:r>
                </w:p>
              </w:tc>
              <w:tc>
                <w:tcPr>
                  <w:tcW w:w="4750" w:type="dxa"/>
                  <w:tcBorders>
                    <w:left w:val="single" w:sz="6" w:space="0" w:color="4F81BD"/>
                  </w:tcBorders>
                  <w:shd w:val="clear" w:color="auto" w:fill="A7BFDE"/>
                </w:tcPr>
                <w:p w:rsidR="00BC1A16" w:rsidRPr="007A526A" w:rsidRDefault="00BC1A16" w:rsidP="00EC03B5">
                  <w:pPr>
                    <w:framePr w:hSpace="180" w:wrap="around" w:vAnchor="text" w:hAnchor="margin" w:xAlign="center" w:y="365"/>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BC1A16" w:rsidRPr="00FB47B4" w:rsidTr="00EC03B5">
              <w:trPr>
                <w:trHeight w:val="470"/>
              </w:trPr>
              <w:tc>
                <w:tcPr>
                  <w:tcW w:w="4970" w:type="dxa"/>
                  <w:shd w:val="clear" w:color="auto" w:fill="A7BFDE"/>
                  <w:vAlign w:val="center"/>
                </w:tcPr>
                <w:p w:rsidR="00BC1A16" w:rsidRPr="00BB4B0D" w:rsidRDefault="00BC1A16" w:rsidP="00DD34F7">
                  <w:pPr>
                    <w:framePr w:hSpace="180" w:wrap="around" w:vAnchor="text" w:hAnchor="margin" w:xAlign="center" w:y="365"/>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BB4B0D">
                    <w:rPr>
                      <w:rFonts w:cs="Times New Roman"/>
                      <w:color w:val="000000"/>
                      <w:sz w:val="28"/>
                      <w:szCs w:val="28"/>
                      <w:vertAlign w:val="superscript"/>
                      <w:lang w:bidi="ar-IQ"/>
                    </w:rPr>
                    <w:t>st</w:t>
                  </w:r>
                  <w:r>
                    <w:rPr>
                      <w:rFonts w:cs="Times New Roman"/>
                      <w:color w:val="000000"/>
                      <w:sz w:val="28"/>
                      <w:szCs w:val="28"/>
                      <w:lang w:bidi="ar-IQ"/>
                    </w:rPr>
                    <w:t xml:space="preserve"> &amp; 2</w:t>
                  </w:r>
                  <w:r w:rsidRPr="00BB4B0D">
                    <w:rPr>
                      <w:rFonts w:cs="Times New Roman"/>
                      <w:color w:val="000000"/>
                      <w:sz w:val="28"/>
                      <w:szCs w:val="28"/>
                      <w:vertAlign w:val="superscript"/>
                      <w:lang w:bidi="ar-IQ"/>
                    </w:rPr>
                    <w:t>st</w:t>
                  </w:r>
                  <w:r>
                    <w:rPr>
                      <w:rFonts w:cs="Times New Roman"/>
                      <w:color w:val="000000"/>
                      <w:sz w:val="28"/>
                      <w:szCs w:val="28"/>
                      <w:vertAlign w:val="superscript"/>
                      <w:lang w:bidi="ar-IQ"/>
                    </w:rPr>
                    <w:t xml:space="preserve">   </w:t>
                  </w:r>
                  <w:r>
                    <w:rPr>
                      <w:rFonts w:cs="Times New Roman"/>
                      <w:color w:val="000000"/>
                      <w:sz w:val="28"/>
                      <w:szCs w:val="28"/>
                      <w:lang w:bidi="ar-IQ"/>
                    </w:rPr>
                    <w:t>/ Academic Year 201</w:t>
                  </w:r>
                  <w:r w:rsidR="00DD34F7">
                    <w:rPr>
                      <w:rFonts w:cs="Times New Roman"/>
                      <w:color w:val="000000"/>
                      <w:sz w:val="28"/>
                      <w:szCs w:val="28"/>
                      <w:lang w:bidi="ar-IQ"/>
                    </w:rPr>
                    <w:t>4</w:t>
                  </w:r>
                  <w:r>
                    <w:rPr>
                      <w:rFonts w:cs="Times New Roman"/>
                      <w:color w:val="000000"/>
                      <w:sz w:val="28"/>
                      <w:szCs w:val="28"/>
                      <w:lang w:bidi="ar-IQ"/>
                    </w:rPr>
                    <w:t>-201</w:t>
                  </w:r>
                  <w:r w:rsidR="00DD34F7">
                    <w:rPr>
                      <w:rFonts w:cs="Times New Roman"/>
                      <w:color w:val="000000"/>
                      <w:sz w:val="28"/>
                      <w:szCs w:val="28"/>
                      <w:lang w:bidi="ar-IQ"/>
                    </w:rPr>
                    <w:t>5</w:t>
                  </w:r>
                </w:p>
              </w:tc>
              <w:tc>
                <w:tcPr>
                  <w:tcW w:w="4750" w:type="dxa"/>
                  <w:shd w:val="clear" w:color="auto" w:fill="8DB3E2" w:themeFill="text2" w:themeFillTint="66"/>
                </w:tcPr>
                <w:p w:rsidR="00BC1A16" w:rsidRPr="007A526A" w:rsidRDefault="00BC1A16" w:rsidP="00EC03B5">
                  <w:pPr>
                    <w:framePr w:hSpace="180" w:wrap="around" w:vAnchor="text" w:hAnchor="margin" w:xAlign="center" w:y="365"/>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BC1A16" w:rsidRPr="00FB47B4" w:rsidTr="00EC03B5">
              <w:trPr>
                <w:trHeight w:val="546"/>
              </w:trPr>
              <w:tc>
                <w:tcPr>
                  <w:tcW w:w="4970" w:type="dxa"/>
                  <w:tcBorders>
                    <w:right w:val="single" w:sz="6" w:space="0" w:color="4F81BD"/>
                  </w:tcBorders>
                  <w:shd w:val="clear" w:color="auto" w:fill="A7BFDE"/>
                  <w:vAlign w:val="center"/>
                </w:tcPr>
                <w:p w:rsidR="00BC1A16" w:rsidRPr="00FB47B4" w:rsidRDefault="00BC1A16" w:rsidP="00EC03B5">
                  <w:pPr>
                    <w:framePr w:hSpace="180" w:wrap="around" w:vAnchor="text" w:hAnchor="margin" w:xAlign="center" w:y="365"/>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120 hrs. / 4 hrs. per week</w:t>
                  </w:r>
                </w:p>
              </w:tc>
              <w:tc>
                <w:tcPr>
                  <w:tcW w:w="4750" w:type="dxa"/>
                  <w:tcBorders>
                    <w:left w:val="single" w:sz="6" w:space="0" w:color="4F81BD"/>
                  </w:tcBorders>
                  <w:shd w:val="clear" w:color="auto" w:fill="A7BFDE"/>
                </w:tcPr>
                <w:p w:rsidR="00BC1A16" w:rsidRPr="007A526A" w:rsidRDefault="00BC1A16" w:rsidP="00EC03B5">
                  <w:pPr>
                    <w:framePr w:hSpace="180" w:wrap="around" w:vAnchor="text" w:hAnchor="margin" w:xAlign="center" w:y="365"/>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BC1A16" w:rsidRPr="00FB47B4" w:rsidTr="00EC03B5">
              <w:trPr>
                <w:trHeight w:val="624"/>
              </w:trPr>
              <w:tc>
                <w:tcPr>
                  <w:tcW w:w="4970" w:type="dxa"/>
                  <w:shd w:val="clear" w:color="auto" w:fill="A7BFDE"/>
                  <w:vAlign w:val="center"/>
                </w:tcPr>
                <w:p w:rsidR="00BC1A16" w:rsidRPr="00FB47B4" w:rsidRDefault="00DD34F7" w:rsidP="00DD34F7">
                  <w:pPr>
                    <w:framePr w:hSpace="180" w:wrap="around" w:vAnchor="text" w:hAnchor="margin" w:xAlign="center" w:y="365"/>
                    <w:autoSpaceDE w:val="0"/>
                    <w:autoSpaceDN w:val="0"/>
                    <w:bidi w:val="0"/>
                    <w:adjustRightInd w:val="0"/>
                    <w:rPr>
                      <w:rFonts w:cs="Times New Roman"/>
                      <w:color w:val="000000"/>
                      <w:sz w:val="28"/>
                      <w:szCs w:val="28"/>
                      <w:lang w:bidi="ar-IQ"/>
                    </w:rPr>
                  </w:pPr>
                  <w:r>
                    <w:rPr>
                      <w:rFonts w:cs="Times New Roman"/>
                      <w:color w:val="000000"/>
                      <w:sz w:val="28"/>
                      <w:szCs w:val="28"/>
                      <w:lang w:bidi="ar-IQ"/>
                    </w:rPr>
                    <w:t>April</w:t>
                  </w:r>
                  <w:r w:rsidR="00BC1A16">
                    <w:rPr>
                      <w:rFonts w:cs="Times New Roman"/>
                      <w:color w:val="000000"/>
                      <w:sz w:val="28"/>
                      <w:szCs w:val="28"/>
                      <w:lang w:bidi="ar-IQ"/>
                    </w:rPr>
                    <w:t xml:space="preserve"> -</w:t>
                  </w:r>
                  <w:r>
                    <w:rPr>
                      <w:rFonts w:cs="Times New Roman"/>
                      <w:color w:val="000000"/>
                      <w:sz w:val="28"/>
                      <w:szCs w:val="28"/>
                      <w:lang w:bidi="ar-IQ"/>
                    </w:rPr>
                    <w:t>18</w:t>
                  </w:r>
                  <w:r w:rsidR="00BC1A16">
                    <w:rPr>
                      <w:rFonts w:cs="Times New Roman"/>
                      <w:color w:val="000000"/>
                      <w:sz w:val="28"/>
                      <w:szCs w:val="28"/>
                      <w:lang w:bidi="ar-IQ"/>
                    </w:rPr>
                    <w:t xml:space="preserve"> /</w:t>
                  </w:r>
                  <w:r>
                    <w:rPr>
                      <w:rFonts w:cs="Times New Roman"/>
                      <w:color w:val="000000"/>
                      <w:sz w:val="28"/>
                      <w:szCs w:val="28"/>
                      <w:lang w:bidi="ar-IQ"/>
                    </w:rPr>
                    <w:t>2015</w:t>
                  </w:r>
                </w:p>
              </w:tc>
              <w:tc>
                <w:tcPr>
                  <w:tcW w:w="4750" w:type="dxa"/>
                  <w:shd w:val="clear" w:color="auto" w:fill="95B3D7" w:themeFill="accent1" w:themeFillTint="99"/>
                  <w:vAlign w:val="center"/>
                </w:tcPr>
                <w:p w:rsidR="00BC1A16" w:rsidRPr="007A526A" w:rsidRDefault="00BC1A16" w:rsidP="00EC03B5">
                  <w:pPr>
                    <w:framePr w:hSpace="180" w:wrap="around" w:vAnchor="text" w:hAnchor="margin" w:xAlign="center" w:y="365"/>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BC1A16" w:rsidRPr="00FB47B4" w:rsidTr="00EC03B5">
              <w:trPr>
                <w:trHeight w:val="504"/>
              </w:trPr>
              <w:tc>
                <w:tcPr>
                  <w:tcW w:w="9720" w:type="dxa"/>
                  <w:gridSpan w:val="2"/>
                  <w:shd w:val="clear" w:color="auto" w:fill="A7BFDE"/>
                  <w:vAlign w:val="center"/>
                </w:tcPr>
                <w:p w:rsidR="00BC1A16" w:rsidRPr="007A526A" w:rsidRDefault="00BC1A16" w:rsidP="00EC03B5">
                  <w:pPr>
                    <w:framePr w:hSpace="180" w:wrap="around" w:vAnchor="text" w:hAnchor="margin" w:xAlign="center" w:y="365"/>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BC1A16" w:rsidRPr="009F395E" w:rsidTr="00EC03B5">
              <w:trPr>
                <w:trHeight w:val="265"/>
              </w:trPr>
              <w:tc>
                <w:tcPr>
                  <w:tcW w:w="9720" w:type="dxa"/>
                  <w:gridSpan w:val="2"/>
                  <w:shd w:val="clear" w:color="auto" w:fill="A7BFDE"/>
                  <w:vAlign w:val="center"/>
                </w:tcPr>
                <w:p w:rsidR="00BC1A16" w:rsidRDefault="00BC1A16" w:rsidP="00EC03B5">
                  <w:pPr>
                    <w:framePr w:hSpace="180" w:wrap="around" w:vAnchor="text" w:hAnchor="margin" w:xAlign="center" w:y="365"/>
                    <w:autoSpaceDE w:val="0"/>
                    <w:autoSpaceDN w:val="0"/>
                    <w:bidi w:val="0"/>
                    <w:adjustRightInd w:val="0"/>
                    <w:ind w:left="360"/>
                    <w:rPr>
                      <w:rFonts w:cs="Times New Roman"/>
                      <w:color w:val="000000"/>
                      <w:sz w:val="24"/>
                      <w:szCs w:val="24"/>
                      <w:lang w:bidi="ar-IQ"/>
                    </w:rPr>
                  </w:pPr>
                </w:p>
                <w:p w:rsidR="00BC1A16" w:rsidRPr="007F454B" w:rsidRDefault="00BC1A16" w:rsidP="00EC03B5">
                  <w:pPr>
                    <w:framePr w:hSpace="180" w:wrap="around" w:vAnchor="text" w:hAnchor="margin" w:xAlign="center" w:y="365"/>
                    <w:bidi w:val="0"/>
                    <w:jc w:val="both"/>
                    <w:rPr>
                      <w:rFonts w:asciiTheme="majorBidi" w:hAnsiTheme="majorBidi" w:cstheme="majorBidi"/>
                      <w:sz w:val="28"/>
                      <w:szCs w:val="28"/>
                      <w:lang w:bidi="ar-IQ"/>
                    </w:rPr>
                  </w:pPr>
                  <w:r w:rsidRPr="007F454B">
                    <w:rPr>
                      <w:rFonts w:asciiTheme="majorBidi" w:hAnsiTheme="majorBidi" w:cstheme="majorBidi"/>
                      <w:sz w:val="28"/>
                      <w:szCs w:val="28"/>
                      <w:lang w:bidi="ar-IQ"/>
                    </w:rPr>
                    <w:t xml:space="preserve">The course is designed for university students and to get more knowledge about electric circuits that have special cases and more practical situations. The course has 30 lessons. Each lesson is designed to learn, develop and analyze new forms of electric circuits. </w:t>
                  </w:r>
                </w:p>
                <w:p w:rsidR="00BC1A16" w:rsidRPr="007F454B" w:rsidRDefault="00BC1A16" w:rsidP="00EC03B5">
                  <w:pPr>
                    <w:pStyle w:val="ListParagraph"/>
                    <w:framePr w:hSpace="180" w:wrap="around" w:vAnchor="text" w:hAnchor="margin" w:xAlign="center" w:y="365"/>
                    <w:numPr>
                      <w:ilvl w:val="0"/>
                      <w:numId w:val="32"/>
                    </w:numPr>
                    <w:bidi w:val="0"/>
                    <w:rPr>
                      <w:rFonts w:asciiTheme="majorBidi" w:hAnsiTheme="majorBidi" w:cstheme="majorBidi"/>
                      <w:sz w:val="28"/>
                      <w:szCs w:val="28"/>
                      <w:lang w:bidi="ar-IQ"/>
                    </w:rPr>
                  </w:pPr>
                  <w:r w:rsidRPr="007F454B">
                    <w:rPr>
                      <w:rFonts w:asciiTheme="majorBidi" w:hAnsiTheme="majorBidi" w:cstheme="majorBidi"/>
                      <w:sz w:val="28"/>
                      <w:szCs w:val="28"/>
                      <w:lang w:bidi="ar-IQ"/>
                    </w:rPr>
                    <w:t xml:space="preserve">How to relate the skills and concepts learned from fundamentals of electrical engineering to understand electrical circuits. </w:t>
                  </w:r>
                </w:p>
                <w:p w:rsidR="00BC1A16" w:rsidRPr="007F454B" w:rsidRDefault="00BC1A16" w:rsidP="00EC03B5">
                  <w:pPr>
                    <w:pStyle w:val="ListParagraph"/>
                    <w:framePr w:hSpace="180" w:wrap="around" w:vAnchor="text" w:hAnchor="margin" w:xAlign="center" w:y="365"/>
                    <w:numPr>
                      <w:ilvl w:val="0"/>
                      <w:numId w:val="32"/>
                    </w:numPr>
                    <w:bidi w:val="0"/>
                    <w:rPr>
                      <w:rFonts w:asciiTheme="majorBidi" w:hAnsiTheme="majorBidi" w:cstheme="majorBidi"/>
                      <w:sz w:val="28"/>
                      <w:szCs w:val="28"/>
                      <w:lang w:bidi="ar-IQ"/>
                    </w:rPr>
                  </w:pPr>
                  <w:r w:rsidRPr="007F454B">
                    <w:rPr>
                      <w:rFonts w:asciiTheme="majorBidi" w:hAnsiTheme="majorBidi" w:cstheme="majorBidi"/>
                      <w:sz w:val="28"/>
                      <w:szCs w:val="28"/>
                      <w:lang w:bidi="ar-IQ"/>
                    </w:rPr>
                    <w:t>How to use the learned skills to understand, analyzed, and design electrical circuits.</w:t>
                  </w:r>
                </w:p>
                <w:p w:rsidR="00BC1A16" w:rsidRPr="007F454B" w:rsidRDefault="00BC1A16" w:rsidP="00EC03B5">
                  <w:pPr>
                    <w:pStyle w:val="ListParagraph"/>
                    <w:framePr w:hSpace="180" w:wrap="around" w:vAnchor="text" w:hAnchor="margin" w:xAlign="center" w:y="365"/>
                    <w:numPr>
                      <w:ilvl w:val="0"/>
                      <w:numId w:val="32"/>
                    </w:numPr>
                    <w:bidi w:val="0"/>
                    <w:rPr>
                      <w:rFonts w:asciiTheme="majorBidi" w:hAnsiTheme="majorBidi" w:cstheme="majorBidi"/>
                      <w:sz w:val="28"/>
                      <w:szCs w:val="28"/>
                      <w:lang w:bidi="ar-IQ"/>
                    </w:rPr>
                  </w:pPr>
                  <w:r w:rsidRPr="007F454B">
                    <w:rPr>
                      <w:rFonts w:asciiTheme="majorBidi" w:hAnsiTheme="majorBidi" w:cstheme="majorBidi"/>
                      <w:sz w:val="28"/>
                      <w:szCs w:val="28"/>
                      <w:lang w:bidi="ar-IQ"/>
                    </w:rPr>
                    <w:t xml:space="preserve">Representation of an Introduction to complicated electrical circuits. </w:t>
                  </w:r>
                </w:p>
                <w:p w:rsidR="00BC1A16" w:rsidRPr="009F395E" w:rsidRDefault="00BC1A16" w:rsidP="00EC03B5">
                  <w:pPr>
                    <w:framePr w:hSpace="180" w:wrap="around" w:vAnchor="text" w:hAnchor="margin" w:xAlign="center" w:y="365"/>
                    <w:autoSpaceDE w:val="0"/>
                    <w:autoSpaceDN w:val="0"/>
                    <w:bidi w:val="0"/>
                    <w:adjustRightInd w:val="0"/>
                    <w:ind w:left="360"/>
                    <w:rPr>
                      <w:rFonts w:cs="Times New Roman"/>
                      <w:color w:val="000000"/>
                      <w:sz w:val="24"/>
                      <w:szCs w:val="24"/>
                      <w:lang w:bidi="ar-IQ"/>
                    </w:rPr>
                  </w:pPr>
                </w:p>
              </w:tc>
            </w:tr>
          </w:tbl>
          <w:p w:rsidR="00BC1A16" w:rsidRDefault="00BC1A16" w:rsidP="00EC03B5">
            <w:pPr>
              <w:rPr>
                <w:rFonts w:cs="Times New Roman" w:hint="cs"/>
                <w:sz w:val="24"/>
                <w:szCs w:val="24"/>
                <w:rtl/>
                <w:lang w:bidi="ar-IQ"/>
              </w:rPr>
            </w:pPr>
          </w:p>
          <w:p w:rsidR="00BC1A16" w:rsidRDefault="00BC1A16" w:rsidP="00EC03B5">
            <w:pPr>
              <w:rPr>
                <w:rFonts w:cs="Times New Roman" w:hint="cs"/>
                <w:sz w:val="24"/>
                <w:szCs w:val="24"/>
                <w:rtl/>
                <w:lang w:bidi="ar-IQ"/>
              </w:rPr>
            </w:pPr>
          </w:p>
          <w:p w:rsidR="00BC1A16" w:rsidRDefault="00BC1A16" w:rsidP="00EC03B5">
            <w:pPr>
              <w:rPr>
                <w:rFonts w:cs="Times New Roman" w:hint="cs"/>
                <w:sz w:val="24"/>
                <w:szCs w:val="24"/>
                <w:rtl/>
                <w:lang w:bidi="ar-IQ"/>
              </w:rPr>
            </w:pPr>
          </w:p>
          <w:p w:rsidR="00BC1A16" w:rsidRDefault="00BC1A16" w:rsidP="00EC03B5">
            <w:pPr>
              <w:rPr>
                <w:rFonts w:cs="Times New Roman" w:hint="cs"/>
                <w:sz w:val="24"/>
                <w:szCs w:val="24"/>
                <w:rtl/>
                <w:lang w:bidi="ar-IQ"/>
              </w:rPr>
            </w:pPr>
          </w:p>
          <w:p w:rsidR="00BC1A16" w:rsidRDefault="00BC1A16" w:rsidP="00EC03B5">
            <w:pPr>
              <w:rPr>
                <w:rFonts w:cs="Times New Roman" w:hint="cs"/>
                <w:sz w:val="24"/>
                <w:szCs w:val="24"/>
                <w:rtl/>
                <w:lang w:bidi="ar-IQ"/>
              </w:rPr>
            </w:pPr>
          </w:p>
          <w:p w:rsidR="00BC1A16" w:rsidRDefault="00BC1A16" w:rsidP="00EC03B5">
            <w:pPr>
              <w:rPr>
                <w:rFonts w:cs="Times New Roman" w:hint="cs"/>
                <w:sz w:val="24"/>
                <w:szCs w:val="24"/>
                <w:rtl/>
                <w:lang w:bidi="ar-IQ"/>
              </w:rPr>
            </w:pPr>
          </w:p>
          <w:p w:rsidR="00BC1A16" w:rsidRDefault="00BC1A16" w:rsidP="00EC03B5">
            <w:pPr>
              <w:rPr>
                <w:rFonts w:cs="Times New Roman" w:hint="cs"/>
                <w:sz w:val="24"/>
                <w:szCs w:val="24"/>
                <w:rtl/>
                <w:lang w:bidi="ar-IQ"/>
              </w:rPr>
            </w:pPr>
          </w:p>
          <w:p w:rsidR="00BC1A16" w:rsidRDefault="00BC1A16" w:rsidP="00EC03B5">
            <w:pPr>
              <w:rPr>
                <w:rFonts w:cs="Times New Roman" w:hint="cs"/>
                <w:sz w:val="24"/>
                <w:szCs w:val="24"/>
                <w:rtl/>
                <w:lang w:bidi="ar-IQ"/>
              </w:rPr>
            </w:pPr>
          </w:p>
          <w:p w:rsidR="00BC1A16" w:rsidRPr="009F395E" w:rsidRDefault="00BC1A16" w:rsidP="00EC03B5">
            <w:pPr>
              <w:rPr>
                <w:rFonts w:cs="Times New Roman" w:hint="cs"/>
                <w:vanish/>
                <w:sz w:val="24"/>
                <w:szCs w:val="24"/>
                <w:lang w:bidi="ar-IQ"/>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C1A16" w:rsidRPr="00FB47B4" w:rsidTr="00EC03B5">
              <w:trPr>
                <w:trHeight w:val="653"/>
              </w:trPr>
              <w:tc>
                <w:tcPr>
                  <w:tcW w:w="9720" w:type="dxa"/>
                  <w:shd w:val="clear" w:color="auto" w:fill="A7BFDE"/>
                  <w:vAlign w:val="center"/>
                </w:tcPr>
                <w:p w:rsidR="00BC1A16" w:rsidRPr="00FB47B4" w:rsidRDefault="00BC1A16" w:rsidP="00EC03B5">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lastRenderedPageBreak/>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BC1A16" w:rsidRPr="00FB47B4" w:rsidTr="00EC03B5">
              <w:trPr>
                <w:trHeight w:val="2183"/>
              </w:trPr>
              <w:tc>
                <w:tcPr>
                  <w:tcW w:w="9720" w:type="dxa"/>
                  <w:shd w:val="clear" w:color="auto" w:fill="A7BFDE"/>
                  <w:vAlign w:val="center"/>
                </w:tcPr>
                <w:p w:rsidR="00BC1A16" w:rsidRPr="00A23688" w:rsidRDefault="00BC1A16" w:rsidP="00EC03B5">
                  <w:pPr>
                    <w:bidi w:val="0"/>
                    <w:ind w:left="360"/>
                    <w:rPr>
                      <w:rFonts w:asciiTheme="majorBidi" w:hAnsiTheme="majorBidi" w:cstheme="majorBidi"/>
                      <w:sz w:val="28"/>
                      <w:szCs w:val="28"/>
                      <w:lang w:bidi="ar-IQ"/>
                    </w:rPr>
                  </w:pPr>
                  <w:r w:rsidRPr="00A23688">
                    <w:rPr>
                      <w:rFonts w:asciiTheme="majorBidi" w:hAnsiTheme="majorBidi" w:cstheme="majorBidi"/>
                      <w:sz w:val="28"/>
                      <w:szCs w:val="28"/>
                      <w:lang w:bidi="ar-IQ"/>
                    </w:rPr>
                    <w:t>Upon Completion of this course the students will acquire the following skills:</w:t>
                  </w:r>
                </w:p>
                <w:p w:rsidR="00BC1A16" w:rsidRPr="00A23688" w:rsidRDefault="00BC1A16" w:rsidP="00EC03B5">
                  <w:pPr>
                    <w:pStyle w:val="ListParagraph"/>
                    <w:bidi w:val="0"/>
                    <w:jc w:val="both"/>
                    <w:rPr>
                      <w:rFonts w:asciiTheme="majorBidi" w:hAnsiTheme="majorBidi" w:cstheme="majorBidi"/>
                      <w:sz w:val="28"/>
                      <w:szCs w:val="28"/>
                      <w:lang w:bidi="ar-IQ"/>
                    </w:rPr>
                  </w:pPr>
                  <w:r w:rsidRPr="00A23688">
                    <w:rPr>
                      <w:rFonts w:asciiTheme="majorBidi" w:hAnsiTheme="majorBidi" w:cstheme="majorBidi"/>
                      <w:sz w:val="28"/>
                      <w:szCs w:val="28"/>
                    </w:rPr>
                    <w:t>1. An ability to read and comprehend electrical circuits at an appropriate</w:t>
                  </w:r>
                  <w:r w:rsidRPr="00A23688">
                    <w:rPr>
                      <w:rFonts w:asciiTheme="majorBidi" w:hAnsiTheme="majorBidi" w:cstheme="majorBidi"/>
                      <w:sz w:val="28"/>
                      <w:szCs w:val="28"/>
                      <w:lang w:bidi="ar-IQ"/>
                    </w:rPr>
                    <w:t xml:space="preserve"> level</w:t>
                  </w:r>
                </w:p>
                <w:p w:rsidR="00BC1A16" w:rsidRPr="00A23688" w:rsidRDefault="00BC1A16" w:rsidP="00EC03B5">
                  <w:pPr>
                    <w:pStyle w:val="ListParagraph"/>
                    <w:bidi w:val="0"/>
                    <w:jc w:val="both"/>
                    <w:rPr>
                      <w:rFonts w:asciiTheme="majorBidi" w:hAnsiTheme="majorBidi" w:cstheme="majorBidi"/>
                      <w:sz w:val="28"/>
                      <w:szCs w:val="28"/>
                    </w:rPr>
                  </w:pPr>
                  <w:r w:rsidRPr="00A23688">
                    <w:rPr>
                      <w:rFonts w:asciiTheme="majorBidi" w:hAnsiTheme="majorBidi" w:cstheme="majorBidi"/>
                      <w:sz w:val="28"/>
                      <w:szCs w:val="28"/>
                    </w:rPr>
                    <w:t>2. An ability both to follow and correctly to analyze the circuits of appropriate degrees of complexity.</w:t>
                  </w:r>
                </w:p>
                <w:p w:rsidR="00BC1A16" w:rsidRPr="00A23688" w:rsidRDefault="00BC1A16" w:rsidP="00EC03B5">
                  <w:pPr>
                    <w:pStyle w:val="ListParagraph"/>
                    <w:bidi w:val="0"/>
                    <w:jc w:val="both"/>
                    <w:rPr>
                      <w:rFonts w:asciiTheme="majorBidi" w:hAnsiTheme="majorBidi" w:cstheme="majorBidi"/>
                      <w:sz w:val="28"/>
                      <w:szCs w:val="28"/>
                    </w:rPr>
                  </w:pPr>
                  <w:r w:rsidRPr="00A23688">
                    <w:rPr>
                      <w:rFonts w:asciiTheme="majorBidi" w:hAnsiTheme="majorBidi" w:cstheme="majorBidi"/>
                      <w:sz w:val="28"/>
                      <w:szCs w:val="28"/>
                    </w:rPr>
                    <w:t>3. An understanding of electrical circuits equations, and an ability to use it correctly.</w:t>
                  </w:r>
                </w:p>
                <w:p w:rsidR="00BC1A16" w:rsidRPr="00A23688" w:rsidRDefault="00BC1A16" w:rsidP="00EC03B5">
                  <w:pPr>
                    <w:pStyle w:val="ListParagraph"/>
                    <w:bidi w:val="0"/>
                    <w:jc w:val="both"/>
                    <w:rPr>
                      <w:rFonts w:asciiTheme="majorBidi" w:hAnsiTheme="majorBidi" w:cstheme="majorBidi"/>
                      <w:sz w:val="28"/>
                      <w:szCs w:val="28"/>
                      <w:lang w:bidi="ar-IQ"/>
                    </w:rPr>
                  </w:pPr>
                  <w:r w:rsidRPr="00A23688">
                    <w:rPr>
                      <w:rFonts w:asciiTheme="majorBidi" w:hAnsiTheme="majorBidi" w:cstheme="majorBidi"/>
                      <w:sz w:val="28"/>
                      <w:szCs w:val="28"/>
                    </w:rPr>
                    <w:t xml:space="preserve">4. An appreciation of the important connection between the </w:t>
                  </w:r>
                  <w:proofErr w:type="gramStart"/>
                  <w:r w:rsidRPr="00A23688">
                    <w:rPr>
                      <w:rFonts w:asciiTheme="majorBidi" w:hAnsiTheme="majorBidi" w:cstheme="majorBidi"/>
                      <w:sz w:val="28"/>
                      <w:szCs w:val="28"/>
                    </w:rPr>
                    <w:t>ideas  in</w:t>
                  </w:r>
                  <w:proofErr w:type="gramEnd"/>
                  <w:r w:rsidRPr="00A23688">
                    <w:rPr>
                      <w:rFonts w:asciiTheme="majorBidi" w:hAnsiTheme="majorBidi" w:cstheme="majorBidi"/>
                      <w:sz w:val="28"/>
                      <w:szCs w:val="28"/>
                    </w:rPr>
                    <w:t xml:space="preserve"> the electrical circuits theories and the practical applications</w:t>
                  </w:r>
                  <w:r>
                    <w:rPr>
                      <w:rFonts w:asciiTheme="majorBidi" w:hAnsiTheme="majorBidi" w:cstheme="majorBidi"/>
                      <w:sz w:val="28"/>
                      <w:szCs w:val="28"/>
                    </w:rPr>
                    <w:t>.</w:t>
                  </w:r>
                  <w:r w:rsidRPr="00A23688">
                    <w:rPr>
                      <w:rFonts w:asciiTheme="majorBidi" w:hAnsiTheme="majorBidi" w:cstheme="majorBidi"/>
                      <w:sz w:val="28"/>
                      <w:szCs w:val="28"/>
                    </w:rPr>
                    <w:t xml:space="preserve">  </w:t>
                  </w:r>
                </w:p>
                <w:p w:rsidR="00BC1A16" w:rsidRPr="00A23688" w:rsidRDefault="00BC1A16" w:rsidP="00EC03B5">
                  <w:pPr>
                    <w:autoSpaceDE w:val="0"/>
                    <w:autoSpaceDN w:val="0"/>
                    <w:adjustRightInd w:val="0"/>
                    <w:ind w:left="612" w:right="432"/>
                    <w:jc w:val="right"/>
                    <w:rPr>
                      <w:rFonts w:cs="Times New Roman" w:hint="cs"/>
                      <w:color w:val="000000"/>
                      <w:sz w:val="28"/>
                      <w:szCs w:val="28"/>
                      <w:lang w:bidi="ar-IQ"/>
                    </w:rPr>
                  </w:pPr>
                </w:p>
                <w:p w:rsidR="00BC1A16" w:rsidRDefault="00BC1A16" w:rsidP="00EC03B5">
                  <w:pPr>
                    <w:autoSpaceDE w:val="0"/>
                    <w:autoSpaceDN w:val="0"/>
                    <w:adjustRightInd w:val="0"/>
                    <w:ind w:left="612" w:right="432"/>
                    <w:jc w:val="right"/>
                    <w:rPr>
                      <w:rFonts w:cs="Times New Roman"/>
                      <w:color w:val="000000"/>
                      <w:sz w:val="28"/>
                      <w:szCs w:val="28"/>
                      <w:lang w:bidi="ar-IQ"/>
                    </w:rPr>
                  </w:pPr>
                </w:p>
                <w:p w:rsidR="00BC1A16" w:rsidRPr="00194096" w:rsidRDefault="00BC1A16" w:rsidP="00EC03B5">
                  <w:pPr>
                    <w:autoSpaceDE w:val="0"/>
                    <w:autoSpaceDN w:val="0"/>
                    <w:adjustRightInd w:val="0"/>
                    <w:ind w:right="432"/>
                    <w:rPr>
                      <w:rFonts w:cs="Times New Roman" w:hint="cs"/>
                      <w:color w:val="000000"/>
                      <w:sz w:val="28"/>
                      <w:szCs w:val="28"/>
                      <w:lang w:bidi="ar-IQ"/>
                    </w:rPr>
                  </w:pPr>
                </w:p>
              </w:tc>
            </w:tr>
            <w:tr w:rsidR="00BC1A16" w:rsidRPr="00FB47B4" w:rsidTr="00EC03B5">
              <w:trPr>
                <w:trHeight w:val="511"/>
              </w:trPr>
              <w:tc>
                <w:tcPr>
                  <w:tcW w:w="9720" w:type="dxa"/>
                  <w:shd w:val="clear" w:color="auto" w:fill="A7BFDE"/>
                  <w:vAlign w:val="center"/>
                </w:tcPr>
                <w:p w:rsidR="00BC1A16" w:rsidRPr="00995D4A" w:rsidRDefault="00BC1A16" w:rsidP="00EC03B5">
                  <w:pPr>
                    <w:autoSpaceDE w:val="0"/>
                    <w:autoSpaceDN w:val="0"/>
                    <w:adjustRightInd w:val="0"/>
                    <w:ind w:left="360"/>
                    <w:jc w:val="right"/>
                    <w:rPr>
                      <w:rFonts w:cs="Times New Roman"/>
                      <w:b/>
                      <w:bCs/>
                      <w:i/>
                      <w:iCs/>
                      <w:color w:val="000000"/>
                      <w:sz w:val="28"/>
                      <w:szCs w:val="28"/>
                      <w:u w:val="single"/>
                      <w:rtl/>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BC1A16" w:rsidRPr="00FB47B4" w:rsidTr="00EC03B5">
              <w:trPr>
                <w:trHeight w:val="624"/>
              </w:trPr>
              <w:tc>
                <w:tcPr>
                  <w:tcW w:w="9720" w:type="dxa"/>
                  <w:shd w:val="clear" w:color="auto" w:fill="A7BFDE"/>
                  <w:vAlign w:val="center"/>
                </w:tcPr>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13</w:t>
                  </w:r>
                  <w:proofErr w:type="gramStart"/>
                  <w:r>
                    <w:rPr>
                      <w:rFonts w:cs="Times New Roman"/>
                      <w:color w:val="000000"/>
                      <w:sz w:val="28"/>
                      <w:szCs w:val="28"/>
                      <w:lang w:bidi="ar-IQ"/>
                    </w:rPr>
                    <w:t>.Lectures</w:t>
                  </w:r>
                  <w:proofErr w:type="gramEnd"/>
                  <w:r>
                    <w:rPr>
                      <w:rFonts w:cs="Times New Roman"/>
                      <w:color w:val="000000"/>
                      <w:sz w:val="28"/>
                      <w:szCs w:val="28"/>
                      <w:lang w:bidi="ar-IQ"/>
                    </w:rPr>
                    <w:t>.</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14</w:t>
                  </w:r>
                  <w:proofErr w:type="gramStart"/>
                  <w:r>
                    <w:rPr>
                      <w:rFonts w:cs="Times New Roman"/>
                      <w:color w:val="000000"/>
                      <w:sz w:val="28"/>
                      <w:szCs w:val="28"/>
                      <w:lang w:bidi="ar-IQ"/>
                    </w:rPr>
                    <w:t>.Tutorials</w:t>
                  </w:r>
                  <w:proofErr w:type="gramEnd"/>
                  <w:r>
                    <w:rPr>
                      <w:rFonts w:cs="Times New Roman"/>
                      <w:color w:val="000000"/>
                      <w:sz w:val="28"/>
                      <w:szCs w:val="28"/>
                      <w:lang w:bidi="ar-IQ"/>
                    </w:rPr>
                    <w:t>.</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15</w:t>
                  </w:r>
                  <w:proofErr w:type="gramStart"/>
                  <w:r>
                    <w:rPr>
                      <w:rFonts w:cs="Times New Roman"/>
                      <w:color w:val="000000"/>
                      <w:sz w:val="28"/>
                      <w:szCs w:val="28"/>
                      <w:lang w:bidi="ar-IQ"/>
                    </w:rPr>
                    <w:t>.Homework</w:t>
                  </w:r>
                  <w:proofErr w:type="gramEnd"/>
                  <w:r>
                    <w:rPr>
                      <w:rFonts w:cs="Times New Roman"/>
                      <w:color w:val="000000"/>
                      <w:sz w:val="28"/>
                      <w:szCs w:val="28"/>
                      <w:lang w:bidi="ar-IQ"/>
                    </w:rPr>
                    <w:t xml:space="preserve"> and Assignments.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16</w:t>
                  </w:r>
                  <w:proofErr w:type="gramStart"/>
                  <w:r>
                    <w:rPr>
                      <w:rFonts w:cs="Times New Roman"/>
                      <w:color w:val="000000"/>
                      <w:sz w:val="28"/>
                      <w:szCs w:val="28"/>
                      <w:lang w:bidi="ar-IQ"/>
                    </w:rPr>
                    <w:t>.Tests</w:t>
                  </w:r>
                  <w:proofErr w:type="gramEnd"/>
                  <w:r>
                    <w:rPr>
                      <w:rFonts w:cs="Times New Roman"/>
                      <w:color w:val="000000"/>
                      <w:sz w:val="28"/>
                      <w:szCs w:val="28"/>
                      <w:lang w:bidi="ar-IQ"/>
                    </w:rPr>
                    <w:t xml:space="preserve"> and Exams.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17</w:t>
                  </w:r>
                  <w:proofErr w:type="gramStart"/>
                  <w:r>
                    <w:rPr>
                      <w:rFonts w:cs="Times New Roman"/>
                      <w:color w:val="000000"/>
                      <w:sz w:val="28"/>
                      <w:szCs w:val="28"/>
                      <w:lang w:bidi="ar-IQ"/>
                    </w:rPr>
                    <w:t>.In</w:t>
                  </w:r>
                  <w:proofErr w:type="gramEnd"/>
                  <w:r>
                    <w:rPr>
                      <w:rFonts w:cs="Times New Roman"/>
                      <w:color w:val="000000"/>
                      <w:sz w:val="28"/>
                      <w:szCs w:val="28"/>
                      <w:lang w:bidi="ar-IQ"/>
                    </w:rPr>
                    <w:t xml:space="preserve"> – Class Questions and Discussions.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18. Connection between Theory and Application.</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19. Extracurricular Activities.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20. Seminars.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21</w:t>
                  </w:r>
                  <w:proofErr w:type="gramStart"/>
                  <w:r>
                    <w:rPr>
                      <w:rFonts w:cs="Times New Roman"/>
                      <w:color w:val="000000"/>
                      <w:sz w:val="28"/>
                      <w:szCs w:val="28"/>
                      <w:lang w:bidi="ar-IQ"/>
                    </w:rPr>
                    <w:t>.In</w:t>
                  </w:r>
                  <w:proofErr w:type="gramEnd"/>
                  <w:r>
                    <w:rPr>
                      <w:rFonts w:cs="Times New Roman"/>
                      <w:color w:val="000000"/>
                      <w:sz w:val="28"/>
                      <w:szCs w:val="28"/>
                      <w:lang w:bidi="ar-IQ"/>
                    </w:rPr>
                    <w:t>-and Out-Class oral conservations.</w:t>
                  </w:r>
                </w:p>
                <w:p w:rsidR="00BC1A16" w:rsidRPr="00D64113"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22. Reports, Presentations, and Posters.</w:t>
                  </w:r>
                </w:p>
              </w:tc>
            </w:tr>
            <w:tr w:rsidR="00BC1A16" w:rsidRPr="00FB47B4" w:rsidTr="00EC03B5">
              <w:trPr>
                <w:trHeight w:val="478"/>
              </w:trPr>
              <w:tc>
                <w:tcPr>
                  <w:tcW w:w="9720" w:type="dxa"/>
                  <w:shd w:val="clear" w:color="auto" w:fill="A7BFDE"/>
                  <w:vAlign w:val="center"/>
                </w:tcPr>
                <w:p w:rsidR="00BC1A16" w:rsidRDefault="00BC1A16" w:rsidP="00EC03B5">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BC1A16" w:rsidRDefault="00BC1A16" w:rsidP="00EC03B5">
                  <w:pPr>
                    <w:autoSpaceDE w:val="0"/>
                    <w:autoSpaceDN w:val="0"/>
                    <w:adjustRightInd w:val="0"/>
                    <w:ind w:left="360"/>
                    <w:jc w:val="right"/>
                    <w:rPr>
                      <w:rFonts w:cs="Times New Roman"/>
                      <w:color w:val="231F20"/>
                      <w:sz w:val="28"/>
                      <w:szCs w:val="28"/>
                    </w:rPr>
                  </w:pPr>
                  <w:r>
                    <w:rPr>
                      <w:rFonts w:cs="Times New Roman"/>
                      <w:color w:val="231F20"/>
                      <w:sz w:val="28"/>
                      <w:szCs w:val="28"/>
                    </w:rPr>
                    <w:t xml:space="preserve">1. Examinations, </w:t>
                  </w:r>
                  <w:proofErr w:type="gramStart"/>
                  <w:r>
                    <w:rPr>
                      <w:rFonts w:cs="Times New Roman"/>
                      <w:color w:val="231F20"/>
                      <w:sz w:val="28"/>
                      <w:szCs w:val="28"/>
                    </w:rPr>
                    <w:t>Tests ,and</w:t>
                  </w:r>
                  <w:proofErr w:type="gramEnd"/>
                  <w:r>
                    <w:rPr>
                      <w:rFonts w:cs="Times New Roman"/>
                      <w:color w:val="231F20"/>
                      <w:sz w:val="28"/>
                      <w:szCs w:val="28"/>
                    </w:rPr>
                    <w:t xml:space="preserve"> Quizzes.</w:t>
                  </w:r>
                </w:p>
                <w:p w:rsidR="00BC1A16" w:rsidRDefault="00BC1A16" w:rsidP="00EC03B5">
                  <w:pPr>
                    <w:autoSpaceDE w:val="0"/>
                    <w:autoSpaceDN w:val="0"/>
                    <w:adjustRightInd w:val="0"/>
                    <w:ind w:left="360"/>
                    <w:jc w:val="right"/>
                    <w:rPr>
                      <w:rFonts w:cs="Times New Roman"/>
                      <w:color w:val="231F20"/>
                      <w:sz w:val="28"/>
                      <w:szCs w:val="28"/>
                    </w:rPr>
                  </w:pPr>
                  <w:r>
                    <w:rPr>
                      <w:rFonts w:cs="Times New Roman"/>
                      <w:color w:val="231F20"/>
                      <w:sz w:val="28"/>
                      <w:szCs w:val="28"/>
                    </w:rPr>
                    <w:t>2. Extracurricular Activities.</w:t>
                  </w:r>
                </w:p>
                <w:p w:rsidR="00BC1A16" w:rsidRDefault="00BC1A16" w:rsidP="00EC03B5">
                  <w:pPr>
                    <w:autoSpaceDE w:val="0"/>
                    <w:autoSpaceDN w:val="0"/>
                    <w:adjustRightInd w:val="0"/>
                    <w:ind w:left="360"/>
                    <w:jc w:val="right"/>
                    <w:rPr>
                      <w:rFonts w:cs="Times New Roman"/>
                      <w:color w:val="231F20"/>
                      <w:sz w:val="28"/>
                      <w:szCs w:val="28"/>
                    </w:rPr>
                  </w:pPr>
                  <w:r>
                    <w:rPr>
                      <w:rFonts w:cs="Times New Roman"/>
                      <w:color w:val="231F20"/>
                      <w:sz w:val="28"/>
                      <w:szCs w:val="28"/>
                    </w:rPr>
                    <w:t>3. Students Engagement during Lectures.</w:t>
                  </w:r>
                </w:p>
                <w:p w:rsidR="00BC1A16" w:rsidRPr="00995D4A" w:rsidRDefault="00BC1A16" w:rsidP="00EC03B5">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4. Responses Obtained from Students Questionnaire about Curriculum and Faculty Member (Instructor).</w:t>
                  </w:r>
                  <w:r w:rsidRPr="00995D4A">
                    <w:rPr>
                      <w:rFonts w:cs="Times New Roman"/>
                      <w:b/>
                      <w:bCs/>
                      <w:i/>
                      <w:iCs/>
                      <w:color w:val="231F20"/>
                      <w:sz w:val="28"/>
                      <w:szCs w:val="28"/>
                      <w:u w:val="single"/>
                    </w:rPr>
                    <w:t xml:space="preserve"> </w:t>
                  </w:r>
                </w:p>
              </w:tc>
            </w:tr>
            <w:tr w:rsidR="00BC1A16" w:rsidRPr="00FB47B4" w:rsidTr="00EC03B5">
              <w:trPr>
                <w:trHeight w:val="624"/>
              </w:trPr>
              <w:tc>
                <w:tcPr>
                  <w:tcW w:w="9720" w:type="dxa"/>
                  <w:shd w:val="clear" w:color="auto" w:fill="A7BFDE"/>
                  <w:vAlign w:val="center"/>
                </w:tcPr>
                <w:p w:rsidR="00BC1A16" w:rsidRPr="00A96A4D" w:rsidRDefault="00BC1A16" w:rsidP="00EC03B5">
                  <w:pPr>
                    <w:autoSpaceDE w:val="0"/>
                    <w:autoSpaceDN w:val="0"/>
                    <w:adjustRightInd w:val="0"/>
                    <w:ind w:left="360"/>
                    <w:rPr>
                      <w:rFonts w:cs="Times New Roman" w:hint="cs"/>
                      <w:color w:val="000000"/>
                      <w:sz w:val="16"/>
                      <w:szCs w:val="16"/>
                      <w:rtl/>
                      <w:lang w:bidi="ar-IQ"/>
                    </w:rPr>
                  </w:pPr>
                </w:p>
                <w:p w:rsidR="00BC1A16" w:rsidRPr="007F2555" w:rsidRDefault="00BC1A16" w:rsidP="00EC03B5">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BC1A16" w:rsidRPr="0002531D" w:rsidRDefault="00BC1A16" w:rsidP="00EC03B5">
                  <w:pPr>
                    <w:autoSpaceDE w:val="0"/>
                    <w:autoSpaceDN w:val="0"/>
                    <w:bidi w:val="0"/>
                    <w:adjustRightInd w:val="0"/>
                    <w:ind w:firstLine="432"/>
                    <w:rPr>
                      <w:rFonts w:cs="Times New Roman"/>
                      <w:b/>
                      <w:bCs/>
                      <w:sz w:val="16"/>
                      <w:szCs w:val="16"/>
                    </w:rPr>
                  </w:pPr>
                </w:p>
                <w:p w:rsidR="00BC1A16" w:rsidRPr="00C236E4" w:rsidRDefault="00BC1A16" w:rsidP="00EC03B5">
                  <w:pPr>
                    <w:bidi w:val="0"/>
                    <w:rPr>
                      <w:b/>
                      <w:bCs/>
                      <w:sz w:val="28"/>
                      <w:szCs w:val="28"/>
                      <w:lang w:bidi="ar-IQ"/>
                    </w:rPr>
                  </w:pPr>
                  <w:r w:rsidRPr="00C236E4">
                    <w:rPr>
                      <w:sz w:val="28"/>
                      <w:szCs w:val="28"/>
                      <w:lang w:bidi="ar-IQ"/>
                    </w:rPr>
                    <w:t>1. Quizzes:</w:t>
                  </w:r>
                </w:p>
                <w:p w:rsidR="00BC1A16" w:rsidRPr="00C236E4" w:rsidRDefault="00BC1A16" w:rsidP="00EC03B5">
                  <w:pPr>
                    <w:autoSpaceDE w:val="0"/>
                    <w:autoSpaceDN w:val="0"/>
                    <w:bidi w:val="0"/>
                    <w:adjustRightInd w:val="0"/>
                    <w:rPr>
                      <w:sz w:val="28"/>
                      <w:szCs w:val="28"/>
                      <w:lang w:bidi="ar-IQ"/>
                    </w:rPr>
                  </w:pPr>
                  <w:r w:rsidRPr="00C236E4">
                    <w:rPr>
                      <w:sz w:val="28"/>
                      <w:szCs w:val="28"/>
                      <w:lang w:bidi="ar-IQ"/>
                    </w:rPr>
                    <w:t>- There will be at least seven closed books and notes quizzes during the academic year.</w:t>
                  </w:r>
                </w:p>
                <w:p w:rsidR="00BC1A16" w:rsidRPr="00C236E4" w:rsidRDefault="00BC1A16" w:rsidP="00EC03B5">
                  <w:pPr>
                    <w:bidi w:val="0"/>
                    <w:rPr>
                      <w:sz w:val="28"/>
                      <w:szCs w:val="28"/>
                      <w:lang w:bidi="ar-IQ"/>
                    </w:rPr>
                  </w:pPr>
                  <w:r w:rsidRPr="00C236E4">
                    <w:rPr>
                      <w:sz w:val="28"/>
                      <w:szCs w:val="28"/>
                      <w:lang w:bidi="ar-IQ"/>
                    </w:rPr>
                    <w:t>-The quizzes will count 25% of the total course grade.</w:t>
                  </w:r>
                </w:p>
                <w:p w:rsidR="00BC1A16" w:rsidRPr="00C236E4" w:rsidRDefault="00BC1A16" w:rsidP="00EC03B5">
                  <w:pPr>
                    <w:bidi w:val="0"/>
                    <w:rPr>
                      <w:sz w:val="28"/>
                      <w:szCs w:val="28"/>
                      <w:lang w:bidi="ar-IQ"/>
                    </w:rPr>
                  </w:pPr>
                  <w:r w:rsidRPr="00C236E4">
                    <w:rPr>
                      <w:sz w:val="28"/>
                      <w:szCs w:val="28"/>
                      <w:lang w:bidi="ar-IQ"/>
                    </w:rPr>
                    <w:t>2. Oral assessment:</w:t>
                  </w:r>
                </w:p>
                <w:p w:rsidR="00BC1A16" w:rsidRPr="00C236E4" w:rsidRDefault="00BC1A16" w:rsidP="00EC03B5">
                  <w:pPr>
                    <w:bidi w:val="0"/>
                    <w:rPr>
                      <w:sz w:val="28"/>
                      <w:szCs w:val="28"/>
                      <w:lang w:bidi="ar-IQ"/>
                    </w:rPr>
                  </w:pPr>
                  <w:r w:rsidRPr="00C236E4">
                    <w:rPr>
                      <w:sz w:val="28"/>
                      <w:szCs w:val="28"/>
                      <w:lang w:bidi="ar-IQ"/>
                    </w:rPr>
                    <w:t xml:space="preserve">- The students are encouraged to </w:t>
                  </w:r>
                  <w:proofErr w:type="gramStart"/>
                  <w:r w:rsidRPr="00C236E4">
                    <w:rPr>
                      <w:sz w:val="28"/>
                      <w:szCs w:val="28"/>
                      <w:lang w:bidi="ar-IQ"/>
                    </w:rPr>
                    <w:t>participate</w:t>
                  </w:r>
                  <w:proofErr w:type="gramEnd"/>
                  <w:r w:rsidRPr="00C236E4">
                    <w:rPr>
                      <w:sz w:val="28"/>
                      <w:szCs w:val="28"/>
                      <w:lang w:bidi="ar-IQ"/>
                    </w:rPr>
                    <w:t xml:space="preserve"> their ideas to solve the problems during the lecture.</w:t>
                  </w:r>
                </w:p>
                <w:p w:rsidR="00BC1A16" w:rsidRPr="00C236E4" w:rsidRDefault="00BC1A16" w:rsidP="00EC03B5">
                  <w:pPr>
                    <w:bidi w:val="0"/>
                    <w:rPr>
                      <w:sz w:val="28"/>
                      <w:szCs w:val="28"/>
                      <w:lang w:bidi="ar-IQ"/>
                    </w:rPr>
                  </w:pPr>
                  <w:r w:rsidRPr="00C236E4">
                    <w:rPr>
                      <w:sz w:val="28"/>
                      <w:szCs w:val="28"/>
                      <w:lang w:bidi="ar-IQ"/>
                    </w:rPr>
                    <w:lastRenderedPageBreak/>
                    <w:t>- The Seminar will count 5% of the total course.</w:t>
                  </w:r>
                </w:p>
                <w:p w:rsidR="00BC1A16" w:rsidRPr="00C236E4" w:rsidRDefault="00BC1A16" w:rsidP="00EC03B5">
                  <w:pPr>
                    <w:bidi w:val="0"/>
                    <w:rPr>
                      <w:sz w:val="28"/>
                      <w:szCs w:val="28"/>
                      <w:lang w:bidi="ar-IQ"/>
                    </w:rPr>
                  </w:pPr>
                  <w:r w:rsidRPr="00C236E4">
                    <w:rPr>
                      <w:sz w:val="28"/>
                      <w:szCs w:val="28"/>
                      <w:lang w:bidi="ar-IQ"/>
                    </w:rPr>
                    <w:t>3. Final Exam:</w:t>
                  </w:r>
                </w:p>
                <w:p w:rsidR="00BC1A16" w:rsidRPr="00C236E4" w:rsidRDefault="00BC1A16" w:rsidP="00EC03B5">
                  <w:pPr>
                    <w:bidi w:val="0"/>
                    <w:rPr>
                      <w:sz w:val="28"/>
                      <w:szCs w:val="28"/>
                      <w:lang w:bidi="ar-IQ"/>
                    </w:rPr>
                  </w:pPr>
                  <w:r w:rsidRPr="00C236E4">
                    <w:rPr>
                      <w:sz w:val="28"/>
                      <w:szCs w:val="28"/>
                      <w:lang w:bidi="ar-IQ"/>
                    </w:rPr>
                    <w:t>- The final exam will be comprehensive, closed books and notes, and will take three hours from 9:00 – 12:00 AM.</w:t>
                  </w:r>
                </w:p>
                <w:p w:rsidR="00BC1A16" w:rsidRPr="00C236E4" w:rsidRDefault="00BC1A16" w:rsidP="00EC03B5">
                  <w:pPr>
                    <w:bidi w:val="0"/>
                    <w:rPr>
                      <w:sz w:val="28"/>
                      <w:szCs w:val="28"/>
                      <w:lang w:bidi="ar-IQ"/>
                    </w:rPr>
                  </w:pPr>
                  <w:r w:rsidRPr="00C236E4">
                    <w:rPr>
                      <w:sz w:val="28"/>
                      <w:szCs w:val="28"/>
                      <w:lang w:bidi="ar-IQ"/>
                    </w:rPr>
                    <w:t>- The final exam will count 70% of the total course grade.</w:t>
                  </w:r>
                </w:p>
                <w:p w:rsidR="00BC1A16" w:rsidRDefault="00BC1A16" w:rsidP="00EC03B5">
                  <w:pPr>
                    <w:bidi w:val="0"/>
                    <w:rPr>
                      <w:rFonts w:asciiTheme="majorBidi" w:hAnsiTheme="majorBidi" w:cstheme="majorBidi"/>
                      <w:b/>
                      <w:bCs/>
                      <w:sz w:val="28"/>
                      <w:szCs w:val="28"/>
                      <w:lang w:bidi="ar-IQ"/>
                    </w:rPr>
                  </w:pPr>
                </w:p>
                <w:p w:rsidR="00BC1A16" w:rsidRPr="00745958" w:rsidRDefault="00BC1A16" w:rsidP="00EC03B5">
                  <w:pPr>
                    <w:bidi w:val="0"/>
                    <w:rPr>
                      <w:rFonts w:asciiTheme="majorBidi" w:hAnsiTheme="majorBidi" w:cstheme="majorBidi"/>
                      <w:b/>
                      <w:bCs/>
                      <w:sz w:val="28"/>
                      <w:szCs w:val="28"/>
                      <w:lang w:bidi="ar-IQ"/>
                    </w:rPr>
                  </w:pPr>
                  <w:r w:rsidRPr="00745958">
                    <w:rPr>
                      <w:rFonts w:asciiTheme="majorBidi" w:hAnsiTheme="majorBidi" w:cstheme="majorBidi"/>
                      <w:b/>
                      <w:bCs/>
                      <w:sz w:val="28"/>
                      <w:szCs w:val="28"/>
                      <w:lang w:bidi="ar-IQ"/>
                    </w:rPr>
                    <w:t>Grading Units</w:t>
                  </w:r>
                </w:p>
                <w:tbl>
                  <w:tblPr>
                    <w:tblStyle w:val="TableGrid"/>
                    <w:tblW w:w="0" w:type="auto"/>
                    <w:tblLayout w:type="fixed"/>
                    <w:tblLook w:val="04A0"/>
                  </w:tblPr>
                  <w:tblGrid>
                    <w:gridCol w:w="3123"/>
                    <w:gridCol w:w="3123"/>
                  </w:tblGrid>
                  <w:tr w:rsidR="00BC1A16" w:rsidRPr="00745958" w:rsidTr="00EC03B5">
                    <w:trPr>
                      <w:trHeight w:val="323"/>
                    </w:trPr>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Quizzes (1</w:t>
                        </w:r>
                        <w:r w:rsidRPr="00745958">
                          <w:rPr>
                            <w:rFonts w:asciiTheme="majorBidi" w:hAnsiTheme="majorBidi" w:cstheme="majorBidi"/>
                            <w:sz w:val="28"/>
                            <w:szCs w:val="28"/>
                            <w:vertAlign w:val="superscript"/>
                            <w:lang w:bidi="ar-IQ"/>
                          </w:rPr>
                          <w:t>st</w:t>
                        </w:r>
                        <w:r w:rsidRPr="00745958">
                          <w:rPr>
                            <w:rFonts w:asciiTheme="majorBidi" w:hAnsiTheme="majorBidi" w:cstheme="majorBidi"/>
                            <w:sz w:val="28"/>
                            <w:szCs w:val="28"/>
                            <w:lang w:bidi="ar-IQ"/>
                          </w:rPr>
                          <w:t xml:space="preserve"> and 2</w:t>
                        </w:r>
                        <w:r w:rsidRPr="00745958">
                          <w:rPr>
                            <w:rFonts w:asciiTheme="majorBidi" w:hAnsiTheme="majorBidi" w:cstheme="majorBidi"/>
                            <w:sz w:val="28"/>
                            <w:szCs w:val="28"/>
                            <w:vertAlign w:val="superscript"/>
                            <w:lang w:bidi="ar-IQ"/>
                          </w:rPr>
                          <w:t>nd</w:t>
                        </w:r>
                        <w:r w:rsidRPr="00745958">
                          <w:rPr>
                            <w:rFonts w:asciiTheme="majorBidi" w:hAnsiTheme="majorBidi" w:cstheme="majorBidi"/>
                            <w:sz w:val="28"/>
                            <w:szCs w:val="28"/>
                            <w:lang w:bidi="ar-IQ"/>
                          </w:rPr>
                          <w:t xml:space="preserve"> Semester)</w:t>
                        </w:r>
                      </w:p>
                    </w:tc>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25%</w:t>
                        </w:r>
                      </w:p>
                    </w:tc>
                  </w:tr>
                  <w:tr w:rsidR="00BC1A16" w:rsidRPr="00745958" w:rsidTr="00EC03B5">
                    <w:trPr>
                      <w:trHeight w:val="323"/>
                    </w:trPr>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 xml:space="preserve">Seminar </w:t>
                        </w:r>
                      </w:p>
                    </w:tc>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5%</w:t>
                        </w:r>
                      </w:p>
                    </w:tc>
                  </w:tr>
                  <w:tr w:rsidR="00BC1A16" w:rsidRPr="00745958" w:rsidTr="00EC03B5">
                    <w:trPr>
                      <w:trHeight w:val="323"/>
                    </w:trPr>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Final Exam</w:t>
                        </w:r>
                      </w:p>
                    </w:tc>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70%</w:t>
                        </w:r>
                      </w:p>
                    </w:tc>
                  </w:tr>
                  <w:tr w:rsidR="00BC1A16" w:rsidRPr="00745958" w:rsidTr="00EC03B5">
                    <w:trPr>
                      <w:trHeight w:val="337"/>
                    </w:trPr>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Total</w:t>
                        </w:r>
                      </w:p>
                    </w:tc>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100%</w:t>
                        </w:r>
                      </w:p>
                    </w:tc>
                  </w:tr>
                </w:tbl>
                <w:p w:rsidR="00BC1A16" w:rsidRPr="00995D4A" w:rsidRDefault="00BC1A16" w:rsidP="00EC03B5">
                  <w:pPr>
                    <w:autoSpaceDE w:val="0"/>
                    <w:autoSpaceDN w:val="0"/>
                    <w:bidi w:val="0"/>
                    <w:adjustRightInd w:val="0"/>
                    <w:ind w:left="360"/>
                    <w:jc w:val="mediumKashida"/>
                    <w:rPr>
                      <w:rFonts w:cs="Times New Roman"/>
                      <w:color w:val="000000"/>
                      <w:sz w:val="28"/>
                      <w:szCs w:val="28"/>
                      <w:rtl/>
                      <w:lang w:bidi="ar-IQ"/>
                    </w:rPr>
                  </w:pPr>
                </w:p>
                <w:p w:rsidR="00BC1A16" w:rsidRPr="00FB47B4" w:rsidRDefault="00BC1A16" w:rsidP="00EC03B5">
                  <w:pPr>
                    <w:autoSpaceDE w:val="0"/>
                    <w:autoSpaceDN w:val="0"/>
                    <w:adjustRightInd w:val="0"/>
                    <w:ind w:left="360"/>
                    <w:rPr>
                      <w:rFonts w:cs="Times New Roman" w:hint="cs"/>
                      <w:color w:val="000000"/>
                      <w:sz w:val="28"/>
                      <w:szCs w:val="28"/>
                      <w:lang w:bidi="ar-IQ"/>
                    </w:rPr>
                  </w:pPr>
                </w:p>
              </w:tc>
            </w:tr>
          </w:tbl>
          <w:p w:rsidR="00BC1A16" w:rsidRDefault="00BC1A16" w:rsidP="00EC03B5">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800"/>
              <w:gridCol w:w="2340"/>
              <w:gridCol w:w="1080"/>
              <w:gridCol w:w="1080"/>
              <w:gridCol w:w="1080"/>
            </w:tblGrid>
            <w:tr w:rsidR="00BC1A16" w:rsidRPr="00FB47B4" w:rsidTr="00EC03B5">
              <w:trPr>
                <w:trHeight w:val="538"/>
              </w:trPr>
              <w:tc>
                <w:tcPr>
                  <w:tcW w:w="9810" w:type="dxa"/>
                  <w:gridSpan w:val="6"/>
                  <w:shd w:val="clear" w:color="auto" w:fill="A7BFDE"/>
                  <w:vAlign w:val="center"/>
                </w:tcPr>
                <w:p w:rsidR="00BC1A16" w:rsidRPr="00F84663" w:rsidRDefault="00BC1A16" w:rsidP="00EC03B5">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BC1A16" w:rsidRPr="00FB47B4" w:rsidTr="00EC03B5">
              <w:trPr>
                <w:trHeight w:val="907"/>
              </w:trPr>
              <w:tc>
                <w:tcPr>
                  <w:tcW w:w="2430" w:type="dxa"/>
                  <w:shd w:val="clear" w:color="auto" w:fill="DBE5F1" w:themeFill="accent1" w:themeFillTint="33"/>
                  <w:vAlign w:val="center"/>
                </w:tcPr>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8"/>
                      <w:szCs w:val="28"/>
                      <w:rtl/>
                      <w:lang w:val="en-GB" w:bidi="ar-IQ"/>
                    </w:rPr>
                  </w:pPr>
                  <w:r>
                    <w:rPr>
                      <w:rFonts w:cs="Times New Roman"/>
                      <w:color w:val="000000"/>
                      <w:sz w:val="28"/>
                      <w:szCs w:val="28"/>
                      <w:lang w:val="en-GB" w:bidi="ar-IQ"/>
                    </w:rPr>
                    <w:t>Assessment Method</w:t>
                  </w:r>
                </w:p>
              </w:tc>
              <w:tc>
                <w:tcPr>
                  <w:tcW w:w="1800" w:type="dxa"/>
                  <w:shd w:val="clear" w:color="auto" w:fill="DBE5F1" w:themeFill="accent1" w:themeFillTint="33"/>
                  <w:vAlign w:val="center"/>
                </w:tcPr>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8"/>
                      <w:szCs w:val="28"/>
                      <w:lang w:val="en-GB" w:bidi="ar-IQ"/>
                    </w:rPr>
                  </w:pPr>
                  <w:r>
                    <w:rPr>
                      <w:rFonts w:cs="Times New Roman"/>
                      <w:color w:val="000000"/>
                      <w:sz w:val="28"/>
                      <w:szCs w:val="28"/>
                      <w:lang w:val="en-GB" w:bidi="ar-IQ"/>
                    </w:rPr>
                    <w:t>Teaching Method</w:t>
                  </w:r>
                </w:p>
              </w:tc>
              <w:tc>
                <w:tcPr>
                  <w:tcW w:w="2340" w:type="dxa"/>
                  <w:shd w:val="clear" w:color="auto" w:fill="DBE5F1" w:themeFill="accent1" w:themeFillTint="33"/>
                  <w:vAlign w:val="center"/>
                </w:tcPr>
                <w:p w:rsidR="00BC1A16" w:rsidRDefault="00BC1A16" w:rsidP="00EC03B5">
                  <w:pPr>
                    <w:shd w:val="clear" w:color="auto" w:fill="8DB3E2" w:themeFill="text2" w:themeFillTint="66"/>
                    <w:autoSpaceDE w:val="0"/>
                    <w:autoSpaceDN w:val="0"/>
                    <w:adjustRightInd w:val="0"/>
                    <w:jc w:val="center"/>
                    <w:rPr>
                      <w:rFonts w:cs="Times New Roman"/>
                      <w:color w:val="000000"/>
                      <w:sz w:val="28"/>
                      <w:szCs w:val="28"/>
                      <w:lang w:val="en-GB" w:bidi="ar-IQ"/>
                    </w:rPr>
                  </w:pPr>
                  <w:r>
                    <w:rPr>
                      <w:rFonts w:cs="Times New Roman"/>
                      <w:color w:val="000000"/>
                      <w:sz w:val="28"/>
                      <w:szCs w:val="28"/>
                      <w:lang w:val="en-GB" w:bidi="ar-IQ"/>
                    </w:rPr>
                    <w:t>Unit/Module or</w:t>
                  </w:r>
                </w:p>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8"/>
                      <w:szCs w:val="28"/>
                      <w:lang w:val="en-GB" w:bidi="ar-IQ"/>
                    </w:rPr>
                  </w:pPr>
                  <w:r>
                    <w:rPr>
                      <w:rFonts w:cs="Times New Roman"/>
                      <w:color w:val="000000"/>
                      <w:sz w:val="28"/>
                      <w:szCs w:val="28"/>
                      <w:lang w:val="en-GB" w:bidi="ar-IQ"/>
                    </w:rPr>
                    <w:t>Topic Title</w:t>
                  </w:r>
                </w:p>
              </w:tc>
              <w:tc>
                <w:tcPr>
                  <w:tcW w:w="1080" w:type="dxa"/>
                  <w:shd w:val="clear" w:color="auto" w:fill="DBE5F1" w:themeFill="accent1" w:themeFillTint="33"/>
                  <w:vAlign w:val="center"/>
                </w:tcPr>
                <w:p w:rsidR="00BC1A16" w:rsidRDefault="00BC1A16" w:rsidP="00EC03B5">
                  <w:pPr>
                    <w:shd w:val="clear" w:color="auto" w:fill="8DB3E2" w:themeFill="text2" w:themeFillTint="66"/>
                    <w:autoSpaceDE w:val="0"/>
                    <w:autoSpaceDN w:val="0"/>
                    <w:adjustRightInd w:val="0"/>
                    <w:jc w:val="center"/>
                    <w:rPr>
                      <w:rFonts w:cs="Times New Roman"/>
                      <w:color w:val="000000"/>
                      <w:sz w:val="24"/>
                      <w:szCs w:val="24"/>
                      <w:rtl/>
                      <w:lang w:val="en-GB" w:bidi="ar-IQ"/>
                    </w:rPr>
                  </w:pPr>
                  <w:r>
                    <w:rPr>
                      <w:rFonts w:cs="Times New Roman"/>
                      <w:color w:val="000000"/>
                      <w:sz w:val="24"/>
                      <w:szCs w:val="24"/>
                      <w:lang w:val="en-GB" w:bidi="ar-IQ"/>
                    </w:rPr>
                    <w:t>Los</w:t>
                  </w:r>
                </w:p>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4"/>
                      <w:szCs w:val="24"/>
                      <w:rtl/>
                      <w:lang w:val="en-GB" w:bidi="ar-IQ"/>
                    </w:rPr>
                  </w:pPr>
                  <w:r>
                    <w:rPr>
                      <w:rFonts w:cs="Times New Roman"/>
                      <w:color w:val="000000"/>
                      <w:sz w:val="24"/>
                      <w:szCs w:val="24"/>
                      <w:lang w:val="en-GB" w:bidi="ar-IQ"/>
                    </w:rPr>
                    <w:t>(Article 10)</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8"/>
                      <w:szCs w:val="28"/>
                      <w:lang w:val="en-GB" w:bidi="ar-IQ"/>
                    </w:rPr>
                  </w:pPr>
                  <w:r>
                    <w:rPr>
                      <w:rFonts w:cs="Times New Roman"/>
                      <w:color w:val="000000"/>
                      <w:sz w:val="28"/>
                      <w:szCs w:val="28"/>
                      <w:lang w:val="en-GB" w:bidi="ar-IQ"/>
                    </w:rPr>
                    <w:t>Hours</w:t>
                  </w:r>
                </w:p>
              </w:tc>
              <w:tc>
                <w:tcPr>
                  <w:tcW w:w="1080" w:type="dxa"/>
                  <w:shd w:val="clear" w:color="auto" w:fill="DBE5F1" w:themeFill="accent1" w:themeFillTint="33"/>
                  <w:vAlign w:val="center"/>
                </w:tcPr>
                <w:p w:rsidR="00BC1A16" w:rsidRPr="00FB47B4" w:rsidRDefault="00BC1A16" w:rsidP="00EC03B5">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BC1A16" w:rsidRPr="00FB47B4" w:rsidTr="00EC03B5">
              <w:trPr>
                <w:trHeight w:val="399"/>
              </w:trPr>
              <w:tc>
                <w:tcPr>
                  <w:tcW w:w="2430" w:type="dxa"/>
                  <w:tcBorders>
                    <w:right w:val="single" w:sz="6" w:space="0" w:color="4F81BD"/>
                  </w:tcBorders>
                  <w:shd w:val="clear" w:color="auto" w:fill="DBE5F1" w:themeFill="accent1" w:themeFillTint="33"/>
                  <w:vAlign w:val="center"/>
                </w:tcPr>
                <w:p w:rsidR="00BC1A16" w:rsidRPr="00FD4AF0" w:rsidRDefault="00BC1A16" w:rsidP="00EC03B5">
                  <w:pPr>
                    <w:shd w:val="clear" w:color="auto" w:fill="8DB3E2" w:themeFill="text2" w:themeFillTint="66"/>
                    <w:tabs>
                      <w:tab w:val="left" w:pos="642"/>
                    </w:tabs>
                    <w:autoSpaceDE w:val="0"/>
                    <w:autoSpaceDN w:val="0"/>
                    <w:bidi w:val="0"/>
                    <w:adjustRightInd w:val="0"/>
                    <w:rPr>
                      <w:rFonts w:cs="Times New Roman"/>
                      <w:color w:val="000000"/>
                      <w:sz w:val="28"/>
                      <w:szCs w:val="28"/>
                      <w:lang w:val="en-GB" w:bidi="ar-IQ"/>
                    </w:rPr>
                  </w:pPr>
                  <w:r>
                    <w:rPr>
                      <w:rFonts w:cs="Times New Roman"/>
                      <w:color w:val="000000"/>
                      <w:sz w:val="28"/>
                      <w:szCs w:val="28"/>
                      <w:lang w:val="en-GB"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BC1A16" w:rsidRPr="00FB47B4" w:rsidRDefault="00BC1A16" w:rsidP="00EC03B5">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1-12 of article (11)</w:t>
                  </w:r>
                </w:p>
              </w:tc>
              <w:tc>
                <w:tcPr>
                  <w:tcW w:w="2340" w:type="dxa"/>
                  <w:tcBorders>
                    <w:left w:val="single" w:sz="6" w:space="0" w:color="4F81BD"/>
                    <w:right w:val="single" w:sz="6" w:space="0" w:color="4F81BD"/>
                  </w:tcBorders>
                  <w:shd w:val="clear" w:color="auto" w:fill="DBE5F1" w:themeFill="accent1" w:themeFillTint="33"/>
                </w:tcPr>
                <w:p w:rsidR="00BC1A16" w:rsidRPr="00F55E97" w:rsidRDefault="00BC1A16" w:rsidP="00EC03B5">
                  <w:pPr>
                    <w:shd w:val="clear" w:color="auto" w:fill="8DB3E2" w:themeFill="text2" w:themeFillTint="66"/>
                    <w:bidi w:val="0"/>
                    <w:rPr>
                      <w:rFonts w:asciiTheme="majorBidi" w:hAnsiTheme="majorBidi" w:cstheme="majorBidi"/>
                      <w:sz w:val="28"/>
                      <w:szCs w:val="28"/>
                      <w:lang w:bidi="ar-IQ"/>
                    </w:rPr>
                  </w:pPr>
                  <w:r w:rsidRPr="00F55E97">
                    <w:rPr>
                      <w:rFonts w:asciiTheme="majorBidi" w:hAnsiTheme="majorBidi" w:cstheme="majorBidi"/>
                      <w:sz w:val="28"/>
                      <w:szCs w:val="28"/>
                      <w:lang w:bidi="ar-IQ"/>
                    </w:rPr>
                    <w:t>Self-Mutual Inductance and</w:t>
                  </w:r>
                </w:p>
                <w:p w:rsidR="00BC1A16" w:rsidRPr="00F55E97" w:rsidRDefault="00BC1A16" w:rsidP="00EC03B5">
                  <w:pPr>
                    <w:bidi w:val="0"/>
                    <w:rPr>
                      <w:rFonts w:asciiTheme="majorBidi" w:hAnsiTheme="majorBidi" w:cstheme="majorBidi"/>
                      <w:sz w:val="28"/>
                      <w:szCs w:val="28"/>
                    </w:rPr>
                  </w:pPr>
                  <w:r w:rsidRPr="00F55E97">
                    <w:rPr>
                      <w:rFonts w:asciiTheme="majorBidi" w:hAnsiTheme="majorBidi" w:cstheme="majorBidi"/>
                      <w:sz w:val="28"/>
                      <w:szCs w:val="28"/>
                    </w:rPr>
                    <w:t>Poly-phase circuits, Phase Sequence</w:t>
                  </w:r>
                </w:p>
                <w:p w:rsidR="00BC1A16" w:rsidRPr="00F55E97" w:rsidRDefault="00BC1A16" w:rsidP="00EC03B5">
                  <w:pPr>
                    <w:shd w:val="clear" w:color="auto" w:fill="8DB3E2" w:themeFill="text2" w:themeFillTint="66"/>
                    <w:bidi w:val="0"/>
                    <w:rPr>
                      <w:rFonts w:asciiTheme="majorBidi" w:hAnsiTheme="majorBidi" w:cstheme="majorBidi"/>
                      <w:sz w:val="28"/>
                      <w:szCs w:val="28"/>
                      <w:lang w:bidi="ar-IQ"/>
                    </w:rPr>
                  </w:pPr>
                </w:p>
                <w:p w:rsidR="00BC1A16" w:rsidRDefault="00BC1A16" w:rsidP="00EC03B5">
                  <w:pPr>
                    <w:shd w:val="clear" w:color="auto" w:fill="8DB3E2" w:themeFill="text2" w:themeFillTint="66"/>
                    <w:bidi w:val="0"/>
                    <w:rPr>
                      <w:rFonts w:asciiTheme="majorBidi" w:hAnsiTheme="majorBidi" w:cstheme="majorBidi"/>
                      <w:sz w:val="24"/>
                      <w:szCs w:val="24"/>
                      <w:lang w:bidi="ar-IQ"/>
                    </w:rPr>
                  </w:pPr>
                </w:p>
                <w:p w:rsidR="00BC1A16" w:rsidRPr="00F445A1" w:rsidRDefault="00BC1A16" w:rsidP="00EC03B5">
                  <w:pPr>
                    <w:shd w:val="clear" w:color="auto" w:fill="8DB3E2" w:themeFill="text2" w:themeFillTint="66"/>
                    <w:bidi w:val="0"/>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a</w:t>
                  </w:r>
                  <w:r>
                    <w:rPr>
                      <w:rFonts w:cs="Times New Roman"/>
                      <w:color w:val="000000"/>
                      <w:sz w:val="28"/>
                      <w:szCs w:val="28"/>
                      <w:lang w:val="en-GB" w:bidi="ar-IQ"/>
                    </w:rPr>
                    <w:t>,1,m,n,o.p,q,r</w:t>
                  </w:r>
                </w:p>
              </w:tc>
              <w:tc>
                <w:tcPr>
                  <w:tcW w:w="1080" w:type="dxa"/>
                  <w:tcBorders>
                    <w:left w:val="single" w:sz="6" w:space="0" w:color="4F81BD"/>
                    <w:right w:val="single" w:sz="6" w:space="0" w:color="4F81BD"/>
                  </w:tcBorders>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tcBorders>
                    <w:left w:val="single" w:sz="6" w:space="0" w:color="4F81BD"/>
                  </w:tcBorders>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lang w:bidi="ar-IQ"/>
                    </w:rPr>
                  </w:pPr>
                  <w:r>
                    <w:rPr>
                      <w:rFonts w:cs="Times New Roman"/>
                      <w:sz w:val="24"/>
                      <w:szCs w:val="24"/>
                    </w:rPr>
                    <w:t>1</w:t>
                  </w:r>
                </w:p>
              </w:tc>
            </w:tr>
            <w:tr w:rsidR="00BC1A16" w:rsidRPr="009F395E" w:rsidTr="00EC03B5">
              <w:trPr>
                <w:trHeight w:val="339"/>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rPr>
                      <w:lang w:bidi="ar-IQ"/>
                    </w:rP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F55E97" w:rsidRDefault="00BC1A16" w:rsidP="00EC03B5">
                  <w:pPr>
                    <w:shd w:val="clear" w:color="auto" w:fill="8DB3E2" w:themeFill="text2" w:themeFillTint="66"/>
                    <w:bidi w:val="0"/>
                    <w:rPr>
                      <w:rFonts w:asciiTheme="majorBidi" w:hAnsiTheme="majorBidi" w:cstheme="majorBidi"/>
                      <w:sz w:val="28"/>
                      <w:szCs w:val="28"/>
                      <w:lang w:bidi="ar-IQ"/>
                    </w:rPr>
                  </w:pPr>
                  <w:r w:rsidRPr="00F55E97">
                    <w:rPr>
                      <w:rFonts w:asciiTheme="majorBidi" w:hAnsiTheme="majorBidi" w:cstheme="majorBidi"/>
                      <w:sz w:val="28"/>
                      <w:szCs w:val="28"/>
                      <w:lang w:bidi="ar-IQ"/>
                    </w:rPr>
                    <w:t>Mutual Inductance</w:t>
                  </w:r>
                </w:p>
                <w:p w:rsidR="00BC1A16" w:rsidRPr="00F55E97" w:rsidRDefault="00BC1A16" w:rsidP="00EC03B5">
                  <w:pPr>
                    <w:shd w:val="clear" w:color="auto" w:fill="8DB3E2" w:themeFill="text2" w:themeFillTint="66"/>
                    <w:bidi w:val="0"/>
                    <w:rPr>
                      <w:rFonts w:asciiTheme="majorBidi" w:hAnsiTheme="majorBidi" w:cstheme="majorBidi"/>
                      <w:sz w:val="28"/>
                      <w:szCs w:val="28"/>
                      <w:lang w:bidi="ar-IQ"/>
                    </w:rPr>
                  </w:pPr>
                </w:p>
                <w:p w:rsidR="00BC1A16" w:rsidRPr="00F55E97" w:rsidRDefault="00BC1A16" w:rsidP="00EC03B5">
                  <w:pPr>
                    <w:shd w:val="clear" w:color="auto" w:fill="8DB3E2" w:themeFill="text2" w:themeFillTint="66"/>
                    <w:bidi w:val="0"/>
                    <w:rPr>
                      <w:rFonts w:asciiTheme="majorBidi" w:hAnsiTheme="majorBidi" w:cstheme="majorBidi"/>
                      <w:sz w:val="28"/>
                      <w:szCs w:val="28"/>
                      <w:lang w:bidi="ar-IQ"/>
                    </w:rPr>
                  </w:pPr>
                  <w:r>
                    <w:rPr>
                      <w:rFonts w:asciiTheme="majorBidi" w:hAnsiTheme="majorBidi" w:cstheme="majorBidi"/>
                      <w:sz w:val="28"/>
                      <w:szCs w:val="28"/>
                    </w:rPr>
                    <w:t xml:space="preserve">And </w:t>
                  </w:r>
                  <w:r w:rsidRPr="00F55E97">
                    <w:rPr>
                      <w:rFonts w:asciiTheme="majorBidi" w:hAnsiTheme="majorBidi" w:cstheme="majorBidi"/>
                      <w:sz w:val="28"/>
                      <w:szCs w:val="28"/>
                    </w:rPr>
                    <w:t>Star or Way (Y) Connection</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a</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rPr>
                      <w:lang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w:t>
                  </w:r>
                </w:p>
              </w:tc>
            </w:tr>
            <w:tr w:rsidR="00BC1A16" w:rsidRPr="009F395E" w:rsidTr="00EC03B5">
              <w:trPr>
                <w:trHeight w:val="320"/>
              </w:trPr>
              <w:tc>
                <w:tcPr>
                  <w:tcW w:w="2430" w:type="dxa"/>
                  <w:tcBorders>
                    <w:right w:val="single" w:sz="6" w:space="0" w:color="4F81BD"/>
                  </w:tcBorders>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tcBorders>
                    <w:left w:val="single" w:sz="6" w:space="0" w:color="4F81BD"/>
                    <w:right w:val="single" w:sz="6" w:space="0" w:color="4F81BD"/>
                  </w:tcBorders>
                  <w:shd w:val="clear" w:color="auto" w:fill="DBE5F1" w:themeFill="accent1" w:themeFillTint="33"/>
                </w:tcPr>
                <w:p w:rsidR="00BC1A16" w:rsidRPr="00F55E97" w:rsidRDefault="00BC1A16" w:rsidP="00EC03B5">
                  <w:pPr>
                    <w:bidi w:val="0"/>
                    <w:rPr>
                      <w:rFonts w:asciiTheme="majorBidi" w:hAnsiTheme="majorBidi" w:cstheme="majorBidi"/>
                      <w:sz w:val="28"/>
                      <w:szCs w:val="28"/>
                    </w:rPr>
                  </w:pPr>
                  <w:r w:rsidRPr="00F55E97">
                    <w:rPr>
                      <w:rFonts w:asciiTheme="majorBidi" w:hAnsiTheme="majorBidi" w:cstheme="majorBidi"/>
                      <w:sz w:val="28"/>
                      <w:szCs w:val="28"/>
                      <w:lang w:bidi="ar-IQ"/>
                    </w:rPr>
                    <w:t>Polarity of mutually induced voltage</w:t>
                  </w:r>
                  <w:r w:rsidRPr="00F55E97">
                    <w:rPr>
                      <w:rFonts w:asciiTheme="majorBidi" w:hAnsiTheme="majorBidi" w:cstheme="majorBidi"/>
                      <w:sz w:val="28"/>
                      <w:szCs w:val="28"/>
                    </w:rPr>
                    <w:t xml:space="preserve"> and</w:t>
                  </w:r>
                </w:p>
                <w:p w:rsidR="00BC1A16" w:rsidRPr="00F55E97" w:rsidRDefault="00BC1A16" w:rsidP="00EC03B5">
                  <w:pPr>
                    <w:bidi w:val="0"/>
                    <w:rPr>
                      <w:rFonts w:asciiTheme="majorBidi" w:hAnsiTheme="majorBidi" w:cstheme="majorBidi"/>
                      <w:sz w:val="28"/>
                      <w:szCs w:val="28"/>
                    </w:rPr>
                  </w:pPr>
                  <w:r w:rsidRPr="00F55E97">
                    <w:rPr>
                      <w:rFonts w:asciiTheme="majorBidi" w:hAnsiTheme="majorBidi" w:cstheme="majorBidi"/>
                      <w:sz w:val="28"/>
                      <w:szCs w:val="28"/>
                    </w:rPr>
                    <w:t>Delta (∆) or Mesh Connection</w:t>
                  </w:r>
                </w:p>
              </w:tc>
              <w:tc>
                <w:tcPr>
                  <w:tcW w:w="1080" w:type="dxa"/>
                  <w:tcBorders>
                    <w:left w:val="single" w:sz="6" w:space="0" w:color="4F81BD"/>
                    <w:right w:val="single" w:sz="6" w:space="0" w:color="4F81BD"/>
                  </w:tcBorders>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tcBorders>
                    <w:left w:val="single" w:sz="6" w:space="0" w:color="4F81BD"/>
                    <w:right w:val="single" w:sz="6" w:space="0" w:color="4F81BD"/>
                  </w:tcBorders>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pPr>
                  <w:r>
                    <w:rPr>
                      <w:lang w:val="en-GB" w:bidi="ar-IQ"/>
                    </w:rPr>
                    <w:t>1 tut</w:t>
                  </w:r>
                </w:p>
              </w:tc>
              <w:tc>
                <w:tcPr>
                  <w:tcW w:w="1080" w:type="dxa"/>
                  <w:tcBorders>
                    <w:left w:val="single" w:sz="6" w:space="0" w:color="4F81BD"/>
                  </w:tcBorders>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3</w:t>
                  </w:r>
                </w:p>
              </w:tc>
            </w:tr>
            <w:tr w:rsidR="00BC1A16" w:rsidRPr="009F395E" w:rsidTr="00EC03B5">
              <w:trPr>
                <w:trHeight w:val="331"/>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926984" w:rsidRDefault="00BC1A16" w:rsidP="00EC03B5">
                  <w:pPr>
                    <w:shd w:val="clear" w:color="auto" w:fill="8DB3E2" w:themeFill="text2" w:themeFillTint="66"/>
                    <w:bidi w:val="0"/>
                    <w:rPr>
                      <w:rFonts w:asciiTheme="majorBidi" w:hAnsiTheme="majorBidi" w:cstheme="majorBidi"/>
                      <w:sz w:val="28"/>
                      <w:szCs w:val="28"/>
                      <w:lang w:bidi="ar-IQ"/>
                    </w:rPr>
                  </w:pPr>
                  <w:r w:rsidRPr="00926984">
                    <w:rPr>
                      <w:rFonts w:asciiTheme="majorBidi" w:hAnsiTheme="majorBidi" w:cstheme="majorBidi"/>
                      <w:sz w:val="28"/>
                      <w:szCs w:val="28"/>
                      <w:lang w:bidi="ar-IQ"/>
                    </w:rPr>
                    <w:t>Inductor in series and in Parallel and</w:t>
                  </w:r>
                </w:p>
                <w:p w:rsidR="00BC1A16" w:rsidRPr="00F55E97" w:rsidRDefault="00BC1A16" w:rsidP="00EC03B5">
                  <w:pPr>
                    <w:shd w:val="clear" w:color="auto" w:fill="8DB3E2" w:themeFill="text2" w:themeFillTint="66"/>
                    <w:bidi w:val="0"/>
                    <w:rPr>
                      <w:rFonts w:asciiTheme="majorBidi" w:hAnsiTheme="majorBidi" w:cstheme="majorBidi"/>
                      <w:sz w:val="28"/>
                      <w:szCs w:val="28"/>
                      <w:lang w:bidi="ar-IQ"/>
                    </w:rPr>
                  </w:pPr>
                  <w:r w:rsidRPr="00926984">
                    <w:rPr>
                      <w:rFonts w:asciiTheme="majorBidi" w:hAnsiTheme="majorBidi" w:cstheme="majorBidi"/>
                      <w:sz w:val="28"/>
                      <w:szCs w:val="28"/>
                    </w:rPr>
                    <w:t>Balanced Three-Phase System</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E36157" w:rsidRDefault="00BC1A16" w:rsidP="00EC03B5">
                  <w:pPr>
                    <w:shd w:val="clear" w:color="auto" w:fill="8DB3E2" w:themeFill="text2" w:themeFillTint="66"/>
                    <w:jc w:val="center"/>
                    <w:rPr>
                      <w:rtl/>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4</w:t>
                  </w:r>
                </w:p>
              </w:tc>
            </w:tr>
            <w:tr w:rsidR="00BC1A16" w:rsidRPr="009F395E" w:rsidTr="00EC03B5">
              <w:trPr>
                <w:trHeight w:val="340"/>
              </w:trPr>
              <w:tc>
                <w:tcPr>
                  <w:tcW w:w="2430" w:type="dxa"/>
                  <w:tcBorders>
                    <w:right w:val="single" w:sz="6" w:space="0" w:color="4F81BD"/>
                  </w:tcBorders>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tcBorders>
                    <w:left w:val="single" w:sz="6" w:space="0" w:color="4F81BD"/>
                    <w:right w:val="single" w:sz="6" w:space="0" w:color="4F81BD"/>
                  </w:tcBorders>
                  <w:shd w:val="clear" w:color="auto" w:fill="DBE5F1" w:themeFill="accent1" w:themeFillTint="33"/>
                </w:tcPr>
                <w:p w:rsidR="00BC1A16" w:rsidRPr="00B37F4C" w:rsidRDefault="00BC1A16" w:rsidP="00EC03B5">
                  <w:pPr>
                    <w:shd w:val="clear" w:color="auto" w:fill="8DB3E2" w:themeFill="text2" w:themeFillTint="66"/>
                    <w:bidi w:val="0"/>
                    <w:rPr>
                      <w:rFonts w:asciiTheme="majorBidi" w:hAnsiTheme="majorBidi" w:cstheme="majorBidi"/>
                      <w:sz w:val="28"/>
                      <w:szCs w:val="28"/>
                      <w:lang w:bidi="ar-IQ"/>
                    </w:rPr>
                  </w:pPr>
                  <w:r w:rsidRPr="00B37F4C">
                    <w:rPr>
                      <w:rFonts w:asciiTheme="majorBidi" w:hAnsiTheme="majorBidi" w:cstheme="majorBidi"/>
                      <w:sz w:val="28"/>
                      <w:szCs w:val="28"/>
                      <w:lang w:bidi="ar-IQ"/>
                    </w:rPr>
                    <w:t>First-order circuits and</w:t>
                  </w:r>
                </w:p>
                <w:p w:rsidR="00BC1A16" w:rsidRPr="00B37F4C" w:rsidRDefault="00BC1A16" w:rsidP="00EC03B5">
                  <w:pPr>
                    <w:bidi w:val="0"/>
                    <w:rPr>
                      <w:rFonts w:asciiTheme="majorBidi" w:hAnsiTheme="majorBidi" w:cstheme="majorBidi"/>
                      <w:sz w:val="28"/>
                      <w:szCs w:val="28"/>
                    </w:rPr>
                  </w:pPr>
                  <w:r w:rsidRPr="00B37F4C">
                    <w:rPr>
                      <w:rFonts w:asciiTheme="majorBidi" w:hAnsiTheme="majorBidi" w:cstheme="majorBidi"/>
                      <w:sz w:val="28"/>
                      <w:szCs w:val="28"/>
                    </w:rPr>
                    <w:t>Unbalanced Three-Phase System</w:t>
                  </w:r>
                </w:p>
                <w:p w:rsidR="00BC1A16" w:rsidRPr="00F445A1" w:rsidRDefault="00BC1A16" w:rsidP="00EC03B5">
                  <w:pPr>
                    <w:shd w:val="clear" w:color="auto" w:fill="8DB3E2" w:themeFill="text2" w:themeFillTint="66"/>
                    <w:bidi w:val="0"/>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tcBorders>
                    <w:left w:val="single" w:sz="6" w:space="0" w:color="4F81BD"/>
                    <w:right w:val="single" w:sz="6" w:space="0" w:color="4F81BD"/>
                  </w:tcBorders>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pPr>
                  <w:r>
                    <w:rPr>
                      <w:lang w:val="en-GB" w:bidi="ar-IQ"/>
                    </w:rPr>
                    <w:t>1 tut</w:t>
                  </w:r>
                </w:p>
              </w:tc>
              <w:tc>
                <w:tcPr>
                  <w:tcW w:w="1080" w:type="dxa"/>
                  <w:tcBorders>
                    <w:left w:val="single" w:sz="6" w:space="0" w:color="4F81BD"/>
                  </w:tcBorders>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5</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487DF2" w:rsidRDefault="00BC1A16" w:rsidP="00EC03B5">
                  <w:pPr>
                    <w:shd w:val="clear" w:color="auto" w:fill="8DB3E2" w:themeFill="text2" w:themeFillTint="66"/>
                    <w:bidi w:val="0"/>
                    <w:rPr>
                      <w:rFonts w:asciiTheme="majorBidi" w:hAnsiTheme="majorBidi" w:cstheme="majorBidi"/>
                      <w:sz w:val="28"/>
                      <w:szCs w:val="28"/>
                      <w:lang w:bidi="ar-IQ"/>
                    </w:rPr>
                  </w:pPr>
                  <w:r w:rsidRPr="00487DF2">
                    <w:rPr>
                      <w:rFonts w:asciiTheme="majorBidi" w:hAnsiTheme="majorBidi" w:cstheme="majorBidi"/>
                      <w:sz w:val="28"/>
                      <w:szCs w:val="28"/>
                      <w:lang w:bidi="ar-IQ"/>
                    </w:rPr>
                    <w:t>The Source-free RC Circuit and</w:t>
                  </w:r>
                  <w:r w:rsidRPr="00487DF2">
                    <w:rPr>
                      <w:rFonts w:asciiTheme="majorBidi" w:hAnsiTheme="majorBidi" w:cstheme="majorBidi"/>
                      <w:sz w:val="28"/>
                      <w:szCs w:val="28"/>
                    </w:rPr>
                    <w:t xml:space="preserve"> Balanced ( </w:t>
                  </w:r>
                  <m:oMath>
                    <m:f>
                      <m:fPr>
                        <m:type m:val="skw"/>
                        <m:ctrlPr>
                          <w:rPr>
                            <w:rFonts w:ascii="Cambria Math" w:hAnsiTheme="majorBidi" w:cstheme="majorBidi"/>
                            <w:i/>
                            <w:sz w:val="28"/>
                            <w:szCs w:val="28"/>
                          </w:rPr>
                        </m:ctrlPr>
                      </m:fPr>
                      <m:num>
                        <m:r>
                          <w:rPr>
                            <w:rFonts w:ascii="Cambria Math" w:hAnsi="Cambria Math" w:cstheme="majorBidi"/>
                            <w:sz w:val="28"/>
                            <w:szCs w:val="28"/>
                          </w:rPr>
                          <m:t>Y</m:t>
                        </m:r>
                      </m:num>
                      <m:den>
                        <m:r>
                          <w:rPr>
                            <w:rFonts w:ascii="Cambria Math" w:hAnsiTheme="majorBidi" w:cstheme="majorBidi"/>
                            <w:sz w:val="28"/>
                            <w:szCs w:val="28"/>
                          </w:rPr>
                          <m:t>∆</m:t>
                        </m:r>
                      </m:den>
                    </m:f>
                    <m:r>
                      <w:rPr>
                        <w:rFonts w:ascii="Cambria Math" w:hAnsiTheme="majorBidi" w:cstheme="majorBidi"/>
                        <w:sz w:val="28"/>
                        <w:szCs w:val="28"/>
                      </w:rPr>
                      <m:t xml:space="preserve"> </m:t>
                    </m:r>
                  </m:oMath>
                  <w:r w:rsidRPr="00487DF2">
                    <w:rPr>
                      <w:rFonts w:asciiTheme="majorBidi" w:hAnsiTheme="majorBidi" w:cstheme="majorBidi"/>
                      <w:sz w:val="28"/>
                      <w:szCs w:val="28"/>
                    </w:rPr>
                    <w:t xml:space="preserve"> )and ( </w:t>
                  </w:r>
                  <m:oMath>
                    <m:f>
                      <m:fPr>
                        <m:type m:val="skw"/>
                        <m:ctrlPr>
                          <w:rPr>
                            <w:rFonts w:ascii="Cambria Math" w:hAnsiTheme="majorBidi" w:cstheme="majorBidi"/>
                            <w:i/>
                            <w:sz w:val="28"/>
                            <w:szCs w:val="28"/>
                          </w:rPr>
                        </m:ctrlPr>
                      </m:fPr>
                      <m:num>
                        <m:r>
                          <w:rPr>
                            <w:rFonts w:ascii="Cambria Math" w:hAnsiTheme="majorBidi" w:cstheme="majorBidi"/>
                            <w:sz w:val="28"/>
                            <w:szCs w:val="28"/>
                          </w:rPr>
                          <m:t>∆</m:t>
                        </m:r>
                      </m:num>
                      <m:den>
                        <m:r>
                          <w:rPr>
                            <w:rFonts w:ascii="Cambria Math" w:hAnsi="Cambria Math" w:cstheme="majorBidi"/>
                            <w:sz w:val="28"/>
                            <w:szCs w:val="28"/>
                          </w:rPr>
                          <m:t>Y</m:t>
                        </m:r>
                      </m:den>
                    </m:f>
                  </m:oMath>
                  <w:r w:rsidRPr="00487DF2">
                    <w:rPr>
                      <w:rFonts w:asciiTheme="majorBidi" w:hAnsiTheme="majorBidi" w:cstheme="majorBidi"/>
                      <w:sz w:val="28"/>
                      <w:szCs w:val="28"/>
                    </w:rPr>
                    <w:t xml:space="preserve"> ) Conversions</w:t>
                  </w:r>
                </w:p>
                <w:p w:rsidR="00BC1A16" w:rsidRDefault="00BC1A16" w:rsidP="00EC03B5">
                  <w:pPr>
                    <w:shd w:val="clear" w:color="auto" w:fill="8DB3E2" w:themeFill="text2" w:themeFillTint="66"/>
                    <w:bidi w:val="0"/>
                    <w:rPr>
                      <w:rFonts w:asciiTheme="majorBidi" w:hAnsiTheme="majorBidi" w:cstheme="majorBidi"/>
                      <w:sz w:val="24"/>
                      <w:szCs w:val="24"/>
                      <w:lang w:bidi="ar-IQ"/>
                    </w:rPr>
                  </w:pPr>
                </w:p>
                <w:p w:rsidR="00BC1A16" w:rsidRPr="00F445A1" w:rsidRDefault="00BC1A16" w:rsidP="00EC03B5">
                  <w:pPr>
                    <w:shd w:val="clear" w:color="auto" w:fill="8DB3E2" w:themeFill="text2" w:themeFillTint="66"/>
                    <w:bidi w:val="0"/>
                    <w:rPr>
                      <w:rFonts w:asciiTheme="majorBidi" w:hAnsiTheme="majorBidi" w:cstheme="majorBidi"/>
                      <w:sz w:val="24"/>
                      <w:szCs w:val="24"/>
                      <w:lang w:bidi="ar-IQ"/>
                    </w:rPr>
                  </w:pP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Pr>
                  </w:pPr>
                  <w:r>
                    <w:rPr>
                      <w:rFonts w:cs="Times New Roman"/>
                      <w:sz w:val="24"/>
                      <w:szCs w:val="24"/>
                    </w:rPr>
                    <w:t>6</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487DF2" w:rsidRDefault="00BC1A16" w:rsidP="00EC03B5">
                  <w:pPr>
                    <w:shd w:val="clear" w:color="auto" w:fill="8DB3E2" w:themeFill="text2" w:themeFillTint="66"/>
                    <w:bidi w:val="0"/>
                    <w:rPr>
                      <w:rFonts w:asciiTheme="majorBidi" w:hAnsiTheme="majorBidi" w:cstheme="majorBidi"/>
                      <w:sz w:val="28"/>
                      <w:szCs w:val="28"/>
                      <w:lang w:bidi="ar-IQ"/>
                    </w:rPr>
                  </w:pPr>
                  <w:r w:rsidRPr="00487DF2">
                    <w:rPr>
                      <w:rFonts w:asciiTheme="majorBidi" w:hAnsiTheme="majorBidi" w:cstheme="majorBidi"/>
                      <w:sz w:val="28"/>
                      <w:szCs w:val="28"/>
                      <w:lang w:bidi="ar-IQ"/>
                    </w:rPr>
                    <w:t xml:space="preserve">The Source-free RL Circuit and </w:t>
                  </w:r>
                  <w:r w:rsidRPr="00487DF2">
                    <w:rPr>
                      <w:rFonts w:asciiTheme="majorBidi" w:hAnsiTheme="majorBidi" w:cstheme="majorBidi"/>
                      <w:sz w:val="28"/>
                      <w:szCs w:val="28"/>
                    </w:rPr>
                    <w:t xml:space="preserve"> </w:t>
                  </w:r>
                  <w:r w:rsidRPr="00487DF2">
                    <w:rPr>
                      <w:rFonts w:asciiTheme="majorBidi" w:hAnsiTheme="majorBidi" w:cstheme="majorBidi"/>
                      <w:sz w:val="28"/>
                      <w:szCs w:val="28"/>
                    </w:rPr>
                    <w:lastRenderedPageBreak/>
                    <w:t>Parallel Loads</w:t>
                  </w:r>
                </w:p>
                <w:p w:rsidR="00BC1A16" w:rsidRPr="00F445A1" w:rsidRDefault="00BC1A16" w:rsidP="00EC03B5">
                  <w:pPr>
                    <w:shd w:val="clear" w:color="auto" w:fill="8DB3E2" w:themeFill="text2" w:themeFillTint="66"/>
                    <w:bidi w:val="0"/>
                    <w:rPr>
                      <w:rFonts w:asciiTheme="majorBidi" w:hAnsiTheme="majorBidi" w:cstheme="majorBidi"/>
                      <w:sz w:val="24"/>
                      <w:szCs w:val="24"/>
                      <w:lang w:bidi="ar-IQ"/>
                    </w:rPr>
                  </w:pP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lastRenderedPageBreak/>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7</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lastRenderedPageBreak/>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487DF2" w:rsidRDefault="00BC1A16" w:rsidP="00EC03B5">
                  <w:pPr>
                    <w:shd w:val="clear" w:color="auto" w:fill="8DB3E2" w:themeFill="text2" w:themeFillTint="66"/>
                    <w:bidi w:val="0"/>
                    <w:rPr>
                      <w:rFonts w:asciiTheme="majorBidi" w:hAnsiTheme="majorBidi" w:cstheme="majorBidi"/>
                      <w:sz w:val="28"/>
                      <w:szCs w:val="28"/>
                      <w:lang w:bidi="ar-IQ"/>
                    </w:rPr>
                  </w:pPr>
                  <w:r w:rsidRPr="00487DF2">
                    <w:rPr>
                      <w:rFonts w:asciiTheme="majorBidi" w:hAnsiTheme="majorBidi" w:cstheme="majorBidi"/>
                      <w:sz w:val="28"/>
                      <w:szCs w:val="28"/>
                      <w:lang w:bidi="ar-IQ"/>
                    </w:rPr>
                    <w:t xml:space="preserve">Singularity Functions and </w:t>
                  </w:r>
                  <w:r w:rsidRPr="00487DF2">
                    <w:rPr>
                      <w:rFonts w:asciiTheme="majorBidi" w:hAnsiTheme="majorBidi" w:cstheme="majorBidi"/>
                      <w:sz w:val="28"/>
                      <w:szCs w:val="28"/>
                    </w:rPr>
                    <w:t xml:space="preserve"> Power Measurement in Three-Phase circuits</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8</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487DF2" w:rsidRDefault="00BC1A16" w:rsidP="00EC03B5">
                  <w:pPr>
                    <w:shd w:val="clear" w:color="auto" w:fill="8DB3E2" w:themeFill="text2" w:themeFillTint="66"/>
                    <w:bidi w:val="0"/>
                    <w:jc w:val="center"/>
                    <w:rPr>
                      <w:rFonts w:asciiTheme="majorBidi" w:hAnsiTheme="majorBidi" w:cstheme="majorBidi"/>
                      <w:sz w:val="28"/>
                      <w:szCs w:val="28"/>
                      <w:lang w:bidi="ar-IQ"/>
                    </w:rPr>
                  </w:pPr>
                  <w:r w:rsidRPr="00487DF2">
                    <w:rPr>
                      <w:rFonts w:asciiTheme="majorBidi" w:hAnsiTheme="majorBidi" w:cstheme="majorBidi"/>
                      <w:sz w:val="28"/>
                      <w:szCs w:val="28"/>
                      <w:lang w:bidi="ar-IQ"/>
                    </w:rPr>
                    <w:t xml:space="preserve">Step Response of an RC Circuit and </w:t>
                  </w:r>
                  <w:r w:rsidRPr="00487DF2">
                    <w:rPr>
                      <w:rFonts w:asciiTheme="majorBidi" w:hAnsiTheme="majorBidi" w:cstheme="majorBidi"/>
                      <w:sz w:val="28"/>
                      <w:szCs w:val="28"/>
                    </w:rPr>
                    <w:t xml:space="preserve"> One and Two Wattmeter Method-Balanced Loads</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9</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9D7C33" w:rsidRDefault="00BC1A16" w:rsidP="00EC03B5">
                  <w:pPr>
                    <w:pStyle w:val="NoSpacing"/>
                    <w:shd w:val="clear" w:color="auto" w:fill="8DB3E2" w:themeFill="text2" w:themeFillTint="66"/>
                    <w:bidi w:val="0"/>
                    <w:ind w:left="360"/>
                    <w:rPr>
                      <w:rFonts w:asciiTheme="majorBidi" w:hAnsiTheme="majorBidi" w:cstheme="majorBidi"/>
                      <w:sz w:val="28"/>
                      <w:szCs w:val="28"/>
                      <w:lang w:bidi="ar-IQ"/>
                    </w:rPr>
                  </w:pPr>
                  <w:r w:rsidRPr="009D7C33">
                    <w:rPr>
                      <w:rFonts w:asciiTheme="majorBidi" w:hAnsiTheme="majorBidi" w:cstheme="majorBidi"/>
                      <w:sz w:val="28"/>
                      <w:szCs w:val="28"/>
                      <w:lang w:bidi="ar-IQ"/>
                    </w:rPr>
                    <w:t xml:space="preserve">Step Response of an RL Circuit and </w:t>
                  </w:r>
                </w:p>
                <w:p w:rsidR="00BC1A16" w:rsidRPr="009D7C33" w:rsidRDefault="00BC1A16" w:rsidP="00EC03B5">
                  <w:pPr>
                    <w:bidi w:val="0"/>
                    <w:rPr>
                      <w:rFonts w:asciiTheme="majorBidi" w:hAnsiTheme="majorBidi" w:cstheme="majorBidi"/>
                      <w:sz w:val="28"/>
                      <w:szCs w:val="28"/>
                    </w:rPr>
                  </w:pPr>
                  <w:r w:rsidRPr="009D7C33">
                    <w:rPr>
                      <w:rFonts w:asciiTheme="majorBidi" w:hAnsiTheme="majorBidi" w:cstheme="majorBidi"/>
                      <w:sz w:val="28"/>
                      <w:szCs w:val="28"/>
                    </w:rPr>
                    <w:t>Two Port Networks, Terminal Equations</w:t>
                  </w:r>
                </w:p>
                <w:p w:rsidR="00BC1A16" w:rsidRPr="00F445A1" w:rsidRDefault="00BC1A16" w:rsidP="00EC03B5">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10</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Default="00BC1A16" w:rsidP="00EC03B5">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1-12 of </w:t>
                  </w:r>
                  <w:proofErr w:type="spellStart"/>
                  <w:r>
                    <w:rPr>
                      <w:rFonts w:cs="Times New Roman"/>
                      <w:color w:val="000000"/>
                      <w:sz w:val="28"/>
                      <w:szCs w:val="28"/>
                      <w:lang w:bidi="ar-IQ"/>
                    </w:rPr>
                    <w:t>ar</w:t>
                  </w:r>
                  <w:proofErr w:type="spellEnd"/>
                  <w:r>
                    <w:rPr>
                      <w:rFonts w:cs="Times New Roman"/>
                      <w:color w:val="000000"/>
                      <w:sz w:val="28"/>
                      <w:szCs w:val="28"/>
                      <w:lang w:bidi="ar-IQ"/>
                    </w:rPr>
                    <w:t xml:space="preserve"> </w:t>
                  </w:r>
                </w:p>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proofErr w:type="spellStart"/>
                  <w:r>
                    <w:rPr>
                      <w:rFonts w:cs="Times New Roman"/>
                      <w:color w:val="000000"/>
                      <w:sz w:val="28"/>
                      <w:szCs w:val="28"/>
                      <w:lang w:bidi="ar-IQ"/>
                    </w:rPr>
                    <w:t>ticle</w:t>
                  </w:r>
                  <w:proofErr w:type="spellEnd"/>
                  <w:r>
                    <w:rPr>
                      <w:rFonts w:cs="Times New Roman"/>
                      <w:color w:val="000000"/>
                      <w:sz w:val="28"/>
                      <w:szCs w:val="28"/>
                      <w:lang w:bidi="ar-IQ"/>
                    </w:rPr>
                    <w:t xml:space="preserve"> (11)</w:t>
                  </w:r>
                </w:p>
              </w:tc>
              <w:tc>
                <w:tcPr>
                  <w:tcW w:w="2340" w:type="dxa"/>
                  <w:shd w:val="clear" w:color="auto" w:fill="DBE5F1" w:themeFill="accent1" w:themeFillTint="33"/>
                </w:tcPr>
                <w:p w:rsidR="00BC1A16" w:rsidRPr="00ED2690" w:rsidRDefault="00BC1A16" w:rsidP="00EC03B5">
                  <w:pPr>
                    <w:pStyle w:val="NoSpacing"/>
                    <w:shd w:val="clear" w:color="auto" w:fill="8DB3E2" w:themeFill="text2" w:themeFillTint="66"/>
                    <w:bidi w:val="0"/>
                    <w:ind w:left="360"/>
                    <w:jc w:val="center"/>
                    <w:rPr>
                      <w:rFonts w:asciiTheme="majorBidi" w:hAnsiTheme="majorBidi" w:cstheme="majorBidi"/>
                      <w:sz w:val="28"/>
                      <w:szCs w:val="28"/>
                      <w:lang w:bidi="ar-IQ"/>
                    </w:rPr>
                  </w:pPr>
                  <w:r w:rsidRPr="00ED2690">
                    <w:rPr>
                      <w:rFonts w:asciiTheme="majorBidi" w:hAnsiTheme="majorBidi" w:cstheme="majorBidi"/>
                      <w:sz w:val="28"/>
                      <w:szCs w:val="28"/>
                      <w:lang w:bidi="ar-IQ"/>
                    </w:rPr>
                    <w:t xml:space="preserve">Second-order circuits and </w:t>
                  </w:r>
                </w:p>
                <w:p w:rsidR="00BC1A16" w:rsidRPr="00F445A1" w:rsidRDefault="00BC1A16" w:rsidP="00EC03B5">
                  <w:pPr>
                    <w:pStyle w:val="NoSpacing"/>
                    <w:shd w:val="clear" w:color="auto" w:fill="8DB3E2" w:themeFill="text2" w:themeFillTint="66"/>
                    <w:bidi w:val="0"/>
                    <w:ind w:left="360"/>
                    <w:jc w:val="center"/>
                    <w:rPr>
                      <w:rFonts w:asciiTheme="majorBidi" w:hAnsiTheme="majorBidi" w:cstheme="majorBidi"/>
                      <w:sz w:val="24"/>
                      <w:szCs w:val="24"/>
                      <w:lang w:bidi="ar-IQ"/>
                    </w:rPr>
                  </w:pPr>
                  <w:r w:rsidRPr="00ED2690">
                    <w:rPr>
                      <w:rFonts w:asciiTheme="majorBidi" w:hAnsiTheme="majorBidi" w:cstheme="majorBidi"/>
                      <w:sz w:val="28"/>
                      <w:szCs w:val="28"/>
                    </w:rPr>
                    <w:t>Two Port Parameters</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c</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11</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6D1885" w:rsidRDefault="00BC1A16" w:rsidP="00EC03B5">
                  <w:pPr>
                    <w:pStyle w:val="NoSpacing"/>
                    <w:shd w:val="clear" w:color="auto" w:fill="8DB3E2" w:themeFill="text2" w:themeFillTint="66"/>
                    <w:bidi w:val="0"/>
                    <w:ind w:left="360"/>
                    <w:jc w:val="center"/>
                    <w:rPr>
                      <w:rFonts w:asciiTheme="majorBidi" w:hAnsiTheme="majorBidi" w:cstheme="majorBidi"/>
                      <w:sz w:val="28"/>
                      <w:szCs w:val="28"/>
                      <w:lang w:bidi="ar-IQ"/>
                    </w:rPr>
                  </w:pPr>
                  <w:r w:rsidRPr="006D1885">
                    <w:rPr>
                      <w:rFonts w:ascii="Times New Roman" w:hAnsi="Times New Roman" w:cs="Times New Roman"/>
                      <w:sz w:val="28"/>
                      <w:szCs w:val="28"/>
                      <w:lang w:bidi="ar-IQ"/>
                    </w:rPr>
                    <w:t>Spring Break</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c</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12</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6D1885" w:rsidRDefault="00BC1A16" w:rsidP="00EC03B5">
                  <w:pPr>
                    <w:pStyle w:val="NoSpacing"/>
                    <w:shd w:val="clear" w:color="auto" w:fill="8DB3E2" w:themeFill="text2" w:themeFillTint="66"/>
                    <w:bidi w:val="0"/>
                    <w:ind w:left="360"/>
                    <w:jc w:val="center"/>
                    <w:rPr>
                      <w:rFonts w:asciiTheme="majorBidi" w:hAnsiTheme="majorBidi" w:cstheme="majorBidi"/>
                      <w:sz w:val="28"/>
                      <w:szCs w:val="28"/>
                      <w:lang w:bidi="ar-IQ"/>
                    </w:rPr>
                  </w:pPr>
                  <w:r w:rsidRPr="006D1885">
                    <w:rPr>
                      <w:rFonts w:ascii="Times New Roman" w:hAnsi="Times New Roman" w:cs="Times New Roman"/>
                      <w:sz w:val="28"/>
                      <w:szCs w:val="28"/>
                      <w:lang w:bidi="ar-IQ"/>
                    </w:rPr>
                    <w:t>Spring Break</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c</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13</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6D1885" w:rsidRDefault="00BC1A16" w:rsidP="00EC03B5">
                  <w:pPr>
                    <w:shd w:val="clear" w:color="auto" w:fill="8DB3E2" w:themeFill="text2" w:themeFillTint="66"/>
                    <w:bidi w:val="0"/>
                    <w:rPr>
                      <w:rFonts w:asciiTheme="majorBidi" w:hAnsiTheme="majorBidi" w:cstheme="majorBidi"/>
                      <w:sz w:val="28"/>
                      <w:szCs w:val="28"/>
                      <w:lang w:bidi="ar-IQ"/>
                    </w:rPr>
                  </w:pPr>
                  <w:r w:rsidRPr="006D1885">
                    <w:rPr>
                      <w:rFonts w:asciiTheme="majorBidi" w:hAnsiTheme="majorBidi" w:cstheme="majorBidi"/>
                      <w:sz w:val="28"/>
                      <w:szCs w:val="28"/>
                      <w:lang w:bidi="ar-IQ"/>
                    </w:rPr>
                    <w:t xml:space="preserve">The Source-Free Parallel RLC Circuit and </w:t>
                  </w:r>
                  <w:r w:rsidRPr="006D1885">
                    <w:rPr>
                      <w:rFonts w:asciiTheme="majorBidi" w:hAnsiTheme="majorBidi" w:cstheme="majorBidi"/>
                      <w:sz w:val="28"/>
                      <w:szCs w:val="28"/>
                    </w:rPr>
                    <w:t xml:space="preserve"> Cascade Interconnection</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c</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14</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6D1885" w:rsidRDefault="00BC1A16" w:rsidP="00EC03B5">
                  <w:pPr>
                    <w:shd w:val="clear" w:color="auto" w:fill="8DB3E2" w:themeFill="text2" w:themeFillTint="66"/>
                    <w:bidi w:val="0"/>
                    <w:rPr>
                      <w:rFonts w:asciiTheme="majorBidi" w:hAnsiTheme="majorBidi" w:cstheme="majorBidi"/>
                      <w:sz w:val="28"/>
                      <w:szCs w:val="28"/>
                      <w:lang w:bidi="ar-IQ"/>
                    </w:rPr>
                  </w:pPr>
                  <w:r w:rsidRPr="006D1885">
                    <w:rPr>
                      <w:rFonts w:asciiTheme="majorBidi" w:hAnsiTheme="majorBidi" w:cstheme="majorBidi"/>
                      <w:sz w:val="28"/>
                      <w:szCs w:val="28"/>
                      <w:lang w:bidi="ar-IQ"/>
                    </w:rPr>
                    <w:t>Step Response of a Series RLC Circuit and</w:t>
                  </w:r>
                </w:p>
                <w:p w:rsidR="00BC1A16" w:rsidRPr="006D1885" w:rsidRDefault="00BC1A16" w:rsidP="00EC03B5">
                  <w:pPr>
                    <w:bidi w:val="0"/>
                    <w:rPr>
                      <w:rFonts w:asciiTheme="majorBidi" w:hAnsiTheme="majorBidi" w:cstheme="majorBidi"/>
                      <w:sz w:val="28"/>
                      <w:szCs w:val="28"/>
                    </w:rPr>
                  </w:pPr>
                  <w:r w:rsidRPr="006D1885">
                    <w:rPr>
                      <w:rFonts w:asciiTheme="majorBidi" w:hAnsiTheme="majorBidi" w:cstheme="majorBidi"/>
                      <w:sz w:val="28"/>
                      <w:szCs w:val="28"/>
                    </w:rPr>
                    <w:t>Series Interconnection,</w:t>
                  </w:r>
                </w:p>
                <w:p w:rsidR="00BC1A16" w:rsidRPr="006D1885" w:rsidRDefault="00BC1A16" w:rsidP="00EC03B5">
                  <w:pPr>
                    <w:bidi w:val="0"/>
                    <w:rPr>
                      <w:rFonts w:asciiTheme="majorBidi" w:hAnsiTheme="majorBidi" w:cstheme="majorBidi"/>
                      <w:sz w:val="28"/>
                      <w:szCs w:val="28"/>
                    </w:rPr>
                  </w:pPr>
                  <w:r w:rsidRPr="006D1885">
                    <w:rPr>
                      <w:rFonts w:asciiTheme="majorBidi" w:hAnsiTheme="majorBidi" w:cstheme="majorBidi"/>
                      <w:sz w:val="28"/>
                      <w:szCs w:val="28"/>
                    </w:rPr>
                    <w:t xml:space="preserve"> Parallel Interconnection</w:t>
                  </w:r>
                </w:p>
                <w:p w:rsidR="00BC1A16" w:rsidRPr="00F445A1" w:rsidRDefault="00BC1A16" w:rsidP="00EC03B5">
                  <w:pPr>
                    <w:shd w:val="clear" w:color="auto" w:fill="8DB3E2" w:themeFill="text2" w:themeFillTint="66"/>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lastRenderedPageBreak/>
                    <w:t>c</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15</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lastRenderedPageBreak/>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6D1885" w:rsidRDefault="00BC1A16" w:rsidP="00EC03B5">
                  <w:pPr>
                    <w:bidi w:val="0"/>
                    <w:rPr>
                      <w:rFonts w:asciiTheme="majorBidi" w:hAnsiTheme="majorBidi" w:cstheme="majorBidi"/>
                      <w:sz w:val="28"/>
                      <w:szCs w:val="28"/>
                    </w:rPr>
                  </w:pPr>
                  <w:r w:rsidRPr="006D1885">
                    <w:rPr>
                      <w:rFonts w:asciiTheme="majorBidi" w:hAnsiTheme="majorBidi" w:cstheme="majorBidi"/>
                      <w:sz w:val="28"/>
                      <w:szCs w:val="28"/>
                      <w:lang w:bidi="ar-IQ"/>
                    </w:rPr>
                    <w:t>Step Response of a Parallel RLC Circuit</w:t>
                  </w:r>
                  <w:r w:rsidRPr="006D1885">
                    <w:rPr>
                      <w:rFonts w:asciiTheme="majorBidi" w:hAnsiTheme="majorBidi" w:cstheme="majorBidi"/>
                      <w:sz w:val="28"/>
                      <w:szCs w:val="28"/>
                    </w:rPr>
                    <w:t xml:space="preserve"> and  Series-Parallel Interconnection</w:t>
                  </w:r>
                </w:p>
                <w:p w:rsidR="00BC1A16" w:rsidRPr="00F445A1" w:rsidRDefault="00BC1A16" w:rsidP="00EC03B5">
                  <w:pPr>
                    <w:shd w:val="clear" w:color="auto" w:fill="8DB3E2" w:themeFill="text2" w:themeFillTint="66"/>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d</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16</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476F25" w:rsidRDefault="00BC1A16" w:rsidP="00EC03B5">
                  <w:pPr>
                    <w:bidi w:val="0"/>
                    <w:rPr>
                      <w:rFonts w:asciiTheme="majorBidi" w:hAnsiTheme="majorBidi" w:cstheme="majorBidi"/>
                      <w:sz w:val="28"/>
                      <w:szCs w:val="28"/>
                    </w:rPr>
                  </w:pPr>
                  <w:r w:rsidRPr="00476F25">
                    <w:rPr>
                      <w:rFonts w:asciiTheme="majorBidi" w:hAnsiTheme="majorBidi" w:cstheme="majorBidi"/>
                      <w:sz w:val="28"/>
                      <w:szCs w:val="28"/>
                      <w:lang w:bidi="ar-IQ"/>
                    </w:rPr>
                    <w:t>General Second-Order Circuits</w:t>
                  </w:r>
                  <w:r w:rsidRPr="00476F25">
                    <w:rPr>
                      <w:rFonts w:asciiTheme="majorBidi" w:hAnsiTheme="majorBidi" w:cstheme="majorBidi"/>
                      <w:sz w:val="28"/>
                      <w:szCs w:val="28"/>
                    </w:rPr>
                    <w:t xml:space="preserve"> and  Parallel-Series Interconnection</w:t>
                  </w:r>
                </w:p>
                <w:p w:rsidR="00BC1A16" w:rsidRPr="00F445A1" w:rsidRDefault="00BC1A16" w:rsidP="00EC03B5">
                  <w:pPr>
                    <w:shd w:val="clear" w:color="auto" w:fill="8DB3E2" w:themeFill="text2" w:themeFillTint="66"/>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d</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17</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CF36A7" w:rsidRDefault="00BC1A16" w:rsidP="00EC03B5">
                  <w:pPr>
                    <w:bidi w:val="0"/>
                    <w:rPr>
                      <w:rFonts w:asciiTheme="majorBidi" w:hAnsiTheme="majorBidi" w:cstheme="majorBidi"/>
                      <w:sz w:val="28"/>
                      <w:szCs w:val="28"/>
                    </w:rPr>
                  </w:pPr>
                  <w:r w:rsidRPr="00CF36A7">
                    <w:rPr>
                      <w:rFonts w:asciiTheme="majorBidi" w:hAnsiTheme="majorBidi" w:cstheme="majorBidi"/>
                      <w:sz w:val="28"/>
                      <w:szCs w:val="28"/>
                      <w:lang w:bidi="ar-IQ"/>
                    </w:rPr>
                    <w:t>Operational Amplifiers</w:t>
                  </w:r>
                  <w:r w:rsidRPr="00CF36A7">
                    <w:rPr>
                      <w:rFonts w:asciiTheme="majorBidi" w:hAnsiTheme="majorBidi" w:cstheme="majorBidi"/>
                      <w:sz w:val="28"/>
                      <w:szCs w:val="28"/>
                    </w:rPr>
                    <w:t xml:space="preserve"> and  Laplace Transform in Circuit Analysis</w:t>
                  </w:r>
                </w:p>
                <w:p w:rsidR="00BC1A16" w:rsidRPr="00F445A1" w:rsidRDefault="00BC1A16" w:rsidP="00EC03B5">
                  <w:pPr>
                    <w:shd w:val="clear" w:color="auto" w:fill="8DB3E2" w:themeFill="text2" w:themeFillTint="66"/>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d</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18</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CF32D3" w:rsidRDefault="00BC1A16" w:rsidP="00EC03B5">
                  <w:pPr>
                    <w:shd w:val="clear" w:color="auto" w:fill="8DB3E2" w:themeFill="text2" w:themeFillTint="66"/>
                    <w:bidi w:val="0"/>
                    <w:jc w:val="center"/>
                    <w:rPr>
                      <w:rFonts w:asciiTheme="majorBidi" w:hAnsiTheme="majorBidi" w:cstheme="majorBidi"/>
                      <w:sz w:val="28"/>
                      <w:szCs w:val="28"/>
                      <w:lang w:bidi="ar-IQ"/>
                    </w:rPr>
                  </w:pPr>
                  <w:r w:rsidRPr="00CF32D3">
                    <w:rPr>
                      <w:rFonts w:asciiTheme="majorBidi" w:hAnsiTheme="majorBidi" w:cstheme="majorBidi"/>
                      <w:sz w:val="28"/>
                      <w:szCs w:val="28"/>
                      <w:lang w:bidi="ar-IQ"/>
                    </w:rPr>
                    <w:t xml:space="preserve">Ideal Op Amp and </w:t>
                  </w:r>
                  <w:r w:rsidRPr="00CF32D3">
                    <w:rPr>
                      <w:rFonts w:asciiTheme="majorBidi" w:hAnsiTheme="majorBidi" w:cstheme="majorBidi"/>
                      <w:sz w:val="28"/>
                      <w:szCs w:val="28"/>
                    </w:rPr>
                    <w:t xml:space="preserve"> Circuit Elements in the S-Domain</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e</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19</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CF32D3" w:rsidRDefault="00BC1A16" w:rsidP="00EC03B5">
                  <w:pPr>
                    <w:shd w:val="clear" w:color="auto" w:fill="8DB3E2" w:themeFill="text2" w:themeFillTint="66"/>
                    <w:bidi w:val="0"/>
                    <w:rPr>
                      <w:rFonts w:asciiTheme="majorBidi" w:hAnsiTheme="majorBidi" w:cstheme="majorBidi"/>
                      <w:sz w:val="28"/>
                      <w:szCs w:val="28"/>
                      <w:lang w:bidi="ar-IQ"/>
                    </w:rPr>
                  </w:pPr>
                  <w:r w:rsidRPr="00CF32D3">
                    <w:rPr>
                      <w:rFonts w:asciiTheme="majorBidi" w:hAnsiTheme="majorBidi" w:cstheme="majorBidi"/>
                      <w:sz w:val="28"/>
                      <w:szCs w:val="28"/>
                      <w:lang w:bidi="ar-IQ"/>
                    </w:rPr>
                    <w:t>Inverting Amplifier and</w:t>
                  </w:r>
                </w:p>
                <w:p w:rsidR="00BC1A16" w:rsidRPr="00CF32D3" w:rsidRDefault="00BC1A16" w:rsidP="00EC03B5">
                  <w:pPr>
                    <w:bidi w:val="0"/>
                    <w:rPr>
                      <w:rFonts w:asciiTheme="majorBidi" w:hAnsiTheme="majorBidi" w:cstheme="majorBidi"/>
                      <w:sz w:val="28"/>
                      <w:szCs w:val="28"/>
                    </w:rPr>
                  </w:pPr>
                  <w:r w:rsidRPr="00CF32D3">
                    <w:rPr>
                      <w:rFonts w:asciiTheme="majorBidi" w:hAnsiTheme="majorBidi" w:cstheme="majorBidi"/>
                      <w:sz w:val="28"/>
                      <w:szCs w:val="28"/>
                    </w:rPr>
                    <w:t>The Network Function and Laplace Transform</w:t>
                  </w:r>
                </w:p>
                <w:p w:rsidR="00BC1A16" w:rsidRDefault="00BC1A16" w:rsidP="00EC03B5">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 </w:t>
                  </w:r>
                </w:p>
                <w:p w:rsidR="00BC1A16" w:rsidRPr="00F445A1" w:rsidRDefault="00BC1A16" w:rsidP="00EC03B5">
                  <w:pPr>
                    <w:shd w:val="clear" w:color="auto" w:fill="8DB3E2" w:themeFill="text2" w:themeFillTint="66"/>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e</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20</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CF32D3" w:rsidRDefault="00BC1A16" w:rsidP="00EC03B5">
                  <w:pPr>
                    <w:bidi w:val="0"/>
                    <w:rPr>
                      <w:rFonts w:asciiTheme="majorBidi" w:hAnsiTheme="majorBidi" w:cstheme="majorBidi"/>
                      <w:sz w:val="28"/>
                      <w:szCs w:val="28"/>
                      <w:rtl/>
                    </w:rPr>
                  </w:pPr>
                  <w:proofErr w:type="spellStart"/>
                  <w:r w:rsidRPr="00CF32D3">
                    <w:rPr>
                      <w:rFonts w:asciiTheme="majorBidi" w:hAnsiTheme="majorBidi" w:cstheme="majorBidi"/>
                      <w:sz w:val="28"/>
                      <w:szCs w:val="28"/>
                      <w:lang w:bidi="ar-IQ"/>
                    </w:rPr>
                    <w:t>Noninverting</w:t>
                  </w:r>
                  <w:proofErr w:type="spellEnd"/>
                  <w:r w:rsidRPr="00CF32D3">
                    <w:rPr>
                      <w:rFonts w:asciiTheme="majorBidi" w:hAnsiTheme="majorBidi" w:cstheme="majorBidi"/>
                      <w:sz w:val="28"/>
                      <w:szCs w:val="28"/>
                      <w:lang w:bidi="ar-IQ"/>
                    </w:rPr>
                    <w:t xml:space="preserve"> Amplifier and </w:t>
                  </w:r>
                  <w:r w:rsidRPr="00CF32D3">
                    <w:rPr>
                      <w:rFonts w:asciiTheme="majorBidi" w:hAnsiTheme="majorBidi" w:cstheme="majorBidi"/>
                      <w:sz w:val="28"/>
                      <w:szCs w:val="28"/>
                    </w:rPr>
                    <w:t xml:space="preserve"> Bode Plot</w:t>
                  </w:r>
                </w:p>
                <w:p w:rsidR="00BC1A16" w:rsidRPr="00F445A1" w:rsidRDefault="00BC1A16" w:rsidP="00EC03B5">
                  <w:pPr>
                    <w:shd w:val="clear" w:color="auto" w:fill="8DB3E2" w:themeFill="text2" w:themeFillTint="66"/>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8"/>
                      <w:szCs w:val="28"/>
                      <w:lang w:bidi="ar-IQ"/>
                    </w:rPr>
                    <w:t>f</w:t>
                  </w:r>
                  <w:r>
                    <w:rPr>
                      <w:rFonts w:cs="Times New Roman"/>
                      <w:color w:val="000000"/>
                      <w:sz w:val="28"/>
                      <w:szCs w:val="28"/>
                      <w:lang w:val="en-GB" w:bidi="ar-IQ"/>
                    </w:rPr>
                    <w:t>,g,1,m,n,o.p,q,r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21</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BF3576" w:rsidRDefault="00BC1A16" w:rsidP="00EC03B5">
                  <w:pPr>
                    <w:shd w:val="clear" w:color="auto" w:fill="8DB3E2" w:themeFill="text2" w:themeFillTint="66"/>
                    <w:bidi w:val="0"/>
                    <w:rPr>
                      <w:rFonts w:asciiTheme="majorBidi" w:hAnsiTheme="majorBidi" w:cstheme="majorBidi"/>
                      <w:sz w:val="28"/>
                      <w:szCs w:val="28"/>
                      <w:lang w:bidi="ar-IQ"/>
                    </w:rPr>
                  </w:pPr>
                  <w:r w:rsidRPr="00BF3576">
                    <w:rPr>
                      <w:rFonts w:asciiTheme="majorBidi" w:hAnsiTheme="majorBidi" w:cstheme="majorBidi"/>
                      <w:sz w:val="28"/>
                      <w:szCs w:val="28"/>
                      <w:lang w:bidi="ar-IQ"/>
                    </w:rPr>
                    <w:t>Summing Amplifier and</w:t>
                  </w:r>
                  <w:r w:rsidRPr="00BF3576">
                    <w:rPr>
                      <w:rFonts w:asciiTheme="majorBidi" w:hAnsiTheme="majorBidi" w:cstheme="majorBidi"/>
                      <w:sz w:val="28"/>
                      <w:szCs w:val="28"/>
                    </w:rPr>
                    <w:t xml:space="preserve"> K-Gain Factor</w:t>
                  </w:r>
                  <w:r w:rsidRPr="00BF3576">
                    <w:rPr>
                      <w:rFonts w:asciiTheme="majorBidi" w:hAnsiTheme="majorBidi" w:cstheme="majorBidi"/>
                      <w:sz w:val="28"/>
                      <w:szCs w:val="28"/>
                      <w:lang w:bidi="ar-IQ"/>
                    </w:rPr>
                    <w:t xml:space="preserve">  </w:t>
                  </w:r>
                </w:p>
              </w:tc>
              <w:tc>
                <w:tcPr>
                  <w:tcW w:w="108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8"/>
                      <w:szCs w:val="28"/>
                      <w:lang w:bidi="ar-IQ"/>
                    </w:rPr>
                    <w:t>h</w:t>
                  </w:r>
                  <w:r>
                    <w:rPr>
                      <w:rFonts w:cs="Times New Roman"/>
                      <w:color w:val="000000"/>
                      <w:sz w:val="28"/>
                      <w:szCs w:val="28"/>
                      <w:lang w:val="en-GB" w:bidi="ar-IQ"/>
                    </w:rPr>
                    <w:t>,i,1,m,n,o.p,q,r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22</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rPr>
                      <w:lang w:bidi="ar-IQ"/>
                    </w:rP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BF3576" w:rsidRDefault="00BC1A16" w:rsidP="00EC03B5">
                  <w:pPr>
                    <w:shd w:val="clear" w:color="auto" w:fill="8DB3E2" w:themeFill="text2" w:themeFillTint="66"/>
                    <w:bidi w:val="0"/>
                    <w:rPr>
                      <w:rFonts w:asciiTheme="majorBidi" w:hAnsiTheme="majorBidi" w:cstheme="majorBidi"/>
                      <w:sz w:val="28"/>
                      <w:szCs w:val="28"/>
                    </w:rPr>
                  </w:pPr>
                  <w:r w:rsidRPr="00BF3576">
                    <w:rPr>
                      <w:rFonts w:asciiTheme="majorBidi" w:hAnsiTheme="majorBidi" w:cstheme="majorBidi"/>
                      <w:sz w:val="28"/>
                      <w:szCs w:val="28"/>
                      <w:lang w:bidi="ar-IQ"/>
                    </w:rPr>
                    <w:t>Difference Amplifier</w:t>
                  </w:r>
                  <w:r w:rsidRPr="00BF3576">
                    <w:rPr>
                      <w:rFonts w:asciiTheme="majorBidi" w:hAnsiTheme="majorBidi" w:cstheme="majorBidi"/>
                      <w:sz w:val="28"/>
                      <w:szCs w:val="28"/>
                    </w:rPr>
                    <w:t xml:space="preserve"> and </w:t>
                  </w:r>
                  <m:oMath>
                    <m:sSup>
                      <m:sSupPr>
                        <m:ctrlPr>
                          <w:rPr>
                            <w:rFonts w:ascii="Cambria Math" w:hAnsi="Cambria Math" w:cstheme="majorBidi"/>
                            <w:i/>
                            <w:sz w:val="28"/>
                            <w:szCs w:val="28"/>
                          </w:rPr>
                        </m:ctrlPr>
                      </m:sSupPr>
                      <m:e>
                        <m:r>
                          <w:rPr>
                            <w:rFonts w:ascii="Cambria Math" w:hAnsi="Cambria Math" w:cstheme="majorBidi"/>
                            <w:sz w:val="28"/>
                            <w:szCs w:val="28"/>
                          </w:rPr>
                          <m:t>(jw)</m:t>
                        </m:r>
                      </m:e>
                      <m:sup>
                        <m:r>
                          <w:rPr>
                            <w:rFonts w:ascii="Cambria Math" w:hAnsi="Cambria Math" w:cstheme="majorBidi"/>
                            <w:sz w:val="28"/>
                            <w:szCs w:val="28"/>
                          </w:rPr>
                          <m:t>±</m:t>
                        </m:r>
                      </m:sup>
                    </m:sSup>
                  </m:oMath>
                  <w:r w:rsidRPr="00BF3576">
                    <w:rPr>
                      <w:rFonts w:asciiTheme="majorBidi" w:hAnsiTheme="majorBidi" w:cstheme="majorBidi"/>
                      <w:sz w:val="28"/>
                      <w:szCs w:val="28"/>
                    </w:rPr>
                    <w:t xml:space="preserve">  Factor (Integral and Derivative Factor)</w:t>
                  </w:r>
                </w:p>
              </w:tc>
              <w:tc>
                <w:tcPr>
                  <w:tcW w:w="108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8"/>
                      <w:szCs w:val="28"/>
                      <w:lang w:bidi="ar-IQ"/>
                    </w:rPr>
                    <w:t>H,I</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23</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39534E" w:rsidRDefault="00BC1A16" w:rsidP="00EC03B5">
                  <w:pPr>
                    <w:bidi w:val="0"/>
                    <w:jc w:val="right"/>
                    <w:rPr>
                      <w:rFonts w:asciiTheme="majorBidi" w:hAnsiTheme="majorBidi" w:cstheme="majorBidi"/>
                      <w:sz w:val="28"/>
                      <w:szCs w:val="28"/>
                    </w:rPr>
                  </w:pPr>
                  <w:r w:rsidRPr="0039534E">
                    <w:rPr>
                      <w:rFonts w:asciiTheme="majorBidi" w:hAnsiTheme="majorBidi" w:cstheme="majorBidi"/>
                      <w:sz w:val="28"/>
                      <w:szCs w:val="28"/>
                      <w:lang w:bidi="ar-IQ"/>
                    </w:rPr>
                    <w:t>Cascaded Op Amp Circuits</w:t>
                  </w:r>
                  <w:r w:rsidRPr="0039534E">
                    <w:rPr>
                      <w:rFonts w:asciiTheme="majorBidi" w:hAnsiTheme="majorBidi" w:cstheme="majorBidi"/>
                      <w:sz w:val="28"/>
                      <w:szCs w:val="28"/>
                    </w:rPr>
                    <w:t xml:space="preserve"> and </w:t>
                  </w:r>
                  <m:oMath>
                    <m:sSup>
                      <m:sSupPr>
                        <m:ctrlPr>
                          <w:rPr>
                            <w:rFonts w:ascii="Cambria Math" w:hAnsiTheme="majorBidi" w:cstheme="majorBidi"/>
                            <w:i/>
                            <w:sz w:val="28"/>
                            <w:szCs w:val="28"/>
                          </w:rPr>
                        </m:ctrlPr>
                      </m:sSupPr>
                      <m:e>
                        <m:r>
                          <w:rPr>
                            <w:rFonts w:ascii="Cambria Math" w:hAnsiTheme="majorBidi" w:cstheme="majorBidi"/>
                            <w:sz w:val="28"/>
                            <w:szCs w:val="28"/>
                          </w:rPr>
                          <m:t>(</m:t>
                        </m:r>
                        <m:r>
                          <w:rPr>
                            <w:rFonts w:ascii="Cambria Math" w:hAnsi="Cambria Math" w:cstheme="majorBidi"/>
                            <w:sz w:val="28"/>
                            <w:szCs w:val="28"/>
                          </w:rPr>
                          <m:t>jw</m:t>
                        </m:r>
                        <m:r>
                          <w:rPr>
                            <w:rFonts w:ascii="Cambria Math" w:hAnsiTheme="majorBidi" w:cstheme="majorBidi"/>
                            <w:sz w:val="28"/>
                            <w:szCs w:val="28"/>
                          </w:rPr>
                          <m:t>+1)</m:t>
                        </m:r>
                      </m:e>
                      <m:sup>
                        <m:r>
                          <w:rPr>
                            <w:rFonts w:ascii="Cambria Math" w:hAnsiTheme="majorBidi" w:cstheme="majorBidi"/>
                            <w:sz w:val="28"/>
                            <w:szCs w:val="28"/>
                          </w:rPr>
                          <m:t>±</m:t>
                        </m:r>
                      </m:sup>
                    </m:sSup>
                  </m:oMath>
                  <w:r w:rsidRPr="0039534E">
                    <w:rPr>
                      <w:rFonts w:asciiTheme="majorBidi" w:hAnsiTheme="majorBidi" w:cstheme="majorBidi"/>
                      <w:sz w:val="28"/>
                      <w:szCs w:val="28"/>
                    </w:rPr>
                    <w:t xml:space="preserve">  Factor (First Order Factor)</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rPr>
                  </w:pPr>
                </w:p>
              </w:tc>
              <w:tc>
                <w:tcPr>
                  <w:tcW w:w="1080" w:type="dxa"/>
                  <w:shd w:val="clear" w:color="auto" w:fill="DBE5F1" w:themeFill="accent1" w:themeFillTint="33"/>
                  <w:vAlign w:val="center"/>
                </w:tcPr>
                <w:p w:rsidR="00BC1A16" w:rsidRPr="0039534E" w:rsidRDefault="00BC1A16" w:rsidP="00EC03B5">
                  <w:pPr>
                    <w:shd w:val="clear" w:color="auto" w:fill="8DB3E2" w:themeFill="text2" w:themeFillTint="66"/>
                    <w:autoSpaceDE w:val="0"/>
                    <w:autoSpaceDN w:val="0"/>
                    <w:adjustRightInd w:val="0"/>
                    <w:rPr>
                      <w:rFonts w:asciiTheme="majorBidi" w:hAnsiTheme="majorBidi" w:cstheme="majorBidi"/>
                      <w:color w:val="000000"/>
                      <w:sz w:val="28"/>
                      <w:szCs w:val="28"/>
                      <w:rtl/>
                      <w:lang w:bidi="ar-IQ"/>
                    </w:rPr>
                  </w:pPr>
                  <w:proofErr w:type="spellStart"/>
                  <w:r w:rsidRPr="0039534E">
                    <w:rPr>
                      <w:rFonts w:asciiTheme="majorBidi" w:hAnsiTheme="majorBidi" w:cstheme="majorBidi"/>
                      <w:color w:val="000000"/>
                      <w:sz w:val="28"/>
                      <w:szCs w:val="28"/>
                      <w:lang w:bidi="ar-IQ"/>
                    </w:rPr>
                    <w:lastRenderedPageBreak/>
                    <w:t>H,i</w:t>
                  </w:r>
                  <w:proofErr w:type="spellEnd"/>
                  <w:r w:rsidRPr="0039534E">
                    <w:rPr>
                      <w:rFonts w:asciiTheme="majorBidi" w:hAnsiTheme="majorBidi" w:cstheme="majorBidi"/>
                      <w:color w:val="000000"/>
                      <w:sz w:val="28"/>
                      <w:szCs w:val="28"/>
                      <w:lang w:val="en-GB" w:bidi="ar-IQ"/>
                    </w:rPr>
                    <w:t>,1,m,n,o.p,q</w:t>
                  </w:r>
                  <w:r w:rsidRPr="0039534E">
                    <w:rPr>
                      <w:rFonts w:asciiTheme="majorBidi" w:hAnsiTheme="majorBidi" w:cstheme="majorBidi"/>
                      <w:color w:val="000000"/>
                      <w:sz w:val="28"/>
                      <w:szCs w:val="28"/>
                      <w:lang w:val="en-GB" w:bidi="ar-IQ"/>
                    </w:rPr>
                    <w:lastRenderedPageBreak/>
                    <w:t>,r</w:t>
                  </w:r>
                </w:p>
              </w:tc>
              <w:tc>
                <w:tcPr>
                  <w:tcW w:w="1080" w:type="dxa"/>
                  <w:shd w:val="clear" w:color="auto" w:fill="DBE5F1" w:themeFill="accent1" w:themeFillTint="33"/>
                </w:tcPr>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lastRenderedPageBreak/>
                    <w:t>4</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lastRenderedPageBreak/>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lastRenderedPageBreak/>
                    <w:t>24</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lastRenderedPageBreak/>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39534E" w:rsidRDefault="00BC1A16" w:rsidP="00EC03B5">
                  <w:pPr>
                    <w:shd w:val="clear" w:color="auto" w:fill="8DB3E2" w:themeFill="text2" w:themeFillTint="66"/>
                    <w:bidi w:val="0"/>
                    <w:rPr>
                      <w:rFonts w:asciiTheme="majorBidi" w:hAnsiTheme="majorBidi" w:cstheme="majorBidi"/>
                      <w:sz w:val="28"/>
                      <w:szCs w:val="28"/>
                    </w:rPr>
                  </w:pPr>
                  <w:r w:rsidRPr="0039534E">
                    <w:rPr>
                      <w:rFonts w:asciiTheme="majorBidi" w:hAnsiTheme="majorBidi" w:cstheme="majorBidi"/>
                      <w:sz w:val="28"/>
                      <w:szCs w:val="28"/>
                      <w:lang w:bidi="ar-IQ"/>
                    </w:rPr>
                    <w:t xml:space="preserve">First-Order </w:t>
                  </w:r>
                  <w:proofErr w:type="spellStart"/>
                  <w:r w:rsidRPr="0039534E">
                    <w:rPr>
                      <w:rFonts w:asciiTheme="majorBidi" w:hAnsiTheme="majorBidi" w:cstheme="majorBidi"/>
                      <w:sz w:val="28"/>
                      <w:szCs w:val="28"/>
                      <w:lang w:bidi="ar-IQ"/>
                    </w:rPr>
                    <w:t>Lowpass</w:t>
                  </w:r>
                  <w:proofErr w:type="spellEnd"/>
                  <w:r w:rsidRPr="0039534E">
                    <w:rPr>
                      <w:rFonts w:asciiTheme="majorBidi" w:hAnsiTheme="majorBidi" w:cstheme="majorBidi"/>
                      <w:sz w:val="28"/>
                      <w:szCs w:val="28"/>
                      <w:lang w:bidi="ar-IQ"/>
                    </w:rPr>
                    <w:t xml:space="preserve"> Filter</w:t>
                  </w:r>
                  <w:r w:rsidRPr="0039534E">
                    <w:rPr>
                      <w:rFonts w:asciiTheme="majorBidi" w:hAnsiTheme="majorBidi" w:cstheme="majorBidi"/>
                      <w:sz w:val="28"/>
                      <w:szCs w:val="28"/>
                    </w:rPr>
                    <w:t xml:space="preserve"> and  Quadratic Factor</w:t>
                  </w:r>
                </w:p>
              </w:tc>
              <w:tc>
                <w:tcPr>
                  <w:tcW w:w="1080" w:type="dxa"/>
                  <w:shd w:val="clear" w:color="auto" w:fill="DBE5F1" w:themeFill="accent1" w:themeFillTint="33"/>
                  <w:vAlign w:val="center"/>
                </w:tcPr>
                <w:p w:rsidR="00BC1A16" w:rsidRPr="0039534E" w:rsidRDefault="00BC1A16" w:rsidP="00EC03B5">
                  <w:pPr>
                    <w:shd w:val="clear" w:color="auto" w:fill="8DB3E2" w:themeFill="text2" w:themeFillTint="66"/>
                    <w:autoSpaceDE w:val="0"/>
                    <w:autoSpaceDN w:val="0"/>
                    <w:adjustRightInd w:val="0"/>
                    <w:rPr>
                      <w:rFonts w:asciiTheme="majorBidi" w:hAnsiTheme="majorBidi" w:cstheme="majorBidi"/>
                      <w:color w:val="000000"/>
                      <w:sz w:val="28"/>
                      <w:szCs w:val="28"/>
                      <w:lang w:bidi="ar-IQ"/>
                    </w:rPr>
                  </w:pPr>
                  <w:r w:rsidRPr="0039534E">
                    <w:rPr>
                      <w:rFonts w:asciiTheme="majorBidi" w:hAnsiTheme="majorBidi" w:cstheme="majorBidi"/>
                      <w:color w:val="000000"/>
                      <w:sz w:val="28"/>
                      <w:szCs w:val="28"/>
                      <w:lang w:bidi="ar-IQ"/>
                    </w:rPr>
                    <w:t>j</w:t>
                  </w:r>
                  <w:r w:rsidRPr="0039534E">
                    <w:rPr>
                      <w:rFonts w:asciiTheme="majorBidi" w:hAnsiTheme="majorBidi" w:cstheme="majorBidi"/>
                      <w:color w:val="000000"/>
                      <w:sz w:val="28"/>
                      <w:szCs w:val="28"/>
                      <w:lang w:val="en-GB" w:bidi="ar-IQ"/>
                    </w:rPr>
                    <w:t>,1,m,n,o.p,q,r</w:t>
                  </w:r>
                </w:p>
              </w:tc>
              <w:tc>
                <w:tcPr>
                  <w:tcW w:w="1080" w:type="dxa"/>
                  <w:shd w:val="clear" w:color="auto" w:fill="DBE5F1" w:themeFill="accent1" w:themeFillTint="33"/>
                </w:tcPr>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4</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25</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39534E" w:rsidRDefault="00BC1A16" w:rsidP="00EC03B5">
                  <w:pPr>
                    <w:bidi w:val="0"/>
                    <w:jc w:val="right"/>
                    <w:rPr>
                      <w:rFonts w:asciiTheme="majorBidi" w:hAnsiTheme="majorBidi" w:cstheme="majorBidi"/>
                      <w:sz w:val="28"/>
                      <w:szCs w:val="28"/>
                    </w:rPr>
                  </w:pPr>
                  <w:r w:rsidRPr="0039534E">
                    <w:rPr>
                      <w:rFonts w:asciiTheme="majorBidi" w:hAnsiTheme="majorBidi" w:cstheme="majorBidi"/>
                      <w:sz w:val="28"/>
                      <w:szCs w:val="28"/>
                      <w:lang w:bidi="ar-IQ"/>
                    </w:rPr>
                    <w:t xml:space="preserve">First-Order </w:t>
                  </w:r>
                  <w:proofErr w:type="spellStart"/>
                  <w:r w:rsidRPr="0039534E">
                    <w:rPr>
                      <w:rFonts w:asciiTheme="majorBidi" w:hAnsiTheme="majorBidi" w:cstheme="majorBidi"/>
                      <w:sz w:val="28"/>
                      <w:szCs w:val="28"/>
                      <w:lang w:bidi="ar-IQ"/>
                    </w:rPr>
                    <w:t>Highpass</w:t>
                  </w:r>
                  <w:proofErr w:type="spellEnd"/>
                  <w:r w:rsidRPr="0039534E">
                    <w:rPr>
                      <w:rFonts w:asciiTheme="majorBidi" w:hAnsiTheme="majorBidi" w:cstheme="majorBidi"/>
                      <w:sz w:val="28"/>
                      <w:szCs w:val="28"/>
                      <w:lang w:bidi="ar-IQ"/>
                    </w:rPr>
                    <w:t xml:space="preserve"> Filter</w:t>
                  </w:r>
                  <w:r w:rsidRPr="0039534E">
                    <w:rPr>
                      <w:rFonts w:asciiTheme="majorBidi" w:hAnsiTheme="majorBidi" w:cstheme="majorBidi"/>
                      <w:sz w:val="28"/>
                      <w:szCs w:val="28"/>
                    </w:rPr>
                    <w:t xml:space="preserve"> and  Frequency Response</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rPr>
                  </w:pPr>
                </w:p>
              </w:tc>
              <w:tc>
                <w:tcPr>
                  <w:tcW w:w="1080" w:type="dxa"/>
                  <w:shd w:val="clear" w:color="auto" w:fill="DBE5F1" w:themeFill="accent1" w:themeFillTint="33"/>
                  <w:vAlign w:val="center"/>
                </w:tcPr>
                <w:p w:rsidR="00BC1A16" w:rsidRPr="0039534E" w:rsidRDefault="00BC1A16" w:rsidP="00EC03B5">
                  <w:pPr>
                    <w:shd w:val="clear" w:color="auto" w:fill="8DB3E2" w:themeFill="text2" w:themeFillTint="66"/>
                    <w:autoSpaceDE w:val="0"/>
                    <w:autoSpaceDN w:val="0"/>
                    <w:adjustRightInd w:val="0"/>
                    <w:rPr>
                      <w:rFonts w:asciiTheme="majorBidi" w:hAnsiTheme="majorBidi" w:cstheme="majorBidi"/>
                      <w:color w:val="000000"/>
                      <w:sz w:val="28"/>
                      <w:szCs w:val="28"/>
                      <w:lang w:bidi="ar-IQ"/>
                    </w:rPr>
                  </w:pPr>
                  <w:r w:rsidRPr="0039534E">
                    <w:rPr>
                      <w:rFonts w:asciiTheme="majorBidi" w:hAnsiTheme="majorBidi" w:cstheme="majorBidi"/>
                      <w:color w:val="000000"/>
                      <w:sz w:val="28"/>
                      <w:szCs w:val="28"/>
                      <w:lang w:bidi="ar-IQ"/>
                    </w:rPr>
                    <w:t>j</w:t>
                  </w:r>
                  <w:r w:rsidRPr="0039534E">
                    <w:rPr>
                      <w:rFonts w:asciiTheme="majorBidi" w:hAnsiTheme="majorBidi" w:cstheme="majorBidi"/>
                      <w:color w:val="000000"/>
                      <w:sz w:val="28"/>
                      <w:szCs w:val="28"/>
                      <w:lang w:val="en-GB" w:bidi="ar-IQ"/>
                    </w:rPr>
                    <w:t>,1,m,n,o.p,q,r</w:t>
                  </w:r>
                </w:p>
              </w:tc>
              <w:tc>
                <w:tcPr>
                  <w:tcW w:w="1080" w:type="dxa"/>
                  <w:shd w:val="clear" w:color="auto" w:fill="DBE5F1" w:themeFill="accent1" w:themeFillTint="33"/>
                </w:tcPr>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4</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26</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39534E" w:rsidRDefault="00BC1A16" w:rsidP="00EC03B5">
                  <w:pPr>
                    <w:bidi w:val="0"/>
                    <w:rPr>
                      <w:rFonts w:asciiTheme="majorBidi" w:hAnsiTheme="majorBidi" w:cstheme="majorBidi"/>
                      <w:sz w:val="28"/>
                      <w:szCs w:val="28"/>
                    </w:rPr>
                  </w:pPr>
                  <w:proofErr w:type="spellStart"/>
                  <w:r w:rsidRPr="0039534E">
                    <w:rPr>
                      <w:rFonts w:asciiTheme="majorBidi" w:hAnsiTheme="majorBidi" w:cstheme="majorBidi"/>
                      <w:sz w:val="28"/>
                      <w:szCs w:val="28"/>
                      <w:lang w:bidi="ar-IQ"/>
                    </w:rPr>
                    <w:t>Bandpass</w:t>
                  </w:r>
                  <w:proofErr w:type="spellEnd"/>
                  <w:r w:rsidRPr="0039534E">
                    <w:rPr>
                      <w:rFonts w:asciiTheme="majorBidi" w:hAnsiTheme="majorBidi" w:cstheme="majorBidi"/>
                      <w:sz w:val="28"/>
                      <w:szCs w:val="28"/>
                      <w:lang w:bidi="ar-IQ"/>
                    </w:rPr>
                    <w:t xml:space="preserve"> Filter</w:t>
                  </w:r>
                  <w:r w:rsidRPr="0039534E">
                    <w:rPr>
                      <w:rFonts w:asciiTheme="majorBidi" w:hAnsiTheme="majorBidi" w:cstheme="majorBidi"/>
                      <w:sz w:val="28"/>
                      <w:szCs w:val="28"/>
                    </w:rPr>
                    <w:t xml:space="preserve"> and  </w:t>
                  </w:r>
                  <w:proofErr w:type="spellStart"/>
                  <w:r w:rsidRPr="0039534E">
                    <w:rPr>
                      <w:rFonts w:asciiTheme="majorBidi" w:hAnsiTheme="majorBidi" w:cstheme="majorBidi"/>
                      <w:sz w:val="28"/>
                      <w:szCs w:val="28"/>
                    </w:rPr>
                    <w:t>Routh’s</w:t>
                  </w:r>
                  <w:proofErr w:type="spellEnd"/>
                  <w:r w:rsidRPr="0039534E">
                    <w:rPr>
                      <w:rFonts w:asciiTheme="majorBidi" w:hAnsiTheme="majorBidi" w:cstheme="majorBidi"/>
                      <w:sz w:val="28"/>
                      <w:szCs w:val="28"/>
                    </w:rPr>
                    <w:t xml:space="preserve"> Criterion and Stability, Stable System</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rPr>
                  </w:pPr>
                </w:p>
              </w:tc>
              <w:tc>
                <w:tcPr>
                  <w:tcW w:w="1080" w:type="dxa"/>
                  <w:shd w:val="clear" w:color="auto" w:fill="DBE5F1" w:themeFill="accent1" w:themeFillTint="33"/>
                  <w:vAlign w:val="center"/>
                </w:tcPr>
                <w:p w:rsidR="00BC1A16" w:rsidRPr="0039534E" w:rsidRDefault="00BC1A16" w:rsidP="00EC03B5">
                  <w:pPr>
                    <w:shd w:val="clear" w:color="auto" w:fill="8DB3E2" w:themeFill="text2" w:themeFillTint="66"/>
                    <w:autoSpaceDE w:val="0"/>
                    <w:autoSpaceDN w:val="0"/>
                    <w:adjustRightInd w:val="0"/>
                    <w:rPr>
                      <w:rFonts w:asciiTheme="majorBidi" w:hAnsiTheme="majorBidi" w:cstheme="majorBidi"/>
                      <w:color w:val="000000"/>
                      <w:sz w:val="28"/>
                      <w:szCs w:val="28"/>
                      <w:lang w:bidi="ar-IQ"/>
                    </w:rPr>
                  </w:pPr>
                  <w:r w:rsidRPr="0039534E">
                    <w:rPr>
                      <w:rFonts w:asciiTheme="majorBidi" w:hAnsiTheme="majorBidi" w:cstheme="majorBidi"/>
                      <w:color w:val="000000"/>
                      <w:sz w:val="28"/>
                      <w:szCs w:val="28"/>
                      <w:lang w:bidi="ar-IQ"/>
                    </w:rPr>
                    <w:t>j</w:t>
                  </w:r>
                  <w:r w:rsidRPr="0039534E">
                    <w:rPr>
                      <w:rFonts w:asciiTheme="majorBidi" w:hAnsiTheme="majorBidi" w:cstheme="majorBidi"/>
                      <w:color w:val="000000"/>
                      <w:sz w:val="28"/>
                      <w:szCs w:val="28"/>
                      <w:lang w:val="en-GB" w:bidi="ar-IQ"/>
                    </w:rPr>
                    <w:t>,1,m,n,o.p,q,r</w:t>
                  </w:r>
                </w:p>
              </w:tc>
              <w:tc>
                <w:tcPr>
                  <w:tcW w:w="1080" w:type="dxa"/>
                  <w:shd w:val="clear" w:color="auto" w:fill="DBE5F1" w:themeFill="accent1" w:themeFillTint="33"/>
                </w:tcPr>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4</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27</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39534E" w:rsidRDefault="00BC1A16" w:rsidP="00EC03B5">
                  <w:pPr>
                    <w:shd w:val="clear" w:color="auto" w:fill="8DB3E2" w:themeFill="text2" w:themeFillTint="66"/>
                    <w:bidi w:val="0"/>
                    <w:rPr>
                      <w:rFonts w:asciiTheme="majorBidi" w:hAnsiTheme="majorBidi" w:cstheme="majorBidi"/>
                      <w:sz w:val="28"/>
                      <w:szCs w:val="28"/>
                      <w:lang w:bidi="ar-IQ"/>
                    </w:rPr>
                  </w:pPr>
                  <w:proofErr w:type="spellStart"/>
                  <w:r w:rsidRPr="0039534E">
                    <w:rPr>
                      <w:rFonts w:asciiTheme="majorBidi" w:hAnsiTheme="majorBidi" w:cstheme="majorBidi"/>
                      <w:sz w:val="28"/>
                      <w:szCs w:val="28"/>
                      <w:lang w:bidi="ar-IQ"/>
                    </w:rPr>
                    <w:t>Bandreject</w:t>
                  </w:r>
                  <w:proofErr w:type="spellEnd"/>
                  <w:r w:rsidRPr="0039534E">
                    <w:rPr>
                      <w:rFonts w:asciiTheme="majorBidi" w:hAnsiTheme="majorBidi" w:cstheme="majorBidi"/>
                      <w:sz w:val="28"/>
                      <w:szCs w:val="28"/>
                      <w:lang w:bidi="ar-IQ"/>
                    </w:rPr>
                    <w:t xml:space="preserve"> (or Notch) Filter and </w:t>
                  </w:r>
                  <w:r w:rsidRPr="0039534E">
                    <w:rPr>
                      <w:rFonts w:asciiTheme="majorBidi" w:hAnsiTheme="majorBidi" w:cstheme="majorBidi"/>
                      <w:sz w:val="28"/>
                      <w:szCs w:val="28"/>
                    </w:rPr>
                    <w:t xml:space="preserve"> Unstable System</w:t>
                  </w:r>
                </w:p>
              </w:tc>
              <w:tc>
                <w:tcPr>
                  <w:tcW w:w="1080" w:type="dxa"/>
                  <w:shd w:val="clear" w:color="auto" w:fill="DBE5F1" w:themeFill="accent1" w:themeFillTint="33"/>
                  <w:vAlign w:val="center"/>
                </w:tcPr>
                <w:p w:rsidR="00BC1A16" w:rsidRPr="0039534E" w:rsidRDefault="00BC1A16" w:rsidP="00EC03B5">
                  <w:pPr>
                    <w:shd w:val="clear" w:color="auto" w:fill="8DB3E2" w:themeFill="text2" w:themeFillTint="66"/>
                    <w:autoSpaceDE w:val="0"/>
                    <w:autoSpaceDN w:val="0"/>
                    <w:adjustRightInd w:val="0"/>
                    <w:rPr>
                      <w:rFonts w:asciiTheme="majorBidi" w:hAnsiTheme="majorBidi" w:cstheme="majorBidi"/>
                      <w:color w:val="000000"/>
                      <w:sz w:val="28"/>
                      <w:szCs w:val="28"/>
                      <w:lang w:bidi="ar-IQ"/>
                    </w:rPr>
                  </w:pPr>
                  <w:r w:rsidRPr="0039534E">
                    <w:rPr>
                      <w:rFonts w:asciiTheme="majorBidi" w:hAnsiTheme="majorBidi" w:cstheme="majorBidi"/>
                      <w:color w:val="000000"/>
                      <w:sz w:val="28"/>
                      <w:szCs w:val="28"/>
                      <w:lang w:bidi="ar-IQ"/>
                    </w:rPr>
                    <w:t>k</w:t>
                  </w:r>
                  <w:r w:rsidRPr="0039534E">
                    <w:rPr>
                      <w:rFonts w:asciiTheme="majorBidi" w:hAnsiTheme="majorBidi" w:cstheme="majorBidi"/>
                      <w:color w:val="000000"/>
                      <w:sz w:val="28"/>
                      <w:szCs w:val="28"/>
                      <w:lang w:val="en-GB" w:bidi="ar-IQ"/>
                    </w:rPr>
                    <w:t>,1,m,n,o.p,q,r</w:t>
                  </w:r>
                </w:p>
              </w:tc>
              <w:tc>
                <w:tcPr>
                  <w:tcW w:w="1080" w:type="dxa"/>
                  <w:shd w:val="clear" w:color="auto" w:fill="DBE5F1" w:themeFill="accent1" w:themeFillTint="33"/>
                </w:tcPr>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4</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BC1A16" w:rsidRPr="0039534E" w:rsidRDefault="00BC1A16"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28</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39534E" w:rsidRDefault="00BC1A16" w:rsidP="00EC03B5">
                  <w:pPr>
                    <w:shd w:val="clear" w:color="auto" w:fill="8DB3E2" w:themeFill="text2" w:themeFillTint="66"/>
                    <w:bidi w:val="0"/>
                    <w:jc w:val="center"/>
                    <w:rPr>
                      <w:rFonts w:asciiTheme="majorBidi" w:hAnsiTheme="majorBidi" w:cstheme="majorBidi"/>
                      <w:sz w:val="28"/>
                      <w:szCs w:val="28"/>
                    </w:rPr>
                  </w:pPr>
                  <w:r w:rsidRPr="0039534E">
                    <w:rPr>
                      <w:rFonts w:asciiTheme="majorBidi" w:hAnsiTheme="majorBidi" w:cstheme="majorBidi"/>
                      <w:sz w:val="28"/>
                      <w:szCs w:val="28"/>
                      <w:lang w:bidi="ar-IQ"/>
                    </w:rPr>
                    <w:t>Magnitude Scaling and frequency scaling</w:t>
                  </w:r>
                  <w:r w:rsidRPr="0039534E">
                    <w:rPr>
                      <w:rFonts w:asciiTheme="majorBidi" w:hAnsiTheme="majorBidi" w:cstheme="majorBidi"/>
                      <w:sz w:val="28"/>
                      <w:szCs w:val="28"/>
                    </w:rPr>
                    <w:t xml:space="preserve"> , and Determination the Number of  Roots   </w:t>
                  </w:r>
                </w:p>
              </w:tc>
              <w:tc>
                <w:tcPr>
                  <w:tcW w:w="108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k</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29</w:t>
                  </w:r>
                </w:p>
              </w:tc>
            </w:tr>
            <w:tr w:rsidR="00BC1A16" w:rsidRPr="009F395E" w:rsidTr="00EC03B5">
              <w:trPr>
                <w:trHeight w:val="323"/>
              </w:trPr>
              <w:tc>
                <w:tcPr>
                  <w:tcW w:w="2430" w:type="dxa"/>
                  <w:shd w:val="clear" w:color="auto" w:fill="DBE5F1" w:themeFill="accent1" w:themeFillTint="33"/>
                  <w:vAlign w:val="center"/>
                </w:tcPr>
                <w:p w:rsidR="00BC1A16" w:rsidRPr="00511DF0"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39534E" w:rsidRDefault="00BC1A16" w:rsidP="00EC03B5">
                  <w:pPr>
                    <w:bidi w:val="0"/>
                    <w:rPr>
                      <w:rFonts w:asciiTheme="majorBidi" w:hAnsiTheme="majorBidi" w:cstheme="majorBidi"/>
                      <w:sz w:val="28"/>
                      <w:szCs w:val="28"/>
                    </w:rPr>
                  </w:pPr>
                  <w:r w:rsidRPr="0039534E">
                    <w:rPr>
                      <w:rFonts w:asciiTheme="majorBidi" w:hAnsiTheme="majorBidi" w:cstheme="majorBidi"/>
                      <w:sz w:val="28"/>
                      <w:szCs w:val="28"/>
                      <w:lang w:bidi="ar-IQ"/>
                    </w:rPr>
                    <w:t>Locus diagram</w:t>
                  </w:r>
                  <w:r w:rsidRPr="0039534E">
                    <w:rPr>
                      <w:rFonts w:asciiTheme="majorBidi" w:hAnsiTheme="majorBidi" w:cstheme="majorBidi"/>
                      <w:sz w:val="28"/>
                      <w:szCs w:val="28"/>
                    </w:rPr>
                    <w:t xml:space="preserve"> and  Determination the Value of (K) that Make the System Stable</w:t>
                  </w:r>
                </w:p>
                <w:p w:rsidR="00BC1A16" w:rsidRPr="0039534E" w:rsidRDefault="00BC1A16" w:rsidP="00EC03B5">
                  <w:pPr>
                    <w:shd w:val="clear" w:color="auto" w:fill="8DB3E2" w:themeFill="text2" w:themeFillTint="66"/>
                    <w:bidi w:val="0"/>
                    <w:jc w:val="center"/>
                    <w:rPr>
                      <w:rFonts w:asciiTheme="majorBidi" w:hAnsiTheme="majorBidi" w:cstheme="majorBidi"/>
                      <w:sz w:val="28"/>
                      <w:szCs w:val="28"/>
                    </w:rPr>
                  </w:pPr>
                </w:p>
              </w:tc>
              <w:tc>
                <w:tcPr>
                  <w:tcW w:w="108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k</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360D71" w:rsidRDefault="00BC1A16" w:rsidP="00EC03B5">
                  <w:pPr>
                    <w:shd w:val="clear" w:color="auto" w:fill="8DB3E2" w:themeFill="text2" w:themeFillTint="66"/>
                    <w:bidi w:val="0"/>
                    <w:jc w:val="center"/>
                    <w:rPr>
                      <w:rFonts w:cs="Times New Roman"/>
                      <w:sz w:val="24"/>
                      <w:szCs w:val="24"/>
                      <w:lang w:val="en-GB"/>
                    </w:rPr>
                  </w:pPr>
                  <w:r>
                    <w:rPr>
                      <w:rFonts w:cs="Times New Roman"/>
                      <w:sz w:val="24"/>
                      <w:szCs w:val="24"/>
                    </w:rPr>
                    <w:t>30</w:t>
                  </w:r>
                </w:p>
              </w:tc>
            </w:tr>
          </w:tbl>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Default="00BC1A16" w:rsidP="00EC03B5">
            <w:pPr>
              <w:shd w:val="clear" w:color="auto" w:fill="8DB3E2" w:themeFill="text2" w:themeFillTint="66"/>
              <w:rPr>
                <w:rFonts w:cs="Times New Roman" w:hint="cs"/>
                <w:sz w:val="24"/>
                <w:szCs w:val="24"/>
                <w:rtl/>
                <w:lang w:bidi="ar-IQ"/>
              </w:rPr>
            </w:pPr>
          </w:p>
          <w:p w:rsidR="00BC1A16" w:rsidRPr="009F395E" w:rsidRDefault="00BC1A16" w:rsidP="00EC03B5">
            <w:pPr>
              <w:shd w:val="clear" w:color="auto" w:fill="8DB3E2" w:themeFill="text2" w:themeFillTint="66"/>
              <w:rPr>
                <w:rFonts w:cs="Times New Roman" w:hint="cs"/>
                <w:vanish/>
                <w:sz w:val="24"/>
                <w:szCs w:val="24"/>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BC1A16" w:rsidRPr="0054730D" w:rsidTr="00EC03B5">
              <w:trPr>
                <w:trHeight w:val="477"/>
              </w:trPr>
              <w:tc>
                <w:tcPr>
                  <w:tcW w:w="9720" w:type="dxa"/>
                  <w:gridSpan w:val="3"/>
                  <w:shd w:val="clear" w:color="auto" w:fill="A7BFDE"/>
                  <w:vAlign w:val="center"/>
                </w:tcPr>
                <w:p w:rsidR="00BC1A16" w:rsidRPr="00B526A6" w:rsidRDefault="00BC1A16" w:rsidP="00EC03B5">
                  <w:pPr>
                    <w:framePr w:hSpace="180" w:wrap="around" w:vAnchor="text" w:hAnchor="margin" w:xAlign="center" w:y="365"/>
                    <w:shd w:val="clear" w:color="auto" w:fill="DBE5F1" w:themeFill="accent1" w:themeFillTint="33"/>
                    <w:tabs>
                      <w:tab w:val="left" w:pos="252"/>
                      <w:tab w:val="left" w:pos="432"/>
                    </w:tabs>
                    <w:autoSpaceDE w:val="0"/>
                    <w:autoSpaceDN w:val="0"/>
                    <w:adjustRightInd w:val="0"/>
                    <w:jc w:val="right"/>
                    <w:rPr>
                      <w:rFonts w:cs="Times New Roman" w:hint="cs"/>
                      <w:b/>
                      <w:bCs/>
                      <w:i/>
                      <w:iCs/>
                      <w:color w:val="231F20"/>
                      <w:sz w:val="16"/>
                      <w:szCs w:val="16"/>
                      <w:u w:val="single"/>
                      <w:lang w:bidi="ar-IQ"/>
                    </w:rPr>
                  </w:pPr>
                </w:p>
                <w:p w:rsidR="00BC1A16" w:rsidRPr="00F84663" w:rsidRDefault="00BC1A16" w:rsidP="00EC03B5">
                  <w:pPr>
                    <w:framePr w:hSpace="180" w:wrap="around" w:vAnchor="text" w:hAnchor="margin" w:xAlign="center" w:y="365"/>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BC1A16" w:rsidRPr="0054730D" w:rsidTr="00EC03B5">
              <w:trPr>
                <w:trHeight w:val="1345"/>
              </w:trPr>
              <w:tc>
                <w:tcPr>
                  <w:tcW w:w="5690" w:type="dxa"/>
                  <w:shd w:val="clear" w:color="auto" w:fill="A7BFDE"/>
                  <w:vAlign w:val="center"/>
                </w:tcPr>
                <w:p w:rsidR="00BC1A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r w:rsidRPr="004F7E16">
                    <w:rPr>
                      <w:rFonts w:asciiTheme="majorBidi" w:hAnsiTheme="majorBidi" w:cstheme="majorBidi"/>
                      <w:b/>
                      <w:bCs/>
                      <w:color w:val="000000"/>
                      <w:sz w:val="28"/>
                      <w:szCs w:val="28"/>
                      <w:u w:val="single"/>
                      <w:lang w:bidi="ar-IQ"/>
                    </w:rPr>
                    <w:t>Textbook</w:t>
                  </w:r>
                </w:p>
                <w:p w:rsidR="00BC1A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r w:rsidRPr="004F7E16">
                    <w:rPr>
                      <w:rFonts w:cs="Times New Roman"/>
                      <w:sz w:val="28"/>
                      <w:szCs w:val="28"/>
                    </w:rPr>
                    <w:t xml:space="preserve">The book we used to teach Electrical circuit to second year students in the Electrical Engineering Department is </w:t>
                  </w:r>
                  <w:r w:rsidRPr="004F7E16">
                    <w:rPr>
                      <w:rFonts w:asciiTheme="majorBidi" w:hAnsiTheme="majorBidi" w:cstheme="majorBidi"/>
                      <w:i/>
                      <w:iCs/>
                      <w:sz w:val="28"/>
                      <w:szCs w:val="28"/>
                      <w:lang w:bidi="ar-IQ"/>
                    </w:rPr>
                    <w:t>Fundamentals of Electric Circuits</w:t>
                  </w:r>
                  <w:r w:rsidRPr="004F7E16">
                    <w:rPr>
                      <w:rFonts w:cs="Times New Roman"/>
                      <w:sz w:val="28"/>
                      <w:szCs w:val="28"/>
                    </w:rPr>
                    <w:t xml:space="preserve"> by </w:t>
                  </w:r>
                  <w:r w:rsidRPr="004F7E16">
                    <w:rPr>
                      <w:rFonts w:asciiTheme="majorBidi" w:hAnsiTheme="majorBidi" w:cstheme="majorBidi"/>
                      <w:sz w:val="28"/>
                      <w:szCs w:val="28"/>
                      <w:lang w:bidi="ar-IQ"/>
                    </w:rPr>
                    <w:t xml:space="preserve">Charles K. Alexander &amp; Mathew N.O. </w:t>
                  </w:r>
                  <w:proofErr w:type="spellStart"/>
                  <w:r w:rsidRPr="004F7E16">
                    <w:rPr>
                      <w:rFonts w:asciiTheme="majorBidi" w:hAnsiTheme="majorBidi" w:cstheme="majorBidi"/>
                      <w:sz w:val="28"/>
                      <w:szCs w:val="28"/>
                      <w:lang w:bidi="ar-IQ"/>
                    </w:rPr>
                    <w:t>Sadiku</w:t>
                  </w:r>
                  <w:proofErr w:type="spellEnd"/>
                  <w:r w:rsidRPr="004F7E16">
                    <w:rPr>
                      <w:rFonts w:cs="Times New Roman"/>
                      <w:sz w:val="28"/>
                      <w:szCs w:val="28"/>
                    </w:rPr>
                    <w:t xml:space="preserve"> (third edition).</w:t>
                  </w:r>
                </w:p>
                <w:p w:rsidR="00BC1A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p>
                <w:p w:rsidR="00BC1A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p>
                <w:p w:rsidR="00BC1A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r>
                    <w:rPr>
                      <w:rFonts w:asciiTheme="majorBidi" w:hAnsiTheme="majorBidi" w:cstheme="majorBidi"/>
                      <w:b/>
                      <w:bCs/>
                      <w:color w:val="000000"/>
                      <w:sz w:val="28"/>
                      <w:szCs w:val="28"/>
                      <w:u w:val="single"/>
                      <w:lang w:bidi="ar-IQ"/>
                    </w:rPr>
                    <w:t>References</w:t>
                  </w:r>
                </w:p>
                <w:p w:rsidR="00BC1A16" w:rsidRPr="004F7E16" w:rsidRDefault="00BC1A16" w:rsidP="00EC03B5">
                  <w:pPr>
                    <w:framePr w:hSpace="180" w:wrap="around" w:vAnchor="text" w:hAnchor="margin" w:xAlign="center" w:y="365"/>
                    <w:bidi w:val="0"/>
                    <w:jc w:val="both"/>
                    <w:rPr>
                      <w:rFonts w:cs="Times New Roman"/>
                      <w:sz w:val="28"/>
                      <w:szCs w:val="28"/>
                    </w:rPr>
                  </w:pPr>
                  <w:r w:rsidRPr="004F7E16">
                    <w:rPr>
                      <w:rFonts w:cs="Times New Roman"/>
                      <w:sz w:val="28"/>
                      <w:szCs w:val="28"/>
                    </w:rPr>
                    <w:t xml:space="preserve">we used references such as </w:t>
                  </w:r>
                  <w:r w:rsidRPr="004F7E16">
                    <w:rPr>
                      <w:rFonts w:asciiTheme="majorBidi" w:hAnsiTheme="majorBidi" w:cstheme="majorBidi"/>
                      <w:i/>
                      <w:iCs/>
                      <w:sz w:val="28"/>
                      <w:szCs w:val="28"/>
                      <w:lang w:bidi="ar-IQ"/>
                    </w:rPr>
                    <w:t>Electric Circuits</w:t>
                  </w:r>
                  <w:r w:rsidRPr="004F7E16">
                    <w:rPr>
                      <w:rFonts w:cs="Times New Roman"/>
                      <w:sz w:val="28"/>
                      <w:szCs w:val="28"/>
                    </w:rPr>
                    <w:t xml:space="preserve"> (</w:t>
                  </w:r>
                  <w:r w:rsidRPr="004F7E16">
                    <w:rPr>
                      <w:rFonts w:asciiTheme="majorBidi" w:hAnsiTheme="majorBidi" w:cstheme="majorBidi"/>
                      <w:sz w:val="28"/>
                      <w:szCs w:val="28"/>
                      <w:lang w:bidi="ar-IQ"/>
                    </w:rPr>
                    <w:t>8</w:t>
                  </w:r>
                  <w:r w:rsidRPr="004F7E16">
                    <w:rPr>
                      <w:rFonts w:asciiTheme="majorBidi" w:hAnsiTheme="majorBidi" w:cstheme="majorBidi"/>
                      <w:sz w:val="28"/>
                      <w:szCs w:val="28"/>
                      <w:vertAlign w:val="superscript"/>
                      <w:lang w:bidi="ar-IQ"/>
                    </w:rPr>
                    <w:t>th</w:t>
                  </w:r>
                  <w:r w:rsidRPr="004F7E16">
                    <w:rPr>
                      <w:rFonts w:asciiTheme="majorBidi" w:hAnsiTheme="majorBidi" w:cstheme="majorBidi"/>
                      <w:sz w:val="28"/>
                      <w:szCs w:val="28"/>
                      <w:lang w:bidi="ar-IQ"/>
                    </w:rPr>
                    <w:t xml:space="preserve"> Edition)</w:t>
                  </w:r>
                  <w:r w:rsidRPr="004F7E16">
                    <w:rPr>
                      <w:rFonts w:cs="Times New Roman"/>
                      <w:sz w:val="28"/>
                      <w:szCs w:val="28"/>
                    </w:rPr>
                    <w:t xml:space="preserve"> by </w:t>
                  </w:r>
                  <w:r w:rsidRPr="004F7E16">
                    <w:rPr>
                      <w:rFonts w:asciiTheme="majorBidi" w:hAnsiTheme="majorBidi" w:cstheme="majorBidi"/>
                      <w:sz w:val="28"/>
                      <w:szCs w:val="28"/>
                      <w:lang w:bidi="ar-IQ"/>
                    </w:rPr>
                    <w:t xml:space="preserve">James W. </w:t>
                  </w:r>
                  <w:proofErr w:type="spellStart"/>
                  <w:r w:rsidRPr="004F7E16">
                    <w:rPr>
                      <w:rFonts w:asciiTheme="majorBidi" w:hAnsiTheme="majorBidi" w:cstheme="majorBidi"/>
                      <w:sz w:val="28"/>
                      <w:szCs w:val="28"/>
                      <w:lang w:bidi="ar-IQ"/>
                    </w:rPr>
                    <w:t>Nilson</w:t>
                  </w:r>
                  <w:proofErr w:type="spellEnd"/>
                  <w:r w:rsidRPr="004F7E16">
                    <w:rPr>
                      <w:rFonts w:asciiTheme="majorBidi" w:hAnsiTheme="majorBidi" w:cstheme="majorBidi"/>
                      <w:sz w:val="28"/>
                      <w:szCs w:val="28"/>
                      <w:lang w:bidi="ar-IQ"/>
                    </w:rPr>
                    <w:t>,</w:t>
                  </w:r>
                  <w:r w:rsidRPr="004F7E16">
                    <w:rPr>
                      <w:rFonts w:asciiTheme="majorBidi" w:hAnsiTheme="majorBidi" w:cstheme="majorBidi"/>
                      <w:sz w:val="28"/>
                      <w:szCs w:val="28"/>
                    </w:rPr>
                    <w:t xml:space="preserve"> </w:t>
                  </w:r>
                  <w:r w:rsidRPr="004F7E16">
                    <w:rPr>
                      <w:rFonts w:asciiTheme="majorBidi" w:hAnsiTheme="majorBidi" w:cstheme="majorBidi"/>
                      <w:i/>
                      <w:iCs/>
                      <w:sz w:val="28"/>
                      <w:szCs w:val="28"/>
                    </w:rPr>
                    <w:t>Introductory Circuit Analysis</w:t>
                  </w:r>
                  <w:r w:rsidRPr="004F7E16">
                    <w:rPr>
                      <w:rFonts w:asciiTheme="majorBidi" w:hAnsiTheme="majorBidi" w:cstheme="majorBidi"/>
                      <w:sz w:val="28"/>
                      <w:szCs w:val="28"/>
                      <w:lang w:bidi="ar-IQ"/>
                    </w:rPr>
                    <w:t xml:space="preserve"> by </w:t>
                  </w:r>
                  <w:proofErr w:type="spellStart"/>
                  <w:r w:rsidRPr="004F7E16">
                    <w:rPr>
                      <w:rFonts w:asciiTheme="majorBidi" w:hAnsiTheme="majorBidi" w:cstheme="majorBidi"/>
                      <w:sz w:val="28"/>
                      <w:szCs w:val="28"/>
                    </w:rPr>
                    <w:t>Boylestad</w:t>
                  </w:r>
                  <w:proofErr w:type="spellEnd"/>
                  <w:r w:rsidRPr="004F7E16">
                    <w:rPr>
                      <w:rFonts w:asciiTheme="majorBidi" w:hAnsiTheme="majorBidi" w:cstheme="majorBidi"/>
                      <w:sz w:val="28"/>
                      <w:szCs w:val="28"/>
                    </w:rPr>
                    <w:t>,</w:t>
                  </w:r>
                  <w:r w:rsidRPr="004F7E16">
                    <w:rPr>
                      <w:rFonts w:cs="Times New Roman"/>
                      <w:sz w:val="28"/>
                      <w:szCs w:val="28"/>
                    </w:rPr>
                    <w:t xml:space="preserve"> </w:t>
                  </w:r>
                  <w:r w:rsidRPr="004F7E16">
                    <w:rPr>
                      <w:rFonts w:asciiTheme="majorBidi" w:hAnsiTheme="majorBidi" w:cstheme="majorBidi"/>
                      <w:i/>
                      <w:iCs/>
                      <w:sz w:val="28"/>
                      <w:szCs w:val="28"/>
                    </w:rPr>
                    <w:t>Electrical Technology</w:t>
                  </w:r>
                  <w:r w:rsidRPr="004F7E16">
                    <w:rPr>
                      <w:rFonts w:cs="Times New Roman"/>
                      <w:sz w:val="28"/>
                      <w:szCs w:val="28"/>
                    </w:rPr>
                    <w:t xml:space="preserve"> by </w:t>
                  </w:r>
                  <w:r w:rsidRPr="004F7E16">
                    <w:rPr>
                      <w:rFonts w:asciiTheme="majorBidi" w:hAnsiTheme="majorBidi" w:cstheme="majorBidi"/>
                      <w:sz w:val="28"/>
                      <w:szCs w:val="28"/>
                    </w:rPr>
                    <w:t xml:space="preserve">Hughes and </w:t>
                  </w:r>
                  <w:r w:rsidRPr="004F7E16">
                    <w:rPr>
                      <w:rFonts w:asciiTheme="majorBidi" w:hAnsiTheme="majorBidi" w:cstheme="majorBidi"/>
                      <w:i/>
                      <w:iCs/>
                      <w:sz w:val="28"/>
                      <w:szCs w:val="28"/>
                      <w:lang w:bidi="ar-IQ"/>
                    </w:rPr>
                    <w:t>Introductions to Electric Circuits</w:t>
                  </w:r>
                  <w:r w:rsidRPr="004F7E16">
                    <w:rPr>
                      <w:rFonts w:cs="Times New Roman"/>
                      <w:sz w:val="28"/>
                      <w:szCs w:val="28"/>
                    </w:rPr>
                    <w:t xml:space="preserve"> (</w:t>
                  </w:r>
                  <w:r w:rsidRPr="004F7E16">
                    <w:rPr>
                      <w:rFonts w:asciiTheme="majorBidi" w:hAnsiTheme="majorBidi" w:cstheme="majorBidi"/>
                      <w:sz w:val="28"/>
                      <w:szCs w:val="28"/>
                      <w:lang w:bidi="ar-IQ"/>
                    </w:rPr>
                    <w:t>6</w:t>
                  </w:r>
                  <w:r w:rsidRPr="004F7E16">
                    <w:rPr>
                      <w:rFonts w:asciiTheme="majorBidi" w:hAnsiTheme="majorBidi" w:cstheme="majorBidi"/>
                      <w:sz w:val="28"/>
                      <w:szCs w:val="28"/>
                      <w:vertAlign w:val="superscript"/>
                      <w:lang w:bidi="ar-IQ"/>
                    </w:rPr>
                    <w:t>th</w:t>
                  </w:r>
                  <w:r w:rsidRPr="004F7E16">
                    <w:rPr>
                      <w:rFonts w:asciiTheme="majorBidi" w:hAnsiTheme="majorBidi" w:cstheme="majorBidi"/>
                      <w:sz w:val="28"/>
                      <w:szCs w:val="28"/>
                      <w:lang w:bidi="ar-IQ"/>
                    </w:rPr>
                    <w:t xml:space="preserve"> Edition) by R.C. </w:t>
                  </w:r>
                  <w:proofErr w:type="spellStart"/>
                  <w:r w:rsidRPr="004F7E16">
                    <w:rPr>
                      <w:rFonts w:asciiTheme="majorBidi" w:hAnsiTheme="majorBidi" w:cstheme="majorBidi"/>
                      <w:sz w:val="28"/>
                      <w:szCs w:val="28"/>
                      <w:lang w:bidi="ar-IQ"/>
                    </w:rPr>
                    <w:t>Dorf</w:t>
                  </w:r>
                  <w:proofErr w:type="spellEnd"/>
                  <w:r w:rsidRPr="004F7E16">
                    <w:rPr>
                      <w:rFonts w:asciiTheme="majorBidi" w:hAnsiTheme="majorBidi" w:cstheme="majorBidi"/>
                      <w:sz w:val="28"/>
                      <w:szCs w:val="28"/>
                      <w:lang w:bidi="ar-IQ"/>
                    </w:rPr>
                    <w:t xml:space="preserve"> &amp; J. A. Svoboda,</w:t>
                  </w:r>
                  <w:r w:rsidRPr="004F7E16">
                    <w:rPr>
                      <w:rFonts w:cs="Times New Roman"/>
                      <w:sz w:val="28"/>
                      <w:szCs w:val="28"/>
                    </w:rPr>
                    <w:t xml:space="preserve"> in addition to internet links related to the topics discussed in the book and class. </w:t>
                  </w:r>
                </w:p>
                <w:p w:rsidR="00BC1A16" w:rsidRPr="004F7E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p>
              </w:tc>
              <w:tc>
                <w:tcPr>
                  <w:tcW w:w="4030" w:type="dxa"/>
                  <w:gridSpan w:val="2"/>
                  <w:shd w:val="clear" w:color="auto" w:fill="D3DFEE"/>
                  <w:vAlign w:val="center"/>
                </w:tcPr>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BC1A16" w:rsidRPr="0054730D" w:rsidRDefault="00BC1A16" w:rsidP="00EC03B5">
                  <w:pPr>
                    <w:framePr w:hSpace="180" w:wrap="around" w:vAnchor="text" w:hAnchor="margin" w:xAlign="center" w:y="365"/>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BC1A16" w:rsidRPr="0054730D" w:rsidTr="00EC03B5">
              <w:trPr>
                <w:trHeight w:val="1247"/>
              </w:trPr>
              <w:tc>
                <w:tcPr>
                  <w:tcW w:w="5690" w:type="dxa"/>
                  <w:tcBorders>
                    <w:right w:val="single" w:sz="6" w:space="0" w:color="4F81BD"/>
                  </w:tcBorders>
                  <w:shd w:val="clear" w:color="auto" w:fill="A7BFDE"/>
                  <w:vAlign w:val="center"/>
                </w:tcPr>
                <w:p w:rsidR="00BC1A16" w:rsidRDefault="00BC1A16" w:rsidP="00EC03B5">
                  <w:pPr>
                    <w:pStyle w:val="ListParagraph"/>
                    <w:framePr w:hSpace="180" w:wrap="around" w:vAnchor="text" w:hAnchor="margin" w:xAlign="center" w:y="365"/>
                    <w:numPr>
                      <w:ilvl w:val="0"/>
                      <w:numId w:val="33"/>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Available websites related to the subject.</w:t>
                  </w:r>
                </w:p>
                <w:p w:rsidR="00BC1A16" w:rsidRPr="004F7E16" w:rsidRDefault="00BC1A16" w:rsidP="00EC03B5">
                  <w:pPr>
                    <w:pStyle w:val="ListParagraph"/>
                    <w:framePr w:hSpace="180" w:wrap="around" w:vAnchor="text" w:hAnchor="margin" w:xAlign="center" w:y="365"/>
                    <w:numPr>
                      <w:ilvl w:val="0"/>
                      <w:numId w:val="33"/>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Extracurricular activities.</w:t>
                  </w:r>
                </w:p>
              </w:tc>
              <w:tc>
                <w:tcPr>
                  <w:tcW w:w="4030" w:type="dxa"/>
                  <w:gridSpan w:val="2"/>
                  <w:tcBorders>
                    <w:left w:val="single" w:sz="6" w:space="0" w:color="4F81BD"/>
                  </w:tcBorders>
                  <w:shd w:val="clear" w:color="auto" w:fill="A7BFDE"/>
                  <w:vAlign w:val="center"/>
                </w:tcPr>
                <w:p w:rsidR="00BC1A16" w:rsidRPr="0054730D" w:rsidRDefault="00BC1A16" w:rsidP="00EC03B5">
                  <w:pPr>
                    <w:framePr w:hSpace="180" w:wrap="around" w:vAnchor="text" w:hAnchor="margin" w:xAlign="center" w:y="365"/>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BC1A16" w:rsidRPr="0054730D" w:rsidTr="00EC03B5">
              <w:trPr>
                <w:trHeight w:val="1247"/>
              </w:trPr>
              <w:tc>
                <w:tcPr>
                  <w:tcW w:w="5690" w:type="dxa"/>
                  <w:shd w:val="clear" w:color="auto" w:fill="A7BFDE"/>
                  <w:vAlign w:val="center"/>
                </w:tcPr>
                <w:p w:rsidR="00BC1A16" w:rsidRDefault="00BC1A16" w:rsidP="00EC03B5">
                  <w:pPr>
                    <w:pStyle w:val="ListParagraph"/>
                    <w:framePr w:hSpace="180" w:wrap="around" w:vAnchor="text" w:hAnchor="margin" w:xAlign="center" w:y="365"/>
                    <w:numPr>
                      <w:ilvl w:val="0"/>
                      <w:numId w:val="34"/>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Field and scientific visits.</w:t>
                  </w:r>
                </w:p>
                <w:p w:rsidR="00BC1A16" w:rsidRPr="00825744" w:rsidRDefault="00BC1A16" w:rsidP="00EC03B5">
                  <w:pPr>
                    <w:pStyle w:val="ListParagraph"/>
                    <w:framePr w:hSpace="180" w:wrap="around" w:vAnchor="text" w:hAnchor="margin" w:xAlign="center" w:y="365"/>
                    <w:numPr>
                      <w:ilvl w:val="0"/>
                      <w:numId w:val="34"/>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Extra lectures by foreign guest lecturers.</w:t>
                  </w:r>
                </w:p>
              </w:tc>
              <w:tc>
                <w:tcPr>
                  <w:tcW w:w="4030" w:type="dxa"/>
                  <w:gridSpan w:val="2"/>
                  <w:shd w:val="clear" w:color="auto" w:fill="D3DFEE"/>
                  <w:vAlign w:val="center"/>
                </w:tcPr>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BC1A16" w:rsidRPr="0054730D" w:rsidRDefault="00BC1A16" w:rsidP="00EC03B5">
                  <w:pPr>
                    <w:framePr w:hSpace="180" w:wrap="around" w:vAnchor="text" w:hAnchor="margin" w:xAlign="center" w:y="365"/>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BC1A16" w:rsidRPr="0054730D" w:rsidTr="00EC03B5">
              <w:trPr>
                <w:trHeight w:val="419"/>
              </w:trPr>
              <w:tc>
                <w:tcPr>
                  <w:tcW w:w="9720" w:type="dxa"/>
                  <w:gridSpan w:val="3"/>
                  <w:shd w:val="clear" w:color="auto" w:fill="A7BFDE"/>
                  <w:vAlign w:val="center"/>
                </w:tcPr>
                <w:p w:rsidR="00BC1A16" w:rsidRPr="00F84663" w:rsidRDefault="00BC1A16" w:rsidP="00EC03B5">
                  <w:pPr>
                    <w:framePr w:hSpace="180" w:wrap="around" w:vAnchor="text" w:hAnchor="margin" w:xAlign="center" w:y="365"/>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BC1A16" w:rsidRPr="0054730D" w:rsidTr="00EC03B5">
              <w:trPr>
                <w:trHeight w:val="473"/>
              </w:trPr>
              <w:tc>
                <w:tcPr>
                  <w:tcW w:w="5870" w:type="dxa"/>
                  <w:gridSpan w:val="2"/>
                  <w:shd w:val="clear" w:color="auto" w:fill="A7BFDE"/>
                  <w:vAlign w:val="center"/>
                </w:tcPr>
                <w:p w:rsidR="00BC1A16" w:rsidRPr="0054730D" w:rsidRDefault="00BC1A16" w:rsidP="00EC03B5">
                  <w:pPr>
                    <w:framePr w:hSpace="180" w:wrap="around" w:vAnchor="text" w:hAnchor="margin" w:xAlign="center" w:y="365"/>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EE107 Course</w:t>
                  </w:r>
                </w:p>
              </w:tc>
              <w:tc>
                <w:tcPr>
                  <w:tcW w:w="3850" w:type="dxa"/>
                  <w:shd w:val="clear" w:color="auto" w:fill="D3DFEE"/>
                  <w:vAlign w:val="center"/>
                </w:tcPr>
                <w:p w:rsidR="00BC1A16" w:rsidRPr="0054730D" w:rsidRDefault="00BC1A16" w:rsidP="00EC03B5">
                  <w:pPr>
                    <w:framePr w:hSpace="180" w:wrap="around" w:vAnchor="text" w:hAnchor="margin" w:xAlign="center" w:y="365"/>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BC1A16" w:rsidRPr="0054730D" w:rsidTr="00EC03B5">
              <w:trPr>
                <w:trHeight w:val="495"/>
              </w:trPr>
              <w:tc>
                <w:tcPr>
                  <w:tcW w:w="5870" w:type="dxa"/>
                  <w:gridSpan w:val="2"/>
                  <w:tcBorders>
                    <w:right w:val="single" w:sz="6" w:space="0" w:color="4F81BD"/>
                  </w:tcBorders>
                  <w:shd w:val="clear" w:color="auto" w:fill="A7BFDE"/>
                  <w:vAlign w:val="center"/>
                </w:tcPr>
                <w:p w:rsidR="00BC1A16" w:rsidRPr="0054730D" w:rsidRDefault="00BC1A16" w:rsidP="00EC03B5">
                  <w:pPr>
                    <w:framePr w:hSpace="180" w:wrap="around" w:vAnchor="text" w:hAnchor="margin" w:xAlign="center" w:y="365"/>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BC1A16" w:rsidRPr="0054730D" w:rsidTr="00EC03B5">
              <w:trPr>
                <w:trHeight w:val="517"/>
              </w:trPr>
              <w:tc>
                <w:tcPr>
                  <w:tcW w:w="5870" w:type="dxa"/>
                  <w:gridSpan w:val="2"/>
                  <w:shd w:val="clear" w:color="auto" w:fill="A7BFDE"/>
                  <w:vAlign w:val="center"/>
                </w:tcPr>
                <w:p w:rsidR="00BC1A16" w:rsidRPr="0054730D" w:rsidRDefault="00BC1A16" w:rsidP="00EC03B5">
                  <w:pPr>
                    <w:framePr w:hSpace="180" w:wrap="around" w:vAnchor="text" w:hAnchor="margin" w:xAlign="center" w:y="365"/>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shd w:val="clear" w:color="auto" w:fill="D3DFEE"/>
                </w:tcPr>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BC1A16" w:rsidRPr="0054730D" w:rsidTr="00EC03B5">
              <w:trPr>
                <w:trHeight w:val="517"/>
              </w:trPr>
              <w:tc>
                <w:tcPr>
                  <w:tcW w:w="5870" w:type="dxa"/>
                  <w:gridSpan w:val="2"/>
                  <w:shd w:val="clear" w:color="auto" w:fill="A7BFDE"/>
                  <w:vAlign w:val="center"/>
                </w:tcPr>
                <w:p w:rsidR="00BC1A16" w:rsidRDefault="00BC1A16" w:rsidP="00EC03B5">
                  <w:pPr>
                    <w:framePr w:hSpace="180" w:wrap="around" w:vAnchor="text" w:hAnchor="margin" w:xAlign="center" w:y="365"/>
                    <w:bidi w:val="0"/>
                    <w:rPr>
                      <w:rFonts w:asciiTheme="majorBidi" w:hAnsiTheme="majorBidi" w:cstheme="majorBidi"/>
                      <w:b/>
                      <w:bCs/>
                      <w:vertAlign w:val="superscript"/>
                      <w:lang w:bidi="ar-IQ"/>
                    </w:rPr>
                  </w:pPr>
                </w:p>
                <w:p w:rsidR="00BC1A16" w:rsidRPr="00D96559" w:rsidRDefault="00BC1A16" w:rsidP="00EC03B5">
                  <w:pPr>
                    <w:framePr w:hSpace="180" w:wrap="around" w:vAnchor="text" w:hAnchor="margin" w:xAlign="center" w:y="365"/>
                    <w:bidi w:val="0"/>
                    <w:rPr>
                      <w:rFonts w:asciiTheme="majorBidi" w:hAnsiTheme="majorBidi" w:cstheme="majorBidi"/>
                      <w:b/>
                      <w:bCs/>
                      <w:lang w:bidi="ar-IQ"/>
                    </w:rPr>
                  </w:pPr>
                  <w:r w:rsidRPr="00D96559">
                    <w:rPr>
                      <w:rFonts w:asciiTheme="majorBidi" w:hAnsiTheme="majorBidi" w:cstheme="majorBidi"/>
                      <w:b/>
                      <w:bCs/>
                      <w:vertAlign w:val="superscript"/>
                      <w:lang w:bidi="ar-IQ"/>
                    </w:rPr>
                    <w:t>1</w:t>
                  </w:r>
                  <w:r w:rsidRPr="00D96559">
                    <w:rPr>
                      <w:rFonts w:asciiTheme="majorBidi" w:hAnsiTheme="majorBidi" w:cstheme="majorBidi"/>
                      <w:b/>
                      <w:bCs/>
                      <w:lang w:bidi="ar-IQ"/>
                    </w:rPr>
                    <w:t xml:space="preserve"> INSTRUCTOR</w:t>
                  </w:r>
                </w:p>
                <w:p w:rsidR="00BC1A16" w:rsidRPr="00D96559" w:rsidRDefault="00BC1A16" w:rsidP="00EC03B5">
                  <w:pPr>
                    <w:pStyle w:val="Default"/>
                    <w:framePr w:hSpace="180" w:wrap="around" w:vAnchor="text" w:hAnchor="margin" w:xAlign="center" w:y="365"/>
                    <w:rPr>
                      <w:rFonts w:asciiTheme="majorBidi" w:hAnsiTheme="majorBidi" w:cstheme="majorBidi"/>
                      <w:sz w:val="22"/>
                      <w:szCs w:val="22"/>
                    </w:rPr>
                  </w:pPr>
                  <w:r w:rsidRPr="00D96559">
                    <w:rPr>
                      <w:rFonts w:asciiTheme="majorBidi" w:hAnsiTheme="majorBidi" w:cstheme="majorBidi"/>
                      <w:sz w:val="22"/>
                      <w:szCs w:val="22"/>
                    </w:rPr>
                    <w:t>Lecturer (</w:t>
                  </w:r>
                  <w:proofErr w:type="spellStart"/>
                  <w:r w:rsidRPr="00D96559">
                    <w:rPr>
                      <w:rFonts w:asciiTheme="majorBidi" w:hAnsiTheme="majorBidi" w:cstheme="majorBidi"/>
                      <w:sz w:val="22"/>
                      <w:szCs w:val="22"/>
                    </w:rPr>
                    <w:t>MSc</w:t>
                  </w:r>
                  <w:proofErr w:type="spellEnd"/>
                  <w:r w:rsidRPr="00D96559">
                    <w:rPr>
                      <w:rFonts w:asciiTheme="majorBidi" w:hAnsiTheme="majorBidi" w:cstheme="majorBidi"/>
                      <w:sz w:val="22"/>
                      <w:szCs w:val="22"/>
                    </w:rPr>
                    <w:t xml:space="preserve">.): </w:t>
                  </w:r>
                  <w:r>
                    <w:rPr>
                      <w:rFonts w:asciiTheme="majorBidi" w:hAnsiTheme="majorBidi" w:cstheme="majorBidi"/>
                      <w:noProof/>
                      <w:sz w:val="22"/>
                      <w:szCs w:val="22"/>
                      <w:lang w:bidi="ar-IQ"/>
                    </w:rPr>
                    <w:t xml:space="preserve">Mohanad   A. JOODI </w:t>
                  </w:r>
                </w:p>
                <w:p w:rsidR="00BC1A16" w:rsidRDefault="00BC1A16" w:rsidP="00EC03B5">
                  <w:pPr>
                    <w:framePr w:hSpace="180" w:wrap="around" w:vAnchor="text" w:hAnchor="margin" w:xAlign="center" w:y="365"/>
                    <w:bidi w:val="0"/>
                    <w:rPr>
                      <w:rFonts w:asciiTheme="majorBidi" w:hAnsiTheme="majorBidi" w:cstheme="majorBidi"/>
                      <w:lang w:bidi="ar-IQ"/>
                    </w:rPr>
                  </w:pPr>
                  <w:r>
                    <w:rPr>
                      <w:rFonts w:asciiTheme="majorBidi" w:hAnsiTheme="majorBidi" w:cstheme="majorBidi"/>
                      <w:lang w:bidi="ar-IQ"/>
                    </w:rPr>
                    <w:t>Electrical Engineering Department</w:t>
                  </w:r>
                </w:p>
                <w:p w:rsidR="00BC1A16" w:rsidRDefault="00BC1A16" w:rsidP="00EC03B5">
                  <w:pPr>
                    <w:framePr w:hSpace="180" w:wrap="around" w:vAnchor="text" w:hAnchor="margin" w:xAlign="center" w:y="365"/>
                    <w:bidi w:val="0"/>
                    <w:rPr>
                      <w:rFonts w:asciiTheme="majorBidi" w:hAnsiTheme="majorBidi" w:cstheme="majorBidi"/>
                      <w:lang w:bidi="ar-IQ"/>
                    </w:rPr>
                  </w:pPr>
                  <w:r>
                    <w:rPr>
                      <w:rFonts w:asciiTheme="majorBidi" w:hAnsiTheme="majorBidi" w:cstheme="majorBidi"/>
                      <w:lang w:bidi="ar-IQ"/>
                    </w:rPr>
                    <w:t>Collage of Engineering</w:t>
                  </w:r>
                </w:p>
                <w:p w:rsidR="00BC1A16" w:rsidRPr="00D96559" w:rsidRDefault="00BC1A16" w:rsidP="00EC03B5">
                  <w:pPr>
                    <w:framePr w:hSpace="180" w:wrap="around" w:vAnchor="text" w:hAnchor="margin" w:xAlign="center" w:y="365"/>
                    <w:bidi w:val="0"/>
                    <w:rPr>
                      <w:rFonts w:asciiTheme="majorBidi" w:hAnsiTheme="majorBidi" w:cstheme="majorBidi"/>
                      <w:color w:val="000000" w:themeColor="text1"/>
                      <w:lang w:bidi="ar-IQ"/>
                    </w:rPr>
                  </w:pPr>
                  <w:r>
                    <w:rPr>
                      <w:rFonts w:asciiTheme="majorBidi" w:hAnsiTheme="majorBidi" w:cstheme="majorBidi"/>
                      <w:lang w:bidi="ar-IQ"/>
                    </w:rPr>
                    <w:t>University of Baghdad</w:t>
                  </w:r>
                  <w:r w:rsidRPr="00D96559">
                    <w:rPr>
                      <w:rFonts w:asciiTheme="majorBidi" w:hAnsiTheme="majorBidi" w:cstheme="majorBidi"/>
                      <w:lang w:bidi="ar-IQ"/>
                    </w:rPr>
                    <w:t xml:space="preserve"> </w:t>
                  </w:r>
                </w:p>
                <w:p w:rsidR="00BC1A16" w:rsidRPr="00D96559" w:rsidRDefault="00BC1A16" w:rsidP="00EC03B5">
                  <w:pPr>
                    <w:framePr w:hSpace="180" w:wrap="around" w:vAnchor="text" w:hAnchor="margin" w:xAlign="center" w:y="365"/>
                    <w:bidi w:val="0"/>
                    <w:rPr>
                      <w:rFonts w:asciiTheme="majorBidi" w:hAnsiTheme="majorBidi" w:cstheme="majorBidi"/>
                      <w:lang w:bidi="ar-IQ"/>
                    </w:rPr>
                  </w:pPr>
                  <w:r>
                    <w:rPr>
                      <w:rFonts w:asciiTheme="majorBidi" w:hAnsiTheme="majorBidi" w:cstheme="majorBidi"/>
                      <w:lang w:bidi="ar-IQ"/>
                    </w:rPr>
                    <w:t>Tel</w:t>
                  </w:r>
                  <w:r w:rsidRPr="00D96559">
                    <w:rPr>
                      <w:rFonts w:asciiTheme="majorBidi" w:hAnsiTheme="majorBidi" w:cstheme="majorBidi"/>
                      <w:lang w:bidi="ar-IQ"/>
                    </w:rPr>
                    <w:t xml:space="preserve">: </w:t>
                  </w:r>
                  <w:r>
                    <w:rPr>
                      <w:rFonts w:asciiTheme="majorBidi" w:hAnsiTheme="majorBidi" w:cstheme="majorBidi"/>
                      <w:lang w:bidi="ar-IQ"/>
                    </w:rPr>
                    <w:t>00964-7815590669</w:t>
                  </w:r>
                </w:p>
                <w:p w:rsidR="00BC1A16" w:rsidRDefault="00BC1A16" w:rsidP="00EC03B5">
                  <w:pPr>
                    <w:framePr w:hSpace="180" w:wrap="around" w:vAnchor="text" w:hAnchor="margin" w:xAlign="center" w:y="365"/>
                    <w:shd w:val="clear" w:color="auto" w:fill="DBE5F1" w:themeFill="accent1" w:themeFillTint="33"/>
                    <w:bidi w:val="0"/>
                    <w:ind w:left="2052" w:hanging="1710"/>
                    <w:textAlignment w:val="top"/>
                    <w:rPr>
                      <w:rFonts w:asciiTheme="majorBidi" w:eastAsiaTheme="majorEastAsia" w:hAnsiTheme="majorBidi" w:cstheme="majorBidi"/>
                    </w:rPr>
                  </w:pPr>
                  <w:r w:rsidRPr="00D96559">
                    <w:rPr>
                      <w:rFonts w:asciiTheme="majorBidi" w:hAnsiTheme="majorBidi" w:cstheme="majorBidi"/>
                      <w:lang w:bidi="ar-IQ"/>
                    </w:rPr>
                    <w:t>E-mail:</w:t>
                  </w:r>
                  <w:r w:rsidRPr="00D96559">
                    <w:rPr>
                      <w:rFonts w:asciiTheme="majorBidi" w:hAnsiTheme="majorBidi" w:cstheme="majorBidi"/>
                    </w:rPr>
                    <w:t xml:space="preserve"> </w:t>
                  </w:r>
                  <w:hyperlink r:id="rId5" w:history="1">
                    <w:r w:rsidRPr="00A776B5">
                      <w:rPr>
                        <w:rStyle w:val="Hyperlink"/>
                        <w:rFonts w:asciiTheme="majorBidi" w:eastAsiaTheme="majorEastAsia" w:hAnsiTheme="majorBidi" w:cstheme="majorBidi"/>
                      </w:rPr>
                      <w:t>eng_muhanad73@yahoo.com</w:t>
                    </w:r>
                  </w:hyperlink>
                </w:p>
                <w:p w:rsidR="00BC1A16" w:rsidRDefault="00BC1A16" w:rsidP="00EC03B5">
                  <w:pPr>
                    <w:framePr w:hSpace="180" w:wrap="around" w:vAnchor="text" w:hAnchor="margin" w:xAlign="center" w:y="365"/>
                    <w:shd w:val="clear" w:color="auto" w:fill="DBE5F1" w:themeFill="accent1" w:themeFillTint="33"/>
                    <w:bidi w:val="0"/>
                    <w:ind w:left="2052" w:hanging="1710"/>
                    <w:textAlignment w:val="top"/>
                    <w:rPr>
                      <w:rFonts w:cs="Times New Roman"/>
                      <w:color w:val="000000"/>
                      <w:sz w:val="28"/>
                      <w:szCs w:val="28"/>
                      <w:lang w:bidi="ar-IQ"/>
                    </w:rPr>
                  </w:pPr>
                </w:p>
                <w:p w:rsidR="00BC1A16" w:rsidRDefault="00BC1A16" w:rsidP="00EC03B5">
                  <w:pPr>
                    <w:framePr w:hSpace="180" w:wrap="around" w:vAnchor="text" w:hAnchor="margin" w:xAlign="center" w:y="365"/>
                    <w:shd w:val="clear" w:color="auto" w:fill="DBE5F1" w:themeFill="accent1" w:themeFillTint="33"/>
                    <w:bidi w:val="0"/>
                    <w:ind w:left="2052" w:hanging="1710"/>
                    <w:textAlignment w:val="top"/>
                    <w:rPr>
                      <w:rFonts w:cs="Times New Roman"/>
                      <w:color w:val="000000"/>
                      <w:sz w:val="28"/>
                      <w:szCs w:val="28"/>
                      <w:lang w:bidi="ar-IQ"/>
                    </w:rPr>
                  </w:pPr>
                </w:p>
                <w:p w:rsidR="00BC1A16" w:rsidRDefault="00BC1A16" w:rsidP="00EC03B5">
                  <w:pPr>
                    <w:framePr w:hSpace="180" w:wrap="around" w:vAnchor="text" w:hAnchor="margin" w:xAlign="center" w:y="365"/>
                    <w:bidi w:val="0"/>
                    <w:rPr>
                      <w:rFonts w:asciiTheme="majorBidi" w:hAnsiTheme="majorBidi" w:cstheme="majorBidi"/>
                      <w:b/>
                      <w:bCs/>
                      <w:vertAlign w:val="superscript"/>
                      <w:lang w:bidi="ar-IQ"/>
                    </w:rPr>
                  </w:pPr>
                </w:p>
                <w:p w:rsidR="00BC1A16" w:rsidRPr="00D96559" w:rsidRDefault="00BC1A16" w:rsidP="00EC03B5">
                  <w:pPr>
                    <w:framePr w:hSpace="180" w:wrap="around" w:vAnchor="text" w:hAnchor="margin" w:xAlign="center" w:y="365"/>
                    <w:bidi w:val="0"/>
                    <w:rPr>
                      <w:rFonts w:asciiTheme="majorBidi" w:hAnsiTheme="majorBidi" w:cstheme="majorBidi"/>
                      <w:b/>
                      <w:bCs/>
                      <w:lang w:bidi="ar-IQ"/>
                    </w:rPr>
                  </w:pPr>
                  <w:r w:rsidRPr="00D96559">
                    <w:rPr>
                      <w:rFonts w:asciiTheme="majorBidi" w:hAnsiTheme="majorBidi" w:cstheme="majorBidi"/>
                      <w:b/>
                      <w:bCs/>
                      <w:vertAlign w:val="superscript"/>
                      <w:lang w:bidi="ar-IQ"/>
                    </w:rPr>
                    <w:t>2</w:t>
                  </w:r>
                  <w:r w:rsidRPr="00D96559">
                    <w:rPr>
                      <w:rFonts w:asciiTheme="majorBidi" w:hAnsiTheme="majorBidi" w:cstheme="majorBidi"/>
                      <w:b/>
                      <w:bCs/>
                      <w:lang w:bidi="ar-IQ"/>
                    </w:rPr>
                    <w:t xml:space="preserve"> INSTRUCTOR</w:t>
                  </w:r>
                </w:p>
                <w:p w:rsidR="00BC1A16" w:rsidRPr="00D96559" w:rsidRDefault="00BC1A16" w:rsidP="00EC03B5">
                  <w:pPr>
                    <w:pStyle w:val="Default"/>
                    <w:framePr w:hSpace="180" w:wrap="around" w:vAnchor="text" w:hAnchor="margin" w:xAlign="center" w:y="365"/>
                    <w:rPr>
                      <w:rFonts w:asciiTheme="majorBidi" w:hAnsiTheme="majorBidi" w:cstheme="majorBidi"/>
                      <w:sz w:val="22"/>
                      <w:szCs w:val="22"/>
                    </w:rPr>
                  </w:pPr>
                  <w:r w:rsidRPr="00D96559">
                    <w:rPr>
                      <w:rFonts w:asciiTheme="majorBidi" w:hAnsiTheme="majorBidi" w:cstheme="majorBidi"/>
                      <w:sz w:val="22"/>
                      <w:szCs w:val="22"/>
                    </w:rPr>
                    <w:t>Lecturer (</w:t>
                  </w:r>
                  <w:proofErr w:type="spellStart"/>
                  <w:r w:rsidRPr="00D96559">
                    <w:rPr>
                      <w:rFonts w:asciiTheme="majorBidi" w:hAnsiTheme="majorBidi" w:cstheme="majorBidi"/>
                      <w:sz w:val="22"/>
                      <w:szCs w:val="22"/>
                    </w:rPr>
                    <w:t>MSc</w:t>
                  </w:r>
                  <w:proofErr w:type="spellEnd"/>
                  <w:r w:rsidRPr="00D96559">
                    <w:rPr>
                      <w:rFonts w:asciiTheme="majorBidi" w:hAnsiTheme="majorBidi" w:cstheme="majorBidi"/>
                      <w:sz w:val="22"/>
                      <w:szCs w:val="22"/>
                    </w:rPr>
                    <w:t xml:space="preserve">.): </w:t>
                  </w:r>
                  <w:r w:rsidRPr="00D96559">
                    <w:rPr>
                      <w:rFonts w:asciiTheme="majorBidi" w:hAnsiTheme="majorBidi" w:cstheme="majorBidi"/>
                      <w:noProof/>
                      <w:sz w:val="22"/>
                      <w:szCs w:val="22"/>
                      <w:lang w:bidi="ar-IQ"/>
                    </w:rPr>
                    <w:t>Zainab I. Abood</w:t>
                  </w:r>
                  <w:r w:rsidRPr="00D96559">
                    <w:rPr>
                      <w:rFonts w:asciiTheme="majorBidi" w:hAnsiTheme="majorBidi" w:cstheme="majorBidi"/>
                      <w:sz w:val="22"/>
                      <w:szCs w:val="22"/>
                      <w:lang w:bidi="ar-IQ"/>
                    </w:rPr>
                    <w:t xml:space="preserve"> AL-</w:t>
                  </w:r>
                  <w:proofErr w:type="spellStart"/>
                  <w:r w:rsidRPr="00D96559">
                    <w:rPr>
                      <w:rFonts w:asciiTheme="majorBidi" w:hAnsiTheme="majorBidi" w:cstheme="majorBidi"/>
                      <w:sz w:val="22"/>
                      <w:szCs w:val="22"/>
                      <w:lang w:bidi="ar-IQ"/>
                    </w:rPr>
                    <w:t>rifaee</w:t>
                  </w:r>
                  <w:proofErr w:type="spellEnd"/>
                </w:p>
                <w:p w:rsidR="00BC1A16" w:rsidRDefault="00BC1A16" w:rsidP="00EC03B5">
                  <w:pPr>
                    <w:framePr w:hSpace="180" w:wrap="around" w:vAnchor="text" w:hAnchor="margin" w:xAlign="center" w:y="365"/>
                    <w:bidi w:val="0"/>
                    <w:rPr>
                      <w:rFonts w:asciiTheme="majorBidi" w:hAnsiTheme="majorBidi" w:cstheme="majorBidi"/>
                      <w:lang w:bidi="ar-IQ"/>
                    </w:rPr>
                  </w:pPr>
                  <w:r>
                    <w:rPr>
                      <w:rFonts w:asciiTheme="majorBidi" w:hAnsiTheme="majorBidi" w:cstheme="majorBidi"/>
                      <w:lang w:bidi="ar-IQ"/>
                    </w:rPr>
                    <w:t>Electrical Engineering Department</w:t>
                  </w:r>
                </w:p>
                <w:p w:rsidR="00BC1A16" w:rsidRDefault="00BC1A16" w:rsidP="00EC03B5">
                  <w:pPr>
                    <w:framePr w:hSpace="180" w:wrap="around" w:vAnchor="text" w:hAnchor="margin" w:xAlign="center" w:y="365"/>
                    <w:bidi w:val="0"/>
                    <w:rPr>
                      <w:rFonts w:asciiTheme="majorBidi" w:hAnsiTheme="majorBidi" w:cstheme="majorBidi"/>
                      <w:lang w:bidi="ar-IQ"/>
                    </w:rPr>
                  </w:pPr>
                  <w:r>
                    <w:rPr>
                      <w:rFonts w:asciiTheme="majorBidi" w:hAnsiTheme="majorBidi" w:cstheme="majorBidi"/>
                      <w:lang w:bidi="ar-IQ"/>
                    </w:rPr>
                    <w:t>Collage of Engineering</w:t>
                  </w:r>
                </w:p>
                <w:p w:rsidR="00BC1A16" w:rsidRPr="00D96559" w:rsidRDefault="00BC1A16" w:rsidP="00EC03B5">
                  <w:pPr>
                    <w:framePr w:hSpace="180" w:wrap="around" w:vAnchor="text" w:hAnchor="margin" w:xAlign="center" w:y="365"/>
                    <w:bidi w:val="0"/>
                    <w:rPr>
                      <w:rFonts w:asciiTheme="majorBidi" w:hAnsiTheme="majorBidi" w:cstheme="majorBidi"/>
                      <w:color w:val="000000" w:themeColor="text1"/>
                      <w:lang w:bidi="ar-IQ"/>
                    </w:rPr>
                  </w:pPr>
                  <w:r>
                    <w:rPr>
                      <w:rFonts w:asciiTheme="majorBidi" w:hAnsiTheme="majorBidi" w:cstheme="majorBidi"/>
                      <w:lang w:bidi="ar-IQ"/>
                    </w:rPr>
                    <w:t>University of Baghdad</w:t>
                  </w:r>
                </w:p>
                <w:p w:rsidR="00BC1A16" w:rsidRPr="00D96559" w:rsidRDefault="00BC1A16" w:rsidP="00EC03B5">
                  <w:pPr>
                    <w:framePr w:hSpace="180" w:wrap="around" w:vAnchor="text" w:hAnchor="margin" w:xAlign="center" w:y="365"/>
                    <w:bidi w:val="0"/>
                    <w:rPr>
                      <w:rFonts w:asciiTheme="majorBidi" w:hAnsiTheme="majorBidi" w:cstheme="majorBidi"/>
                    </w:rPr>
                  </w:pPr>
                  <w:r>
                    <w:rPr>
                      <w:rFonts w:asciiTheme="majorBidi" w:hAnsiTheme="majorBidi" w:cstheme="majorBidi"/>
                      <w:lang w:bidi="ar-IQ"/>
                    </w:rPr>
                    <w:t>Tel</w:t>
                  </w:r>
                  <w:r w:rsidRPr="00D96559">
                    <w:rPr>
                      <w:rFonts w:asciiTheme="majorBidi" w:hAnsiTheme="majorBidi" w:cstheme="majorBidi"/>
                      <w:lang w:bidi="ar-IQ"/>
                    </w:rPr>
                    <w:t xml:space="preserve">: </w:t>
                  </w:r>
                  <w:r w:rsidRPr="00D96559">
                    <w:rPr>
                      <w:rFonts w:asciiTheme="majorBidi" w:hAnsiTheme="majorBidi" w:cstheme="majorBidi"/>
                    </w:rPr>
                    <w:t>0</w:t>
                  </w:r>
                  <w:r>
                    <w:rPr>
                      <w:rFonts w:asciiTheme="majorBidi" w:hAnsiTheme="majorBidi" w:cstheme="majorBidi"/>
                    </w:rPr>
                    <w:t>0964-</w:t>
                  </w:r>
                  <w:r w:rsidRPr="00D96559">
                    <w:rPr>
                      <w:rFonts w:asciiTheme="majorBidi" w:hAnsiTheme="majorBidi" w:cstheme="majorBidi"/>
                    </w:rPr>
                    <w:t>7709609107</w:t>
                  </w:r>
                </w:p>
                <w:p w:rsidR="00BC1A16" w:rsidRPr="00D96559" w:rsidRDefault="00BC1A16" w:rsidP="00EC03B5">
                  <w:pPr>
                    <w:framePr w:hSpace="180" w:wrap="around" w:vAnchor="text" w:hAnchor="margin" w:xAlign="center" w:y="365"/>
                    <w:bidi w:val="0"/>
                    <w:rPr>
                      <w:rFonts w:asciiTheme="majorBidi" w:hAnsiTheme="majorBidi" w:cstheme="majorBidi"/>
                    </w:rPr>
                  </w:pPr>
                  <w:r w:rsidRPr="00D96559">
                    <w:rPr>
                      <w:rFonts w:asciiTheme="majorBidi" w:hAnsiTheme="majorBidi" w:cstheme="majorBidi"/>
                      <w:lang w:bidi="ar-IQ"/>
                    </w:rPr>
                    <w:t>E-mail:</w:t>
                  </w:r>
                  <w:r w:rsidRPr="00D96559">
                    <w:rPr>
                      <w:rFonts w:asciiTheme="majorBidi" w:hAnsiTheme="majorBidi" w:cstheme="majorBidi"/>
                      <w:noProof/>
                      <w:lang w:bidi="ar-IQ"/>
                    </w:rPr>
                    <w:t xml:space="preserve"> </w:t>
                  </w:r>
                  <w:hyperlink r:id="rId6" w:history="1">
                    <w:r w:rsidRPr="00A776B5">
                      <w:rPr>
                        <w:rStyle w:val="Hyperlink"/>
                        <w:rFonts w:asciiTheme="majorBidi" w:eastAsiaTheme="majorEastAsia" w:hAnsiTheme="majorBidi" w:cstheme="majorBidi"/>
                        <w:noProof/>
                        <w:lang w:bidi="ar-IQ"/>
                      </w:rPr>
                      <w:t>zainab2012254@yahoo.com</w:t>
                    </w:r>
                  </w:hyperlink>
                  <w:r w:rsidRPr="00D96559">
                    <w:rPr>
                      <w:rFonts w:asciiTheme="majorBidi" w:hAnsiTheme="majorBidi" w:cstheme="majorBidi"/>
                      <w:noProof/>
                      <w:lang w:bidi="ar-IQ"/>
                    </w:rPr>
                    <w:t xml:space="preserve"> </w:t>
                  </w:r>
                </w:p>
                <w:p w:rsidR="00BC1A16" w:rsidRPr="00825744" w:rsidRDefault="00BC1A16" w:rsidP="00EC03B5">
                  <w:pPr>
                    <w:framePr w:hSpace="180" w:wrap="around" w:vAnchor="text" w:hAnchor="margin" w:xAlign="center" w:y="365"/>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BC1A16" w:rsidRPr="006D42D5"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lastRenderedPageBreak/>
                    <w:t>17. Course Instructors</w:t>
                  </w:r>
                </w:p>
              </w:tc>
            </w:tr>
          </w:tbl>
          <w:p w:rsidR="00BC1A16" w:rsidRPr="00BC1A16" w:rsidRDefault="00BC1A16" w:rsidP="00BC1A16">
            <w:pPr>
              <w:widowControl w:val="0"/>
              <w:autoSpaceDE w:val="0"/>
              <w:autoSpaceDN w:val="0"/>
              <w:bidi w:val="0"/>
              <w:adjustRightInd w:val="0"/>
              <w:spacing w:line="263" w:lineRule="exact"/>
              <w:ind w:left="-540" w:right="-328"/>
              <w:jc w:val="lowKashida"/>
              <w:rPr>
                <w:lang w:bidi="ar-IQ"/>
              </w:rPr>
            </w:pPr>
            <w:r>
              <w:lastRenderedPageBreak/>
              <w:t>.</w:t>
            </w:r>
          </w:p>
        </w:tc>
      </w:tr>
    </w:tbl>
    <w:p w:rsidR="006B4288" w:rsidRDefault="006B4288" w:rsidP="00BC1A16">
      <w:pPr>
        <w:tabs>
          <w:tab w:val="left" w:pos="2816"/>
        </w:tabs>
        <w:rPr>
          <w:rFonts w:hint="cs"/>
          <w:rtl/>
          <w:lang w:bidi="ar-IQ"/>
        </w:rPr>
      </w:pPr>
    </w:p>
    <w:sectPr w:rsidR="006B4288" w:rsidSect="004E0CB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6EAC"/>
    <w:multiLevelType w:val="hybridMultilevel"/>
    <w:tmpl w:val="394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9">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8350C"/>
    <w:multiLevelType w:val="hybridMultilevel"/>
    <w:tmpl w:val="4DAA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F0324"/>
    <w:multiLevelType w:val="hybridMultilevel"/>
    <w:tmpl w:val="F810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7D355C"/>
    <w:multiLevelType w:val="hybridMultilevel"/>
    <w:tmpl w:val="876E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075309"/>
    <w:multiLevelType w:val="hybridMultilevel"/>
    <w:tmpl w:val="68E21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702BD"/>
    <w:multiLevelType w:val="hybridMultilevel"/>
    <w:tmpl w:val="9306E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7"/>
  </w:num>
  <w:num w:numId="5">
    <w:abstractNumId w:val="0"/>
  </w:num>
  <w:num w:numId="6">
    <w:abstractNumId w:val="8"/>
  </w:num>
  <w:num w:numId="7">
    <w:abstractNumId w:val="11"/>
  </w:num>
  <w:num w:numId="8">
    <w:abstractNumId w:val="21"/>
  </w:num>
  <w:num w:numId="9">
    <w:abstractNumId w:val="12"/>
  </w:num>
  <w:num w:numId="10">
    <w:abstractNumId w:val="26"/>
  </w:num>
  <w:num w:numId="11">
    <w:abstractNumId w:val="4"/>
  </w:num>
  <w:num w:numId="12">
    <w:abstractNumId w:val="5"/>
  </w:num>
  <w:num w:numId="13">
    <w:abstractNumId w:val="16"/>
  </w:num>
  <w:num w:numId="14">
    <w:abstractNumId w:val="32"/>
  </w:num>
  <w:num w:numId="15">
    <w:abstractNumId w:val="23"/>
  </w:num>
  <w:num w:numId="16">
    <w:abstractNumId w:val="28"/>
  </w:num>
  <w:num w:numId="17">
    <w:abstractNumId w:val="6"/>
  </w:num>
  <w:num w:numId="18">
    <w:abstractNumId w:val="9"/>
  </w:num>
  <w:num w:numId="19">
    <w:abstractNumId w:val="10"/>
  </w:num>
  <w:num w:numId="20">
    <w:abstractNumId w:val="15"/>
  </w:num>
  <w:num w:numId="21">
    <w:abstractNumId w:val="33"/>
  </w:num>
  <w:num w:numId="22">
    <w:abstractNumId w:val="3"/>
  </w:num>
  <w:num w:numId="23">
    <w:abstractNumId w:val="1"/>
  </w:num>
  <w:num w:numId="24">
    <w:abstractNumId w:val="13"/>
  </w:num>
  <w:num w:numId="25">
    <w:abstractNumId w:val="19"/>
  </w:num>
  <w:num w:numId="26">
    <w:abstractNumId w:val="31"/>
  </w:num>
  <w:num w:numId="27">
    <w:abstractNumId w:val="30"/>
  </w:num>
  <w:num w:numId="28">
    <w:abstractNumId w:val="17"/>
  </w:num>
  <w:num w:numId="29">
    <w:abstractNumId w:val="25"/>
  </w:num>
  <w:num w:numId="30">
    <w:abstractNumId w:val="20"/>
  </w:num>
  <w:num w:numId="31">
    <w:abstractNumId w:val="2"/>
  </w:num>
  <w:num w:numId="32">
    <w:abstractNumId w:val="24"/>
  </w:num>
  <w:num w:numId="33">
    <w:abstractNumId w:val="2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1A16"/>
    <w:rsid w:val="004E0CB9"/>
    <w:rsid w:val="006B4288"/>
    <w:rsid w:val="008533FB"/>
    <w:rsid w:val="00BC1A16"/>
    <w:rsid w:val="00DD34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1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9"/>
    <w:qFormat/>
    <w:rsid w:val="00BC1A16"/>
    <w:pPr>
      <w:keepNext/>
      <w:outlineLvl w:val="0"/>
    </w:pPr>
    <w:rPr>
      <w:b/>
      <w:bCs/>
      <w:szCs w:val="32"/>
      <w:u w:val="single"/>
    </w:rPr>
  </w:style>
  <w:style w:type="paragraph" w:styleId="Heading2">
    <w:name w:val="heading 2"/>
    <w:basedOn w:val="Normal"/>
    <w:next w:val="Normal"/>
    <w:link w:val="Heading2Char"/>
    <w:uiPriority w:val="99"/>
    <w:qFormat/>
    <w:rsid w:val="00BC1A16"/>
    <w:pPr>
      <w:keepNext/>
      <w:outlineLvl w:val="1"/>
    </w:pPr>
    <w:rPr>
      <w:b/>
      <w:bCs/>
      <w:szCs w:val="32"/>
    </w:rPr>
  </w:style>
  <w:style w:type="paragraph" w:styleId="Heading3">
    <w:name w:val="heading 3"/>
    <w:basedOn w:val="Normal"/>
    <w:next w:val="Normal"/>
    <w:link w:val="Heading3Char"/>
    <w:uiPriority w:val="99"/>
    <w:qFormat/>
    <w:rsid w:val="00BC1A1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1A1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uiPriority w:val="99"/>
    <w:rsid w:val="00BC1A1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uiPriority w:val="99"/>
    <w:rsid w:val="00BC1A16"/>
    <w:rPr>
      <w:rFonts w:ascii="Times New Roman" w:eastAsia="Times New Roman" w:hAnsi="Times New Roman" w:cs="Traditional Arabic"/>
      <w:b/>
      <w:bCs/>
      <w:sz w:val="20"/>
      <w:szCs w:val="32"/>
    </w:rPr>
  </w:style>
  <w:style w:type="paragraph" w:styleId="BodyText">
    <w:name w:val="Body Text"/>
    <w:basedOn w:val="Normal"/>
    <w:link w:val="BodyTextChar"/>
    <w:uiPriority w:val="99"/>
    <w:rsid w:val="00BC1A16"/>
    <w:pPr>
      <w:jc w:val="center"/>
    </w:pPr>
    <w:rPr>
      <w:rFonts w:cs="Tahoma"/>
      <w:b/>
      <w:bCs/>
      <w:szCs w:val="36"/>
    </w:rPr>
  </w:style>
  <w:style w:type="character" w:customStyle="1" w:styleId="BodyTextChar">
    <w:name w:val="Body Text Char"/>
    <w:basedOn w:val="DefaultParagraphFont"/>
    <w:link w:val="BodyText"/>
    <w:uiPriority w:val="99"/>
    <w:rsid w:val="00BC1A16"/>
    <w:rPr>
      <w:rFonts w:ascii="Times New Roman" w:eastAsia="Times New Roman" w:hAnsi="Times New Roman" w:cs="Tahoma"/>
      <w:b/>
      <w:bCs/>
      <w:sz w:val="20"/>
      <w:szCs w:val="36"/>
    </w:rPr>
  </w:style>
  <w:style w:type="paragraph" w:styleId="Footer">
    <w:name w:val="footer"/>
    <w:basedOn w:val="Normal"/>
    <w:link w:val="FooterChar"/>
    <w:uiPriority w:val="99"/>
    <w:rsid w:val="00BC1A16"/>
    <w:pPr>
      <w:tabs>
        <w:tab w:val="center" w:pos="4153"/>
        <w:tab w:val="right" w:pos="8306"/>
      </w:tabs>
    </w:pPr>
  </w:style>
  <w:style w:type="character" w:customStyle="1" w:styleId="FooterChar">
    <w:name w:val="Footer Char"/>
    <w:basedOn w:val="DefaultParagraphFont"/>
    <w:link w:val="Footer"/>
    <w:uiPriority w:val="99"/>
    <w:rsid w:val="00BC1A16"/>
    <w:rPr>
      <w:rFonts w:ascii="Times New Roman" w:eastAsia="Times New Roman" w:hAnsi="Times New Roman" w:cs="Traditional Arabic"/>
      <w:sz w:val="20"/>
      <w:szCs w:val="20"/>
    </w:rPr>
  </w:style>
  <w:style w:type="character" w:styleId="PageNumber">
    <w:name w:val="page number"/>
    <w:basedOn w:val="DefaultParagraphFont"/>
    <w:uiPriority w:val="99"/>
    <w:rsid w:val="00BC1A16"/>
    <w:rPr>
      <w:rFonts w:cs="Times New Roman"/>
    </w:rPr>
  </w:style>
  <w:style w:type="paragraph" w:styleId="Header">
    <w:name w:val="header"/>
    <w:basedOn w:val="Normal"/>
    <w:link w:val="HeaderChar"/>
    <w:uiPriority w:val="99"/>
    <w:rsid w:val="00BC1A16"/>
    <w:pPr>
      <w:tabs>
        <w:tab w:val="center" w:pos="4153"/>
        <w:tab w:val="right" w:pos="8306"/>
      </w:tabs>
    </w:pPr>
  </w:style>
  <w:style w:type="character" w:customStyle="1" w:styleId="HeaderChar">
    <w:name w:val="Header Char"/>
    <w:basedOn w:val="DefaultParagraphFont"/>
    <w:link w:val="Header"/>
    <w:uiPriority w:val="99"/>
    <w:rsid w:val="00BC1A16"/>
    <w:rPr>
      <w:rFonts w:ascii="Times New Roman" w:eastAsia="Times New Roman" w:hAnsi="Times New Roman" w:cs="Traditional Arabic"/>
      <w:sz w:val="20"/>
      <w:szCs w:val="20"/>
    </w:rPr>
  </w:style>
  <w:style w:type="table" w:styleId="MediumGrid2-Accent1">
    <w:name w:val="Medium Grid 2 Accent 1"/>
    <w:basedOn w:val="TableNormal"/>
    <w:uiPriority w:val="99"/>
    <w:rsid w:val="00BC1A1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ListParagraph1">
    <w:name w:val="List Paragraph1"/>
    <w:basedOn w:val="Normal"/>
    <w:uiPriority w:val="99"/>
    <w:rsid w:val="00BC1A16"/>
    <w:pPr>
      <w:ind w:left="720"/>
    </w:pPr>
  </w:style>
  <w:style w:type="paragraph" w:styleId="BalloonText">
    <w:name w:val="Balloon Text"/>
    <w:basedOn w:val="Normal"/>
    <w:link w:val="BalloonTextChar"/>
    <w:uiPriority w:val="99"/>
    <w:semiHidden/>
    <w:rsid w:val="00BC1A16"/>
    <w:rPr>
      <w:rFonts w:ascii="Tahoma" w:hAnsi="Tahoma" w:cs="Tahoma"/>
      <w:sz w:val="16"/>
      <w:szCs w:val="16"/>
    </w:rPr>
  </w:style>
  <w:style w:type="character" w:customStyle="1" w:styleId="BalloonTextChar">
    <w:name w:val="Balloon Text Char"/>
    <w:basedOn w:val="DefaultParagraphFont"/>
    <w:link w:val="BalloonText"/>
    <w:uiPriority w:val="99"/>
    <w:semiHidden/>
    <w:rsid w:val="00BC1A16"/>
    <w:rPr>
      <w:rFonts w:ascii="Tahoma" w:eastAsia="Times New Roman" w:hAnsi="Tahoma" w:cs="Tahoma"/>
      <w:sz w:val="16"/>
      <w:szCs w:val="16"/>
    </w:rPr>
  </w:style>
  <w:style w:type="table" w:styleId="LightShading-Accent2">
    <w:name w:val="Light Shading Accent 2"/>
    <w:basedOn w:val="TableNormal"/>
    <w:uiPriority w:val="99"/>
    <w:rsid w:val="00BC1A16"/>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99"/>
    <w:rsid w:val="00BC1A1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BC1A1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BC1A16"/>
    <w:pPr>
      <w:spacing w:after="200" w:line="276" w:lineRule="auto"/>
      <w:ind w:left="720"/>
    </w:pPr>
    <w:rPr>
      <w:rFonts w:ascii="Calibri" w:hAnsi="Calibri" w:cs="Arial"/>
      <w:sz w:val="22"/>
      <w:szCs w:val="22"/>
    </w:rPr>
  </w:style>
  <w:style w:type="table" w:styleId="TableGrid">
    <w:name w:val="Table Grid"/>
    <w:basedOn w:val="TableNormal"/>
    <w:uiPriority w:val="59"/>
    <w:rsid w:val="00BC1A1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C1A16"/>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BC1A16"/>
    <w:rPr>
      <w:rFonts w:ascii="Calibri" w:eastAsia="Times New Roman" w:hAnsi="Calibri" w:cs="Arial"/>
    </w:rPr>
  </w:style>
  <w:style w:type="paragraph" w:customStyle="1" w:styleId="2909F619802848F09E01365C32F34654">
    <w:name w:val="2909F619802848F09E01365C32F34654"/>
    <w:rsid w:val="00BC1A16"/>
    <w:pPr>
      <w:bidi/>
    </w:pPr>
    <w:rPr>
      <w:rFonts w:ascii="Calibri" w:eastAsia="Times New Roman" w:hAnsi="Calibri" w:cs="Arial"/>
    </w:rPr>
  </w:style>
  <w:style w:type="paragraph" w:styleId="ListParagraph">
    <w:name w:val="List Paragraph"/>
    <w:basedOn w:val="Normal"/>
    <w:uiPriority w:val="34"/>
    <w:qFormat/>
    <w:rsid w:val="00BC1A16"/>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BC1A16"/>
  </w:style>
  <w:style w:type="paragraph" w:customStyle="1" w:styleId="Default">
    <w:name w:val="Default"/>
    <w:rsid w:val="00BC1A1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nhideWhenUsed/>
    <w:rsid w:val="00BC1A16"/>
    <w:rPr>
      <w:color w:val="0000FF"/>
      <w:u w:val="single"/>
    </w:rPr>
  </w:style>
  <w:style w:type="paragraph" w:styleId="CommentText">
    <w:name w:val="annotation text"/>
    <w:basedOn w:val="Normal"/>
    <w:link w:val="CommentTextChar"/>
    <w:uiPriority w:val="99"/>
    <w:unhideWhenUsed/>
    <w:rsid w:val="00BC1A16"/>
    <w:pPr>
      <w:bidi w:val="0"/>
      <w:spacing w:after="200"/>
    </w:pPr>
    <w:rPr>
      <w:rFonts w:ascii="Calibri" w:hAnsi="Calibri" w:cs="Arial"/>
    </w:rPr>
  </w:style>
  <w:style w:type="character" w:customStyle="1" w:styleId="CommentTextChar">
    <w:name w:val="Comment Text Char"/>
    <w:basedOn w:val="DefaultParagraphFont"/>
    <w:link w:val="CommentText"/>
    <w:uiPriority w:val="99"/>
    <w:rsid w:val="00BC1A16"/>
    <w:rPr>
      <w:rFonts w:ascii="Calibri" w:eastAsia="Times New Roman" w:hAnsi="Calibri" w:cs="Arial"/>
      <w:sz w:val="20"/>
      <w:szCs w:val="20"/>
    </w:rPr>
  </w:style>
  <w:style w:type="paragraph" w:styleId="NormalWeb">
    <w:name w:val="Normal (Web)"/>
    <w:basedOn w:val="Normal"/>
    <w:uiPriority w:val="99"/>
    <w:unhideWhenUsed/>
    <w:rsid w:val="00BC1A16"/>
    <w:pPr>
      <w:bidi w:val="0"/>
      <w:spacing w:before="144" w:after="144"/>
    </w:pPr>
    <w:rPr>
      <w:rFonts w:cs="Times New Roman"/>
      <w:sz w:val="24"/>
      <w:szCs w:val="24"/>
    </w:rPr>
  </w:style>
  <w:style w:type="character" w:customStyle="1" w:styleId="shorttext">
    <w:name w:val="short_text"/>
    <w:basedOn w:val="DefaultParagraphFont"/>
    <w:rsid w:val="00BC1A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inab2012254@yahoo.com" TargetMode="External"/><Relationship Id="rId5" Type="http://schemas.openxmlformats.org/officeDocument/2006/relationships/hyperlink" Target="mailto:eng_muhanad7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1514</Words>
  <Characters>8635</Characters>
  <Application>Microsoft Office Word</Application>
  <DocSecurity>0</DocSecurity>
  <Lines>71</Lines>
  <Paragraphs>20</Paragraphs>
  <ScaleCrop>false</ScaleCrop>
  <Company>By DR.Ahmed Saker 2o1O ;)</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sama</cp:lastModifiedBy>
  <cp:revision>2</cp:revision>
  <dcterms:created xsi:type="dcterms:W3CDTF">2015-04-18T12:30:00Z</dcterms:created>
  <dcterms:modified xsi:type="dcterms:W3CDTF">2015-04-18T12:47:00Z</dcterms:modified>
</cp:coreProperties>
</file>