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03" w:rsidRPr="00714092" w:rsidRDefault="00B74803" w:rsidP="00B74803">
      <w:pPr>
        <w:tabs>
          <w:tab w:val="left" w:pos="1590"/>
          <w:tab w:val="center" w:pos="4320"/>
        </w:tabs>
        <w:autoSpaceDE w:val="0"/>
        <w:autoSpaceDN w:val="0"/>
        <w:adjustRightInd w:val="0"/>
        <w:jc w:val="center"/>
        <w:rPr>
          <w:rFonts w:ascii="Times New Roman" w:hAnsi="Times New Roman" w:cs="Times New Roman"/>
          <w:b/>
          <w:bCs/>
          <w:color w:val="1F4E79"/>
          <w:sz w:val="32"/>
          <w:szCs w:val="32"/>
          <w:rtl/>
          <w:lang w:bidi="ar-IQ"/>
        </w:rPr>
      </w:pPr>
      <w:r w:rsidRPr="00714092">
        <w:rPr>
          <w:rFonts w:ascii="Times New Roman" w:hAnsi="Times New Roman" w:cs="Times New Roman"/>
          <w:b/>
          <w:bCs/>
          <w:color w:val="1F4E79"/>
          <w:sz w:val="32"/>
          <w:szCs w:val="32"/>
          <w:lang w:bidi="ar-IQ"/>
        </w:rPr>
        <w:t>TEMPLATE FOR COURSE SPECIFICATION</w:t>
      </w:r>
    </w:p>
    <w:p w:rsidR="00B74803" w:rsidRPr="00714092" w:rsidRDefault="00B74803" w:rsidP="00714092">
      <w:pPr>
        <w:widowControl w:val="0"/>
        <w:autoSpaceDE w:val="0"/>
        <w:autoSpaceDN w:val="0"/>
        <w:bidi w:val="0"/>
        <w:adjustRightInd w:val="0"/>
        <w:spacing w:line="309" w:lineRule="exact"/>
        <w:ind w:left="-540"/>
        <w:jc w:val="center"/>
        <w:rPr>
          <w:rFonts w:ascii="Times New Roman" w:hAnsi="Times New Roman" w:cs="Times New Roman"/>
          <w:b/>
          <w:bCs/>
          <w:color w:val="1F4E79"/>
          <w:sz w:val="34"/>
          <w:szCs w:val="34"/>
          <w:rtl/>
          <w:lang w:bidi="ar-IQ"/>
        </w:rPr>
      </w:pPr>
      <w:r w:rsidRPr="00714092">
        <w:rPr>
          <w:rFonts w:ascii="Times New Roman" w:hAnsi="Times New Roman" w:cs="Times New Roman"/>
          <w:b/>
          <w:bCs/>
          <w:color w:val="1F4E79"/>
          <w:sz w:val="30"/>
          <w:szCs w:val="30"/>
          <w:lang w:bidi="ar-IQ"/>
        </w:rPr>
        <w:t>COURSE SPECIFICATION</w:t>
      </w:r>
    </w:p>
    <w:tbl>
      <w:tblPr>
        <w:tblpPr w:leftFromText="180" w:rightFromText="180" w:vertAnchor="text" w:horzAnchor="margin" w:tblpXSpec="center" w:tblpY="380"/>
        <w:bidiVisual/>
        <w:tblW w:w="96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0"/>
      </w:tblGrid>
      <w:tr w:rsidR="00B74803" w:rsidRPr="00714092" w:rsidTr="007D3EE2">
        <w:trPr>
          <w:trHeight w:val="1602"/>
        </w:trPr>
        <w:tc>
          <w:tcPr>
            <w:tcW w:w="9630" w:type="dxa"/>
            <w:shd w:val="clear" w:color="auto" w:fill="A7BFDE"/>
          </w:tcPr>
          <w:p w:rsidR="00B74803" w:rsidRPr="00714092" w:rsidRDefault="00B74803" w:rsidP="007D3EE2">
            <w:pPr>
              <w:tabs>
                <w:tab w:val="left" w:pos="9702"/>
              </w:tabs>
              <w:autoSpaceDE w:val="0"/>
              <w:autoSpaceDN w:val="0"/>
              <w:bidi w:val="0"/>
              <w:adjustRightInd w:val="0"/>
              <w:spacing w:before="240"/>
              <w:jc w:val="lowKashida"/>
              <w:rPr>
                <w:rFonts w:ascii="Times New Roman" w:eastAsia="Times New Roman" w:hAnsi="Times New Roman" w:cs="Times New Roman"/>
                <w:b/>
                <w:bCs/>
                <w:color w:val="000000"/>
                <w:sz w:val="24"/>
                <w:szCs w:val="24"/>
                <w:lang w:bidi="ar-IQ"/>
              </w:rPr>
            </w:pPr>
            <w:r w:rsidRPr="00714092">
              <w:rPr>
                <w:rFonts w:ascii="Times New Roman" w:eastAsia="Times New Roman" w:hAnsi="Times New Roman" w:cs="Times New Roman"/>
                <w:color w:val="231F20"/>
                <w:sz w:val="24"/>
                <w:szCs w:val="24"/>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714092">
              <w:rPr>
                <w:rFonts w:ascii="Times New Roman" w:eastAsia="Times New Roman" w:hAnsi="Times New Roman" w:cs="Times New Roman"/>
                <w:color w:val="231F20"/>
                <w:sz w:val="24"/>
                <w:szCs w:val="24"/>
              </w:rPr>
              <w:t>programme</w:t>
            </w:r>
            <w:proofErr w:type="spellEnd"/>
            <w:r w:rsidRPr="00714092">
              <w:rPr>
                <w:rFonts w:ascii="Times New Roman" w:eastAsia="Times New Roman" w:hAnsi="Times New Roman" w:cs="Times New Roman"/>
                <w:color w:val="231F20"/>
                <w:sz w:val="24"/>
                <w:szCs w:val="24"/>
              </w:rPr>
              <w:t xml:space="preserve"> specification. These are </w:t>
            </w:r>
            <w:r w:rsidRPr="00714092">
              <w:rPr>
                <w:rFonts w:ascii="Times New Roman" w:hAnsi="Times New Roman" w:cs="Times New Roman"/>
                <w:sz w:val="24"/>
                <w:szCs w:val="24"/>
              </w:rPr>
              <w:t xml:space="preserve">review of thermodynamics properties </w:t>
            </w:r>
            <w:r w:rsidR="00E06A2A" w:rsidRPr="00714092">
              <w:rPr>
                <w:rFonts w:ascii="Times New Roman" w:hAnsi="Times New Roman" w:cs="Times New Roman"/>
                <w:sz w:val="24"/>
                <w:szCs w:val="24"/>
              </w:rPr>
              <w:t>of humid air,</w:t>
            </w:r>
            <w:r w:rsidRPr="00714092">
              <w:rPr>
                <w:rFonts w:ascii="Times New Roman" w:hAnsi="Times New Roman" w:cs="Times New Roman"/>
                <w:sz w:val="24"/>
                <w:szCs w:val="24"/>
              </w:rPr>
              <w:t xml:space="preserve"> conservation laws</w:t>
            </w:r>
            <w:r w:rsidR="00E06A2A" w:rsidRPr="00714092">
              <w:rPr>
                <w:rFonts w:ascii="Times New Roman" w:hAnsi="Times New Roman" w:cs="Times New Roman"/>
                <w:sz w:val="24"/>
                <w:szCs w:val="24"/>
              </w:rPr>
              <w:t xml:space="preserve"> of mass and </w:t>
            </w:r>
            <w:r w:rsidR="00714092" w:rsidRPr="00714092">
              <w:rPr>
                <w:rFonts w:ascii="Times New Roman" w:hAnsi="Times New Roman" w:cs="Times New Roman"/>
                <w:sz w:val="24"/>
                <w:szCs w:val="24"/>
              </w:rPr>
              <w:t>energy</w:t>
            </w:r>
            <w:r w:rsidRPr="00714092">
              <w:rPr>
                <w:rFonts w:ascii="Times New Roman" w:hAnsi="Times New Roman" w:cs="Times New Roman"/>
                <w:sz w:val="24"/>
                <w:szCs w:val="24"/>
              </w:rPr>
              <w:t xml:space="preserve">, air conditioning processes and </w:t>
            </w:r>
            <w:r w:rsidR="00714092" w:rsidRPr="00714092">
              <w:rPr>
                <w:rFonts w:ascii="Times New Roman" w:hAnsi="Times New Roman" w:cs="Times New Roman"/>
                <w:sz w:val="24"/>
                <w:szCs w:val="24"/>
              </w:rPr>
              <w:t>psychometry</w:t>
            </w:r>
            <w:r w:rsidRPr="00714092">
              <w:rPr>
                <w:rFonts w:ascii="Times New Roman" w:hAnsi="Times New Roman" w:cs="Times New Roman"/>
                <w:sz w:val="24"/>
                <w:szCs w:val="24"/>
              </w:rPr>
              <w:t xml:space="preserve">, </w:t>
            </w:r>
            <w:r w:rsidRPr="00714092">
              <w:rPr>
                <w:rFonts w:ascii="Times New Roman" w:hAnsi="Times New Roman" w:cs="Times New Roman"/>
                <w:spacing w:val="-6"/>
                <w:sz w:val="24"/>
                <w:szCs w:val="24"/>
              </w:rPr>
              <w:t xml:space="preserve">thermal comfort, </w:t>
            </w:r>
            <w:r w:rsidRPr="00714092">
              <w:rPr>
                <w:rFonts w:ascii="Times New Roman" w:hAnsi="Times New Roman" w:cs="Times New Roman"/>
                <w:sz w:val="24"/>
                <w:szCs w:val="24"/>
              </w:rPr>
              <w:t>heating and cooling load calculations, Design of air and water distribution systems, air conditioning systems.</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B74803" w:rsidRPr="00714092" w:rsidTr="00F26EA7">
        <w:trPr>
          <w:trHeight w:val="624"/>
        </w:trPr>
        <w:tc>
          <w:tcPr>
            <w:tcW w:w="4970" w:type="dxa"/>
            <w:tcBorders>
              <w:right w:val="single" w:sz="6" w:space="0" w:color="4F81BD"/>
            </w:tcBorders>
            <w:shd w:val="clear" w:color="auto" w:fill="A7BFDE"/>
            <w:vAlign w:val="center"/>
          </w:tcPr>
          <w:p w:rsidR="00B74803" w:rsidRPr="00714092" w:rsidRDefault="00B74803" w:rsidP="00F26EA7">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B74803" w:rsidRPr="00714092" w:rsidRDefault="00B74803" w:rsidP="00F26EA7">
            <w:pPr>
              <w:widowControl w:val="0"/>
              <w:autoSpaceDE w:val="0"/>
              <w:autoSpaceDN w:val="0"/>
              <w:bidi w:val="0"/>
              <w:adjustRightInd w:val="0"/>
              <w:spacing w:line="489"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1. Teaching Institution</w:t>
            </w:r>
          </w:p>
        </w:tc>
      </w:tr>
      <w:tr w:rsidR="00B74803" w:rsidRPr="00714092" w:rsidTr="00F26EA7">
        <w:trPr>
          <w:trHeight w:val="624"/>
        </w:trPr>
        <w:tc>
          <w:tcPr>
            <w:tcW w:w="4970" w:type="dxa"/>
            <w:shd w:val="clear" w:color="auto" w:fill="A7BFDE"/>
            <w:vAlign w:val="center"/>
          </w:tcPr>
          <w:p w:rsidR="00B74803" w:rsidRPr="00714092" w:rsidRDefault="00B74803" w:rsidP="00F26EA7">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Engineering college - Surveying Dept.</w:t>
            </w:r>
          </w:p>
        </w:tc>
        <w:tc>
          <w:tcPr>
            <w:tcW w:w="4750" w:type="dxa"/>
            <w:shd w:val="clear" w:color="auto" w:fill="95B3D7" w:themeFill="accent1" w:themeFillTint="99"/>
          </w:tcPr>
          <w:p w:rsidR="00B74803" w:rsidRPr="00714092" w:rsidRDefault="00B74803" w:rsidP="00F26EA7">
            <w:pPr>
              <w:widowControl w:val="0"/>
              <w:autoSpaceDE w:val="0"/>
              <w:autoSpaceDN w:val="0"/>
              <w:bidi w:val="0"/>
              <w:adjustRightInd w:val="0"/>
              <w:spacing w:line="488"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2. University Department/Centre</w:t>
            </w:r>
          </w:p>
        </w:tc>
      </w:tr>
      <w:tr w:rsidR="00B74803" w:rsidRPr="00714092" w:rsidTr="00F26EA7">
        <w:trPr>
          <w:trHeight w:val="624"/>
        </w:trPr>
        <w:tc>
          <w:tcPr>
            <w:tcW w:w="4970" w:type="dxa"/>
            <w:tcBorders>
              <w:right w:val="single" w:sz="6" w:space="0" w:color="4F81BD"/>
            </w:tcBorders>
            <w:shd w:val="clear" w:color="auto" w:fill="A7BFDE"/>
            <w:vAlign w:val="center"/>
          </w:tcPr>
          <w:p w:rsidR="00B74803" w:rsidRPr="00714092" w:rsidRDefault="00B74803" w:rsidP="00F26EA7">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 xml:space="preserve">Cartography </w:t>
            </w:r>
          </w:p>
        </w:tc>
        <w:tc>
          <w:tcPr>
            <w:tcW w:w="4750" w:type="dxa"/>
            <w:tcBorders>
              <w:left w:val="single" w:sz="6" w:space="0" w:color="4F81BD"/>
            </w:tcBorders>
            <w:shd w:val="clear" w:color="auto" w:fill="A7BFDE"/>
          </w:tcPr>
          <w:p w:rsidR="00B74803" w:rsidRPr="00714092" w:rsidRDefault="00B74803" w:rsidP="00F26EA7">
            <w:pPr>
              <w:widowControl w:val="0"/>
              <w:autoSpaceDE w:val="0"/>
              <w:autoSpaceDN w:val="0"/>
              <w:bidi w:val="0"/>
              <w:adjustRightInd w:val="0"/>
              <w:spacing w:line="488"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3. Course title/code&amp; Description</w:t>
            </w:r>
          </w:p>
        </w:tc>
      </w:tr>
      <w:tr w:rsidR="00B74803" w:rsidRPr="00714092" w:rsidTr="00F26EA7">
        <w:trPr>
          <w:trHeight w:val="624"/>
        </w:trPr>
        <w:tc>
          <w:tcPr>
            <w:tcW w:w="4970" w:type="dxa"/>
            <w:shd w:val="clear" w:color="auto" w:fill="A7BFDE"/>
            <w:vAlign w:val="center"/>
          </w:tcPr>
          <w:p w:rsidR="00B74803" w:rsidRPr="00714092" w:rsidRDefault="00B74803" w:rsidP="00F26EA7">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 xml:space="preserve">4 stage </w:t>
            </w:r>
          </w:p>
        </w:tc>
        <w:tc>
          <w:tcPr>
            <w:tcW w:w="4750" w:type="dxa"/>
            <w:shd w:val="clear" w:color="auto" w:fill="95B3D7" w:themeFill="accent1" w:themeFillTint="99"/>
            <w:vAlign w:val="center"/>
          </w:tcPr>
          <w:p w:rsidR="00B74803" w:rsidRPr="00714092" w:rsidRDefault="00B74803" w:rsidP="00F26EA7">
            <w:pPr>
              <w:widowControl w:val="0"/>
              <w:autoSpaceDE w:val="0"/>
              <w:autoSpaceDN w:val="0"/>
              <w:bidi w:val="0"/>
              <w:adjustRightInd w:val="0"/>
              <w:spacing w:line="264"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 xml:space="preserve">4. </w:t>
            </w:r>
            <w:proofErr w:type="spellStart"/>
            <w:r w:rsidRPr="00714092">
              <w:rPr>
                <w:rFonts w:ascii="Times New Roman" w:hAnsi="Times New Roman" w:cs="Times New Roman"/>
                <w:b/>
                <w:bCs/>
                <w:color w:val="231F20"/>
                <w:sz w:val="28"/>
                <w:szCs w:val="28"/>
                <w:u w:val="single"/>
              </w:rPr>
              <w:t>Programme</w:t>
            </w:r>
            <w:proofErr w:type="spellEnd"/>
            <w:r w:rsidRPr="00714092">
              <w:rPr>
                <w:rFonts w:ascii="Times New Roman" w:hAnsi="Times New Roman" w:cs="Times New Roman"/>
                <w:b/>
                <w:bCs/>
                <w:color w:val="231F20"/>
                <w:sz w:val="28"/>
                <w:szCs w:val="28"/>
                <w:u w:val="single"/>
              </w:rPr>
              <w:t>(s) to which it</w:t>
            </w:r>
            <w:r w:rsidR="00D02CB7" w:rsidRPr="00714092">
              <w:rPr>
                <w:rFonts w:ascii="Times New Roman" w:hAnsi="Times New Roman" w:cs="Times New Roman"/>
                <w:b/>
                <w:bCs/>
                <w:color w:val="231F20"/>
                <w:sz w:val="28"/>
                <w:szCs w:val="28"/>
                <w:u w:val="single"/>
                <w:rtl/>
              </w:rPr>
              <w:t xml:space="preserve"> </w:t>
            </w:r>
            <w:r w:rsidRPr="00714092">
              <w:rPr>
                <w:rFonts w:ascii="Times New Roman" w:hAnsi="Times New Roman" w:cs="Times New Roman"/>
                <w:b/>
                <w:bCs/>
                <w:color w:val="231F20"/>
                <w:sz w:val="28"/>
                <w:szCs w:val="28"/>
                <w:u w:val="single"/>
              </w:rPr>
              <w:t>Contributes</w:t>
            </w:r>
          </w:p>
        </w:tc>
      </w:tr>
      <w:tr w:rsidR="00B74803" w:rsidRPr="00714092" w:rsidTr="00F26EA7">
        <w:trPr>
          <w:trHeight w:val="624"/>
        </w:trPr>
        <w:tc>
          <w:tcPr>
            <w:tcW w:w="4970" w:type="dxa"/>
            <w:tcBorders>
              <w:right w:val="single" w:sz="6" w:space="0" w:color="4F81BD"/>
            </w:tcBorders>
            <w:shd w:val="clear" w:color="auto" w:fill="A7BFDE"/>
            <w:vAlign w:val="center"/>
          </w:tcPr>
          <w:p w:rsidR="00B74803" w:rsidRPr="00714092" w:rsidRDefault="00B74803" w:rsidP="00F26EA7">
            <w:pPr>
              <w:tabs>
                <w:tab w:val="num" w:pos="432"/>
              </w:tabs>
              <w:autoSpaceDE w:val="0"/>
              <w:autoSpaceDN w:val="0"/>
              <w:bidi w:val="0"/>
              <w:adjustRightInd w:val="0"/>
              <w:spacing w:after="0" w:line="240" w:lineRule="auto"/>
              <w:ind w:left="72"/>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 xml:space="preserve">Annual </w:t>
            </w:r>
          </w:p>
        </w:tc>
        <w:tc>
          <w:tcPr>
            <w:tcW w:w="4750" w:type="dxa"/>
            <w:tcBorders>
              <w:left w:val="single" w:sz="6" w:space="0" w:color="4F81BD"/>
            </w:tcBorders>
            <w:shd w:val="clear" w:color="auto" w:fill="A7BFDE"/>
          </w:tcPr>
          <w:p w:rsidR="00B74803" w:rsidRPr="00714092" w:rsidRDefault="00B74803" w:rsidP="00F26EA7">
            <w:pPr>
              <w:widowControl w:val="0"/>
              <w:autoSpaceDE w:val="0"/>
              <w:autoSpaceDN w:val="0"/>
              <w:bidi w:val="0"/>
              <w:adjustRightInd w:val="0"/>
              <w:spacing w:line="488"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5. Modes of Attendance offered</w:t>
            </w:r>
          </w:p>
        </w:tc>
      </w:tr>
      <w:tr w:rsidR="00B74803" w:rsidRPr="00714092" w:rsidTr="00F26EA7">
        <w:trPr>
          <w:trHeight w:val="470"/>
        </w:trPr>
        <w:tc>
          <w:tcPr>
            <w:tcW w:w="4970" w:type="dxa"/>
            <w:shd w:val="clear" w:color="auto" w:fill="A7BFDE"/>
            <w:vAlign w:val="center"/>
          </w:tcPr>
          <w:p w:rsidR="00B74803" w:rsidRPr="00714092" w:rsidRDefault="0058743C" w:rsidP="00C97043">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First</w:t>
            </w:r>
            <w:r w:rsidR="00D02CB7" w:rsidRPr="00714092">
              <w:rPr>
                <w:rFonts w:ascii="Times New Roman" w:eastAsia="Times New Roman" w:hAnsi="Times New Roman" w:cs="Times New Roman"/>
                <w:color w:val="000000"/>
                <w:sz w:val="28"/>
                <w:szCs w:val="28"/>
                <w:rtl/>
                <w:lang w:bidi="ar-IQ"/>
              </w:rPr>
              <w:t xml:space="preserve"> </w:t>
            </w:r>
            <w:r w:rsidRPr="00714092">
              <w:rPr>
                <w:rFonts w:ascii="Times New Roman" w:eastAsia="Times New Roman" w:hAnsi="Times New Roman" w:cs="Times New Roman"/>
                <w:color w:val="000000"/>
                <w:sz w:val="28"/>
                <w:szCs w:val="28"/>
                <w:lang w:bidi="ar-IQ"/>
              </w:rPr>
              <w:t>&amp;</w:t>
            </w:r>
            <w:r w:rsidR="00D02CB7" w:rsidRPr="00714092">
              <w:rPr>
                <w:rFonts w:ascii="Times New Roman" w:eastAsia="Times New Roman" w:hAnsi="Times New Roman" w:cs="Times New Roman"/>
                <w:color w:val="000000"/>
                <w:sz w:val="28"/>
                <w:szCs w:val="28"/>
                <w:rtl/>
                <w:lang w:bidi="ar-IQ"/>
              </w:rPr>
              <w:t xml:space="preserve"> </w:t>
            </w:r>
            <w:r w:rsidRPr="00714092">
              <w:rPr>
                <w:rFonts w:ascii="Times New Roman" w:eastAsia="Times New Roman" w:hAnsi="Times New Roman" w:cs="Times New Roman"/>
                <w:color w:val="000000"/>
                <w:sz w:val="28"/>
                <w:szCs w:val="28"/>
                <w:lang w:bidi="ar-IQ"/>
              </w:rPr>
              <w:t>Second</w:t>
            </w:r>
            <w:r w:rsidR="00D02CB7" w:rsidRPr="00714092">
              <w:rPr>
                <w:rFonts w:ascii="Times New Roman" w:eastAsia="Times New Roman" w:hAnsi="Times New Roman" w:cs="Times New Roman"/>
                <w:color w:val="000000"/>
                <w:sz w:val="28"/>
                <w:szCs w:val="28"/>
                <w:rtl/>
                <w:lang w:bidi="ar-IQ"/>
              </w:rPr>
              <w:t xml:space="preserve"> </w:t>
            </w:r>
            <w:r w:rsidRPr="00714092">
              <w:rPr>
                <w:rFonts w:ascii="Times New Roman" w:eastAsia="Times New Roman" w:hAnsi="Times New Roman" w:cs="Times New Roman"/>
                <w:color w:val="000000"/>
                <w:sz w:val="28"/>
                <w:szCs w:val="28"/>
                <w:lang w:bidi="ar-IQ"/>
              </w:rPr>
              <w:t>/201</w:t>
            </w:r>
            <w:r w:rsidR="00C97043" w:rsidRPr="00714092">
              <w:rPr>
                <w:rFonts w:ascii="Times New Roman" w:eastAsia="Times New Roman" w:hAnsi="Times New Roman" w:cs="Times New Roman"/>
                <w:color w:val="000000"/>
                <w:sz w:val="28"/>
                <w:szCs w:val="28"/>
                <w:rtl/>
                <w:lang w:bidi="ar-IQ"/>
              </w:rPr>
              <w:t>7</w:t>
            </w:r>
            <w:r w:rsidRPr="00714092">
              <w:rPr>
                <w:rFonts w:ascii="Times New Roman" w:eastAsia="Times New Roman" w:hAnsi="Times New Roman" w:cs="Times New Roman"/>
                <w:color w:val="000000"/>
                <w:sz w:val="28"/>
                <w:szCs w:val="28"/>
                <w:lang w:bidi="ar-IQ"/>
              </w:rPr>
              <w:t>-201</w:t>
            </w:r>
            <w:r w:rsidR="00C97043" w:rsidRPr="00714092">
              <w:rPr>
                <w:rFonts w:ascii="Times New Roman" w:eastAsia="Times New Roman" w:hAnsi="Times New Roman" w:cs="Times New Roman"/>
                <w:color w:val="000000"/>
                <w:sz w:val="28"/>
                <w:szCs w:val="28"/>
                <w:rtl/>
                <w:lang w:bidi="ar-IQ"/>
              </w:rPr>
              <w:t>8</w:t>
            </w:r>
          </w:p>
        </w:tc>
        <w:tc>
          <w:tcPr>
            <w:tcW w:w="4750" w:type="dxa"/>
            <w:shd w:val="clear" w:color="auto" w:fill="8DB3E2" w:themeFill="text2" w:themeFillTint="66"/>
          </w:tcPr>
          <w:p w:rsidR="00B74803" w:rsidRPr="00714092" w:rsidRDefault="00B74803" w:rsidP="00F26EA7">
            <w:pPr>
              <w:widowControl w:val="0"/>
              <w:autoSpaceDE w:val="0"/>
              <w:autoSpaceDN w:val="0"/>
              <w:bidi w:val="0"/>
              <w:adjustRightInd w:val="0"/>
              <w:spacing w:line="488"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6. Semester/Year</w:t>
            </w:r>
          </w:p>
        </w:tc>
      </w:tr>
      <w:tr w:rsidR="00B74803" w:rsidRPr="00714092" w:rsidTr="00F26EA7">
        <w:trPr>
          <w:trHeight w:val="546"/>
        </w:trPr>
        <w:tc>
          <w:tcPr>
            <w:tcW w:w="4970" w:type="dxa"/>
            <w:tcBorders>
              <w:right w:val="single" w:sz="6" w:space="0" w:color="4F81BD"/>
            </w:tcBorders>
            <w:shd w:val="clear" w:color="auto" w:fill="A7BFDE"/>
            <w:vAlign w:val="center"/>
          </w:tcPr>
          <w:p w:rsidR="00B74803" w:rsidRPr="00714092" w:rsidRDefault="009416C0" w:rsidP="00F26EA7">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12</w:t>
            </w:r>
            <w:r w:rsidR="00B74803" w:rsidRPr="00714092">
              <w:rPr>
                <w:rFonts w:ascii="Times New Roman" w:eastAsia="Times New Roman" w:hAnsi="Times New Roman" w:cs="Times New Roman"/>
                <w:color w:val="000000"/>
                <w:sz w:val="28"/>
                <w:szCs w:val="28"/>
                <w:lang w:bidi="ar-IQ"/>
              </w:rPr>
              <w:t>0 hours</w:t>
            </w:r>
          </w:p>
        </w:tc>
        <w:tc>
          <w:tcPr>
            <w:tcW w:w="4750" w:type="dxa"/>
            <w:tcBorders>
              <w:left w:val="single" w:sz="6" w:space="0" w:color="4F81BD"/>
            </w:tcBorders>
            <w:shd w:val="clear" w:color="auto" w:fill="A7BFDE"/>
          </w:tcPr>
          <w:p w:rsidR="00B74803" w:rsidRPr="00714092" w:rsidRDefault="00B74803" w:rsidP="00F26EA7">
            <w:pPr>
              <w:widowControl w:val="0"/>
              <w:autoSpaceDE w:val="0"/>
              <w:autoSpaceDN w:val="0"/>
              <w:bidi w:val="0"/>
              <w:adjustRightInd w:val="0"/>
              <w:spacing w:line="583" w:lineRule="exact"/>
              <w:ind w:left="-38"/>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7. Number of hours tuition (total)</w:t>
            </w:r>
          </w:p>
        </w:tc>
      </w:tr>
      <w:tr w:rsidR="00B74803" w:rsidRPr="00714092" w:rsidTr="00F26EA7">
        <w:trPr>
          <w:trHeight w:val="624"/>
        </w:trPr>
        <w:tc>
          <w:tcPr>
            <w:tcW w:w="4970" w:type="dxa"/>
            <w:shd w:val="clear" w:color="auto" w:fill="A7BFDE"/>
            <w:vAlign w:val="center"/>
          </w:tcPr>
          <w:p w:rsidR="00B74803" w:rsidRPr="00714092" w:rsidRDefault="00C97043" w:rsidP="00C97043">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rtl/>
                <w:lang w:bidi="ar-IQ"/>
              </w:rPr>
              <w:t>1</w:t>
            </w:r>
            <w:r w:rsidR="00E71613" w:rsidRPr="00714092">
              <w:rPr>
                <w:rFonts w:ascii="Times New Roman" w:eastAsia="Times New Roman" w:hAnsi="Times New Roman" w:cs="Times New Roman"/>
                <w:color w:val="000000"/>
                <w:sz w:val="28"/>
                <w:szCs w:val="28"/>
                <w:lang w:bidi="ar-IQ"/>
              </w:rPr>
              <w:t>2</w:t>
            </w:r>
            <w:r w:rsidR="00B74803" w:rsidRPr="00714092">
              <w:rPr>
                <w:rFonts w:ascii="Times New Roman" w:eastAsia="Times New Roman" w:hAnsi="Times New Roman" w:cs="Times New Roman"/>
                <w:color w:val="000000"/>
                <w:sz w:val="28"/>
                <w:szCs w:val="28"/>
                <w:lang w:bidi="ar-IQ"/>
              </w:rPr>
              <w:t>-</w:t>
            </w:r>
            <w:r w:rsidRPr="00714092">
              <w:rPr>
                <w:rFonts w:ascii="Times New Roman" w:eastAsia="Times New Roman" w:hAnsi="Times New Roman" w:cs="Times New Roman"/>
                <w:color w:val="000000"/>
                <w:sz w:val="28"/>
                <w:szCs w:val="28"/>
                <w:rtl/>
                <w:lang w:bidi="ar-IQ"/>
              </w:rPr>
              <w:t>10</w:t>
            </w:r>
            <w:r w:rsidR="00B74803" w:rsidRPr="00714092">
              <w:rPr>
                <w:rFonts w:ascii="Times New Roman" w:eastAsia="Times New Roman" w:hAnsi="Times New Roman" w:cs="Times New Roman"/>
                <w:color w:val="000000"/>
                <w:sz w:val="28"/>
                <w:szCs w:val="28"/>
                <w:lang w:bidi="ar-IQ"/>
              </w:rPr>
              <w:t>-201</w:t>
            </w:r>
            <w:r w:rsidRPr="00714092">
              <w:rPr>
                <w:rFonts w:ascii="Times New Roman" w:eastAsia="Times New Roman" w:hAnsi="Times New Roman" w:cs="Times New Roman"/>
                <w:color w:val="000000"/>
                <w:sz w:val="28"/>
                <w:szCs w:val="28"/>
                <w:rtl/>
                <w:lang w:bidi="ar-IQ"/>
              </w:rPr>
              <w:t>7</w:t>
            </w:r>
          </w:p>
        </w:tc>
        <w:tc>
          <w:tcPr>
            <w:tcW w:w="4750" w:type="dxa"/>
            <w:shd w:val="clear" w:color="auto" w:fill="95B3D7" w:themeFill="accent1" w:themeFillTint="99"/>
            <w:vAlign w:val="center"/>
          </w:tcPr>
          <w:p w:rsidR="00B74803" w:rsidRPr="00714092" w:rsidRDefault="00B74803" w:rsidP="00F26EA7">
            <w:pPr>
              <w:autoSpaceDE w:val="0"/>
              <w:autoSpaceDN w:val="0"/>
              <w:adjustRightInd w:val="0"/>
              <w:ind w:left="72"/>
              <w:jc w:val="right"/>
              <w:rPr>
                <w:rFonts w:ascii="Times New Roman" w:hAnsi="Times New Roman" w:cs="Times New Roman"/>
                <w:b/>
                <w:bCs/>
                <w:color w:val="000000"/>
                <w:sz w:val="28"/>
                <w:szCs w:val="28"/>
                <w:u w:val="single"/>
                <w:rtl/>
                <w:lang w:bidi="ar-IQ"/>
              </w:rPr>
            </w:pPr>
            <w:r w:rsidRPr="00714092">
              <w:rPr>
                <w:rFonts w:ascii="Times New Roman" w:hAnsi="Times New Roman" w:cs="Times New Roman"/>
                <w:b/>
                <w:bCs/>
                <w:color w:val="231F20"/>
                <w:sz w:val="28"/>
                <w:szCs w:val="28"/>
                <w:u w:val="single"/>
                <w:shd w:val="clear" w:color="auto" w:fill="95B3D7" w:themeFill="accent1" w:themeFillTint="99"/>
              </w:rPr>
              <w:t>8. Date of production/revision of  this specificatio</w:t>
            </w:r>
            <w:r w:rsidRPr="00714092">
              <w:rPr>
                <w:rFonts w:ascii="Times New Roman" w:hAnsi="Times New Roman" w:cs="Times New Roman"/>
                <w:b/>
                <w:bCs/>
                <w:color w:val="231F20"/>
                <w:sz w:val="28"/>
                <w:szCs w:val="28"/>
                <w:u w:val="single"/>
              </w:rPr>
              <w:t>n</w:t>
            </w:r>
          </w:p>
        </w:tc>
      </w:tr>
      <w:tr w:rsidR="00B74803" w:rsidRPr="00714092" w:rsidTr="00F26EA7">
        <w:trPr>
          <w:trHeight w:val="504"/>
        </w:trPr>
        <w:tc>
          <w:tcPr>
            <w:tcW w:w="9720" w:type="dxa"/>
            <w:gridSpan w:val="2"/>
            <w:shd w:val="clear" w:color="auto" w:fill="A7BFDE"/>
            <w:vAlign w:val="center"/>
          </w:tcPr>
          <w:p w:rsidR="00B74803" w:rsidRPr="00714092" w:rsidRDefault="00B74803" w:rsidP="00F26EA7">
            <w:pPr>
              <w:autoSpaceDE w:val="0"/>
              <w:autoSpaceDN w:val="0"/>
              <w:adjustRightInd w:val="0"/>
              <w:jc w:val="right"/>
              <w:rPr>
                <w:rFonts w:ascii="Times New Roman" w:hAnsi="Times New Roman" w:cs="Times New Roman"/>
                <w:b/>
                <w:bCs/>
                <w:color w:val="000000"/>
                <w:sz w:val="28"/>
                <w:szCs w:val="28"/>
                <w:u w:val="single"/>
                <w:rtl/>
                <w:lang w:bidi="ar-IQ"/>
              </w:rPr>
            </w:pPr>
            <w:r w:rsidRPr="00714092">
              <w:rPr>
                <w:rFonts w:ascii="Times New Roman" w:hAnsi="Times New Roman" w:cs="Times New Roman"/>
                <w:b/>
                <w:bCs/>
                <w:color w:val="231F20"/>
                <w:sz w:val="28"/>
                <w:szCs w:val="28"/>
                <w:u w:val="single"/>
              </w:rPr>
              <w:t>9. Aims of the Course</w:t>
            </w:r>
          </w:p>
        </w:tc>
      </w:tr>
      <w:tr w:rsidR="00B74803" w:rsidRPr="00714092" w:rsidTr="00F26EA7">
        <w:trPr>
          <w:trHeight w:val="264"/>
        </w:trPr>
        <w:tc>
          <w:tcPr>
            <w:tcW w:w="9720" w:type="dxa"/>
            <w:gridSpan w:val="2"/>
            <w:shd w:val="clear" w:color="auto" w:fill="A7BFDE"/>
            <w:vAlign w:val="center"/>
          </w:tcPr>
          <w:p w:rsidR="00B74803" w:rsidRPr="00714092" w:rsidRDefault="00B74803" w:rsidP="00606DCA">
            <w:pPr>
              <w:bidi w:val="0"/>
              <w:ind w:left="224" w:right="247"/>
              <w:jc w:val="both"/>
              <w:rPr>
                <w:rFonts w:ascii="Times New Roman" w:hAnsi="Times New Roman" w:cs="Times New Roman"/>
                <w:sz w:val="24"/>
                <w:szCs w:val="24"/>
              </w:rPr>
            </w:pPr>
            <w:r w:rsidRPr="00714092">
              <w:rPr>
                <w:rFonts w:ascii="Times New Roman" w:hAnsi="Times New Roman" w:cs="Times New Roman"/>
                <w:sz w:val="24"/>
                <w:szCs w:val="24"/>
              </w:rPr>
              <w:t>Studying the students the fundamentals and applications of air conditioning &amp; refrigeration. Also providing him the ability for doing research and development, design and consultation.</w:t>
            </w:r>
            <w:r w:rsidRPr="00714092">
              <w:rPr>
                <w:rFonts w:ascii="Times New Roman" w:hAnsi="Times New Roman" w:cs="Times New Roman"/>
                <w:sz w:val="24"/>
                <w:szCs w:val="24"/>
                <w:rtl/>
              </w:rPr>
              <w:t xml:space="preserve"> </w:t>
            </w:r>
            <w:r w:rsidRPr="00714092">
              <w:rPr>
                <w:rFonts w:ascii="Times New Roman" w:hAnsi="Times New Roman" w:cs="Times New Roman"/>
                <w:sz w:val="24"/>
                <w:szCs w:val="24"/>
              </w:rPr>
              <w:t xml:space="preserve">The student will be capable of understanding the air conditioning processes that represent different air conditioning systems practically, and applying the conservation laws for these processes. Also the student will be capable of calculation the heating and cooling loads of building for the specified </w:t>
            </w:r>
            <w:r w:rsidRPr="00714092">
              <w:rPr>
                <w:rFonts w:ascii="Times New Roman" w:hAnsi="Times New Roman" w:cs="Times New Roman"/>
                <w:spacing w:val="-6"/>
                <w:sz w:val="24"/>
                <w:szCs w:val="24"/>
              </w:rPr>
              <w:t xml:space="preserve">factors that affecting thermal comfort in air conditioning </w:t>
            </w:r>
            <w:r w:rsidRPr="00714092">
              <w:rPr>
                <w:rFonts w:ascii="Times New Roman" w:hAnsi="Times New Roman" w:cs="Times New Roman"/>
                <w:sz w:val="24"/>
                <w:szCs w:val="24"/>
              </w:rPr>
              <w:t xml:space="preserve">zones and ambient climate data, and finally the student will be capable of designing the air and water distribution systems. The student will be able of conducting the laboratory experiments on psychrometric air conditioning processes and analyze the functional test of them. </w:t>
            </w:r>
          </w:p>
          <w:p w:rsidR="00B74803" w:rsidRPr="00714092" w:rsidRDefault="00B74803" w:rsidP="00B74803">
            <w:pPr>
              <w:tabs>
                <w:tab w:val="left" w:pos="507"/>
              </w:tabs>
              <w:autoSpaceDE w:val="0"/>
              <w:autoSpaceDN w:val="0"/>
              <w:adjustRightInd w:val="0"/>
              <w:jc w:val="right"/>
              <w:rPr>
                <w:rFonts w:ascii="Times New Roman" w:hAnsi="Times New Roman" w:cs="Times New Roman"/>
                <w:color w:val="000000"/>
                <w:sz w:val="24"/>
                <w:szCs w:val="24"/>
                <w:lang w:bidi="ar-IQ"/>
              </w:rPr>
            </w:pPr>
            <w:r w:rsidRPr="00714092">
              <w:rPr>
                <w:rFonts w:ascii="Times New Roman" w:hAnsi="Times New Roman" w:cs="Times New Roman"/>
                <w:b/>
                <w:bCs/>
                <w:color w:val="231F20"/>
                <w:sz w:val="28"/>
                <w:szCs w:val="28"/>
                <w:u w:val="single"/>
              </w:rPr>
              <w:lastRenderedPageBreak/>
              <w:t>10·Learning Outcomes,</w:t>
            </w:r>
            <w:r w:rsidRPr="00714092">
              <w:rPr>
                <w:rFonts w:ascii="Times New Roman" w:hAnsi="Times New Roman" w:cs="Times New Roman"/>
                <w:color w:val="231F20"/>
                <w:sz w:val="28"/>
                <w:szCs w:val="28"/>
                <w:u w:val="single"/>
              </w:rPr>
              <w:t xml:space="preserve"> </w:t>
            </w:r>
            <w:r w:rsidRPr="00714092">
              <w:rPr>
                <w:rFonts w:ascii="Times New Roman" w:eastAsia="Times New Roman" w:hAnsi="Times New Roman" w:cs="Times New Roman"/>
                <w:b/>
                <w:bCs/>
                <w:color w:val="231F20"/>
                <w:sz w:val="28"/>
                <w:szCs w:val="28"/>
                <w:u w:val="single"/>
              </w:rPr>
              <w:t>Teaching ,Learning and Assessment Method</w:t>
            </w:r>
          </w:p>
        </w:tc>
      </w:tr>
    </w:tbl>
    <w:p w:rsidR="0069488D" w:rsidRPr="00714092" w:rsidRDefault="0069488D" w:rsidP="007D7F76">
      <w:pPr>
        <w:bidi w:val="0"/>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74803" w:rsidRPr="00714092" w:rsidTr="00F26EA7">
        <w:trPr>
          <w:trHeight w:val="653"/>
        </w:trPr>
        <w:tc>
          <w:tcPr>
            <w:tcW w:w="9720" w:type="dxa"/>
            <w:shd w:val="clear" w:color="auto" w:fill="A7BFDE"/>
            <w:vAlign w:val="center"/>
          </w:tcPr>
          <w:p w:rsidR="00B74803" w:rsidRPr="00714092" w:rsidRDefault="008467CD" w:rsidP="00F26EA7">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K</w:t>
            </w:r>
            <w:r w:rsidR="00B74803" w:rsidRPr="00714092">
              <w:rPr>
                <w:rFonts w:ascii="Times New Roman" w:eastAsia="Times New Roman" w:hAnsi="Times New Roman" w:cs="Times New Roman"/>
                <w:color w:val="231F20"/>
                <w:sz w:val="28"/>
                <w:szCs w:val="28"/>
              </w:rPr>
              <w:t>nowledge and Understanding</w:t>
            </w:r>
          </w:p>
          <w:p w:rsidR="00B74803" w:rsidRPr="00714092" w:rsidRDefault="00B74803" w:rsidP="00606DCA">
            <w:pPr>
              <w:tabs>
                <w:tab w:val="left" w:pos="1522"/>
              </w:tabs>
              <w:bidi w:val="0"/>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z w:val="24"/>
                <w:szCs w:val="24"/>
              </w:rPr>
              <w:t xml:space="preserve">A1.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w:t>
            </w:r>
            <w:r w:rsidR="00606DCA" w:rsidRPr="00714092">
              <w:rPr>
                <w:rFonts w:ascii="Times New Roman" w:hAnsi="Times New Roman" w:cs="Times New Roman"/>
                <w:sz w:val="24"/>
                <w:szCs w:val="24"/>
              </w:rPr>
              <w:t xml:space="preserve">to use the </w:t>
            </w:r>
            <w:r w:rsidRPr="00714092">
              <w:rPr>
                <w:rFonts w:ascii="Times New Roman" w:hAnsi="Times New Roman" w:cs="Times New Roman"/>
                <w:sz w:val="24"/>
                <w:szCs w:val="24"/>
              </w:rPr>
              <w:t>properties tables of moist air, saturated water and refrigerants.</w:t>
            </w:r>
          </w:p>
          <w:p w:rsidR="00B74803" w:rsidRPr="00714092" w:rsidRDefault="00606DCA" w:rsidP="00606DCA">
            <w:pPr>
              <w:tabs>
                <w:tab w:val="left" w:pos="1522"/>
              </w:tabs>
              <w:bidi w:val="0"/>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z w:val="24"/>
                <w:szCs w:val="24"/>
              </w:rPr>
              <w:t>A2.</w:t>
            </w:r>
            <w:r w:rsidR="00B74803" w:rsidRPr="00714092">
              <w:rPr>
                <w:rFonts w:ascii="Times New Roman" w:hAnsi="Times New Roman" w:cs="Times New Roman"/>
                <w:sz w:val="24"/>
                <w:szCs w:val="24"/>
              </w:rPr>
              <w:t>an ability to use psychrometric chart, and to analyze the simple air</w:t>
            </w:r>
            <w:r w:rsidR="00B74803" w:rsidRPr="00714092">
              <w:rPr>
                <w:rFonts w:ascii="Times New Roman" w:hAnsi="Times New Roman" w:cs="Times New Roman"/>
                <w:sz w:val="24"/>
                <w:szCs w:val="24"/>
              </w:rPr>
              <w:br/>
            </w:r>
            <w:r w:rsidR="00B74803" w:rsidRPr="00714092">
              <w:rPr>
                <w:rFonts w:ascii="Times New Roman" w:hAnsi="Times New Roman" w:cs="Times New Roman"/>
                <w:spacing w:val="3"/>
                <w:sz w:val="24"/>
                <w:szCs w:val="24"/>
              </w:rPr>
              <w:t>conditioning processes and basic cycles</w:t>
            </w:r>
            <w:r w:rsidR="00B74803" w:rsidRPr="00714092">
              <w:rPr>
                <w:rFonts w:ascii="Times New Roman" w:hAnsi="Times New Roman" w:cs="Times New Roman"/>
                <w:sz w:val="24"/>
                <w:szCs w:val="24"/>
              </w:rPr>
              <w:t>.</w:t>
            </w:r>
          </w:p>
          <w:p w:rsidR="00B74803" w:rsidRPr="00714092" w:rsidRDefault="00B74803" w:rsidP="00606DCA">
            <w:pPr>
              <w:pStyle w:val="ListParagraph"/>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z w:val="24"/>
                <w:szCs w:val="24"/>
              </w:rPr>
              <w:t xml:space="preserve">A3.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use pressure-enthalpy chart, and to analyze the </w:t>
            </w:r>
            <w:proofErr w:type="spellStart"/>
            <w:r w:rsidRPr="00714092">
              <w:rPr>
                <w:rFonts w:ascii="Times New Roman" w:hAnsi="Times New Roman" w:cs="Times New Roman"/>
                <w:sz w:val="24"/>
                <w:szCs w:val="24"/>
              </w:rPr>
              <w:t>vapour</w:t>
            </w:r>
            <w:proofErr w:type="spellEnd"/>
            <w:r w:rsidRPr="00714092">
              <w:rPr>
                <w:rFonts w:ascii="Times New Roman" w:hAnsi="Times New Roman" w:cs="Times New Roman"/>
                <w:sz w:val="24"/>
                <w:szCs w:val="24"/>
              </w:rPr>
              <w:t xml:space="preserve"> compression and absorption </w:t>
            </w:r>
            <w:r w:rsidRPr="00714092">
              <w:rPr>
                <w:rFonts w:ascii="Times New Roman" w:hAnsi="Times New Roman" w:cs="Times New Roman"/>
                <w:spacing w:val="3"/>
                <w:sz w:val="24"/>
                <w:szCs w:val="24"/>
              </w:rPr>
              <w:t>refrigeration cycles</w:t>
            </w:r>
            <w:r w:rsidRPr="00714092">
              <w:rPr>
                <w:rFonts w:ascii="Times New Roman" w:hAnsi="Times New Roman" w:cs="Times New Roman"/>
                <w:sz w:val="24"/>
                <w:szCs w:val="24"/>
              </w:rPr>
              <w:t xml:space="preserve">. </w:t>
            </w:r>
          </w:p>
          <w:p w:rsidR="00B74803" w:rsidRPr="00714092" w:rsidRDefault="00B74803" w:rsidP="00606DCA">
            <w:pPr>
              <w:pStyle w:val="ListParagraph"/>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pacing w:val="-6"/>
                <w:sz w:val="24"/>
                <w:szCs w:val="24"/>
              </w:rPr>
              <w:t xml:space="preserve">A4.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apply the conservation laws for air-conditioning processes and  </w:t>
            </w:r>
            <w:proofErr w:type="spellStart"/>
            <w:r w:rsidRPr="00714092">
              <w:rPr>
                <w:rFonts w:ascii="Times New Roman" w:hAnsi="Times New Roman" w:cs="Times New Roman"/>
                <w:sz w:val="24"/>
                <w:szCs w:val="24"/>
              </w:rPr>
              <w:t>vapour</w:t>
            </w:r>
            <w:proofErr w:type="spellEnd"/>
            <w:r w:rsidRPr="00714092">
              <w:rPr>
                <w:rFonts w:ascii="Times New Roman" w:hAnsi="Times New Roman" w:cs="Times New Roman"/>
                <w:sz w:val="24"/>
                <w:szCs w:val="24"/>
              </w:rPr>
              <w:t xml:space="preserve"> compression and absorption </w:t>
            </w:r>
            <w:r w:rsidRPr="00714092">
              <w:rPr>
                <w:rFonts w:ascii="Times New Roman" w:hAnsi="Times New Roman" w:cs="Times New Roman"/>
                <w:spacing w:val="3"/>
                <w:sz w:val="24"/>
                <w:szCs w:val="24"/>
              </w:rPr>
              <w:t xml:space="preserve">refrigeration </w:t>
            </w:r>
            <w:r w:rsidRPr="00714092">
              <w:rPr>
                <w:rFonts w:ascii="Times New Roman" w:hAnsi="Times New Roman" w:cs="Times New Roman"/>
                <w:sz w:val="24"/>
                <w:szCs w:val="24"/>
              </w:rPr>
              <w:t>cycles.</w:t>
            </w:r>
          </w:p>
          <w:p w:rsidR="00B74803" w:rsidRPr="00714092" w:rsidRDefault="00B74803" w:rsidP="00606DCA">
            <w:pPr>
              <w:pStyle w:val="ListParagraph"/>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pacing w:val="-6"/>
                <w:sz w:val="24"/>
                <w:szCs w:val="24"/>
              </w:rPr>
              <w:t xml:space="preserve">A5.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calculate heating and cooling loads due to internal loads for a building using the   </w:t>
            </w:r>
            <w:r w:rsidRPr="00714092">
              <w:rPr>
                <w:rFonts w:ascii="Times New Roman" w:hAnsi="Times New Roman" w:cs="Times New Roman"/>
                <w:spacing w:val="2"/>
                <w:sz w:val="24"/>
                <w:szCs w:val="24"/>
              </w:rPr>
              <w:t>ASHRAE</w:t>
            </w:r>
            <w:r w:rsidRPr="00714092">
              <w:rPr>
                <w:rFonts w:ascii="Times New Roman" w:hAnsi="Times New Roman" w:cs="Times New Roman"/>
                <w:sz w:val="24"/>
                <w:szCs w:val="24"/>
              </w:rPr>
              <w:t xml:space="preserve"> method.</w:t>
            </w:r>
          </w:p>
          <w:p w:rsidR="00B74803" w:rsidRPr="00714092" w:rsidRDefault="00B74803" w:rsidP="00606DCA">
            <w:pPr>
              <w:pStyle w:val="ListParagraph"/>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pacing w:val="2"/>
                <w:sz w:val="24"/>
                <w:szCs w:val="24"/>
              </w:rPr>
              <w:t>A6.</w:t>
            </w:r>
            <w:r w:rsidRPr="00714092">
              <w:rPr>
                <w:rFonts w:ascii="Times New Roman" w:hAnsi="Times New Roman" w:cs="Times New Roman"/>
                <w:sz w:val="24"/>
                <w:szCs w:val="24"/>
              </w:rPr>
              <w:t xml:space="preserve">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design air ducting systems and water piping network and selecting of air fans and water pumps.</w:t>
            </w:r>
          </w:p>
          <w:p w:rsidR="00B74803" w:rsidRPr="00714092" w:rsidRDefault="00B74803" w:rsidP="00606DCA">
            <w:pPr>
              <w:pStyle w:val="ListParagraph"/>
              <w:spacing w:after="0" w:line="240" w:lineRule="auto"/>
              <w:ind w:left="318" w:right="256"/>
              <w:jc w:val="both"/>
              <w:rPr>
                <w:rFonts w:ascii="Times New Roman" w:hAnsi="Times New Roman" w:cs="Times New Roman"/>
                <w:sz w:val="24"/>
                <w:szCs w:val="24"/>
              </w:rPr>
            </w:pPr>
            <w:r w:rsidRPr="00714092">
              <w:rPr>
                <w:rFonts w:ascii="Times New Roman" w:hAnsi="Times New Roman" w:cs="Times New Roman"/>
                <w:sz w:val="24"/>
                <w:szCs w:val="24"/>
              </w:rPr>
              <w:t>A7.</w:t>
            </w:r>
            <w:r w:rsidR="00606DCA" w:rsidRPr="00714092">
              <w:rPr>
                <w:rFonts w:ascii="Times New Roman" w:hAnsi="Times New Roman" w:cs="Times New Roman"/>
                <w:sz w:val="24"/>
                <w:szCs w:val="24"/>
                <w:rtl/>
              </w:rPr>
              <w:t xml:space="preserve">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analyze and test central air conditioning systems and to analyze and select air conditioning &amp; refrigeration </w:t>
            </w:r>
            <w:proofErr w:type="spellStart"/>
            <w:r w:rsidRPr="00714092">
              <w:rPr>
                <w:rFonts w:ascii="Times New Roman" w:hAnsi="Times New Roman" w:cs="Times New Roman"/>
                <w:sz w:val="24"/>
                <w:szCs w:val="24"/>
              </w:rPr>
              <w:t>equipments</w:t>
            </w:r>
            <w:proofErr w:type="spellEnd"/>
            <w:r w:rsidRPr="00714092">
              <w:rPr>
                <w:rFonts w:ascii="Times New Roman" w:hAnsi="Times New Roman" w:cs="Times New Roman"/>
                <w:sz w:val="24"/>
                <w:szCs w:val="24"/>
              </w:rPr>
              <w:t>.</w:t>
            </w:r>
          </w:p>
          <w:p w:rsidR="00B74803" w:rsidRPr="00714092" w:rsidRDefault="00B74803" w:rsidP="00606DCA">
            <w:pPr>
              <w:autoSpaceDE w:val="0"/>
              <w:autoSpaceDN w:val="0"/>
              <w:bidi w:val="0"/>
              <w:adjustRightInd w:val="0"/>
              <w:spacing w:after="0" w:line="240" w:lineRule="auto"/>
              <w:ind w:left="318" w:right="256"/>
              <w:jc w:val="both"/>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 xml:space="preserve">A8. </w:t>
            </w:r>
            <w:proofErr w:type="gramStart"/>
            <w:r w:rsidRPr="00714092">
              <w:rPr>
                <w:rFonts w:ascii="Times New Roman" w:eastAsia="Times New Roman" w:hAnsi="Times New Roman" w:cs="Times New Roman"/>
                <w:sz w:val="24"/>
                <w:szCs w:val="24"/>
              </w:rPr>
              <w:t>an</w:t>
            </w:r>
            <w:proofErr w:type="gramEnd"/>
            <w:r w:rsidRPr="00714092">
              <w:rPr>
                <w:rFonts w:ascii="Times New Roman" w:eastAsia="Times New Roman" w:hAnsi="Times New Roman" w:cs="Times New Roman"/>
                <w:sz w:val="24"/>
                <w:szCs w:val="24"/>
              </w:rPr>
              <w:t xml:space="preserve"> ability to conduct experiments, as well as to analyze and interpret data.</w:t>
            </w:r>
          </w:p>
          <w:p w:rsidR="00B74803" w:rsidRPr="00714092" w:rsidRDefault="00B74803" w:rsidP="00606DCA">
            <w:pPr>
              <w:autoSpaceDE w:val="0"/>
              <w:autoSpaceDN w:val="0"/>
              <w:bidi w:val="0"/>
              <w:adjustRightInd w:val="0"/>
              <w:spacing w:after="0" w:line="240" w:lineRule="auto"/>
              <w:ind w:left="318" w:right="256"/>
              <w:jc w:val="both"/>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 xml:space="preserve">A9.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identify, formulate, and solve engineering problems.</w:t>
            </w:r>
          </w:p>
          <w:p w:rsidR="00B74803" w:rsidRPr="00714092" w:rsidRDefault="00B74803" w:rsidP="00606DCA">
            <w:pPr>
              <w:autoSpaceDE w:val="0"/>
              <w:autoSpaceDN w:val="0"/>
              <w:bidi w:val="0"/>
              <w:adjustRightInd w:val="0"/>
              <w:spacing w:after="0" w:line="240" w:lineRule="auto"/>
              <w:ind w:left="318" w:right="256"/>
              <w:jc w:val="both"/>
              <w:rPr>
                <w:rFonts w:ascii="Times New Roman" w:hAnsi="Times New Roman" w:cs="Times New Roman"/>
                <w:color w:val="000000"/>
                <w:sz w:val="28"/>
                <w:szCs w:val="28"/>
                <w:lang w:bidi="ar-IQ"/>
              </w:rPr>
            </w:pPr>
            <w:r w:rsidRPr="00714092">
              <w:rPr>
                <w:rFonts w:ascii="Times New Roman" w:eastAsia="Times New Roman" w:hAnsi="Times New Roman" w:cs="Times New Roman"/>
                <w:color w:val="000000"/>
                <w:sz w:val="24"/>
                <w:szCs w:val="24"/>
                <w:lang w:bidi="ar-IQ"/>
              </w:rPr>
              <w:t>A10.</w:t>
            </w:r>
            <w:r w:rsidRPr="00714092">
              <w:rPr>
                <w:rFonts w:ascii="Times New Roman" w:hAnsi="Times New Roman" w:cs="Times New Roman"/>
                <w:sz w:val="24"/>
                <w:szCs w:val="24"/>
              </w:rPr>
              <w:t xml:space="preserve"> </w:t>
            </w:r>
            <w:proofErr w:type="gramStart"/>
            <w:r w:rsidRPr="00714092">
              <w:rPr>
                <w:rFonts w:ascii="Times New Roman" w:hAnsi="Times New Roman" w:cs="Times New Roman"/>
                <w:sz w:val="24"/>
                <w:szCs w:val="24"/>
              </w:rPr>
              <w:t>an</w:t>
            </w:r>
            <w:proofErr w:type="gramEnd"/>
            <w:r w:rsidRPr="00714092">
              <w:rPr>
                <w:rFonts w:ascii="Times New Roman" w:hAnsi="Times New Roman" w:cs="Times New Roman"/>
                <w:sz w:val="24"/>
                <w:szCs w:val="24"/>
              </w:rPr>
              <w:t xml:space="preserve"> ability to use the techniques, skills, and modern engineering tools necessary for engineering practice.</w:t>
            </w:r>
            <w:r w:rsidRPr="00714092">
              <w:rPr>
                <w:rFonts w:ascii="Times New Roman" w:hAnsi="Times New Roman" w:cs="Times New Roman"/>
                <w:b/>
                <w:bCs/>
                <w:color w:val="231F20"/>
                <w:sz w:val="28"/>
                <w:szCs w:val="28"/>
              </w:rPr>
              <w:t xml:space="preserve">     </w:t>
            </w:r>
          </w:p>
        </w:tc>
      </w:tr>
      <w:tr w:rsidR="00B74803" w:rsidRPr="00714092" w:rsidTr="00F26EA7">
        <w:trPr>
          <w:trHeight w:val="1599"/>
        </w:trPr>
        <w:tc>
          <w:tcPr>
            <w:tcW w:w="9720" w:type="dxa"/>
            <w:shd w:val="clear" w:color="auto" w:fill="A7BFDE"/>
            <w:vAlign w:val="center"/>
          </w:tcPr>
          <w:p w:rsidR="00BC36CB" w:rsidRPr="00714092" w:rsidRDefault="00B74803" w:rsidP="00F26EA7">
            <w:pPr>
              <w:widowControl w:val="0"/>
              <w:autoSpaceDE w:val="0"/>
              <w:autoSpaceDN w:val="0"/>
              <w:bidi w:val="0"/>
              <w:adjustRightInd w:val="0"/>
              <w:spacing w:after="0" w:line="262" w:lineRule="exact"/>
              <w:ind w:left="248"/>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rtl/>
                <w:lang w:bidi="ar-IQ"/>
              </w:rPr>
              <w:t xml:space="preserve"> </w:t>
            </w:r>
          </w:p>
          <w:p w:rsidR="00B74803" w:rsidRPr="00714092" w:rsidRDefault="00B74803" w:rsidP="00606DCA">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xml:space="preserve"> </w:t>
            </w:r>
            <w:r w:rsidR="00BC36CB" w:rsidRPr="00714092">
              <w:rPr>
                <w:rFonts w:ascii="Times New Roman" w:eastAsia="Times New Roman" w:hAnsi="Times New Roman" w:cs="Times New Roman"/>
                <w:color w:val="231F20"/>
                <w:sz w:val="28"/>
                <w:szCs w:val="28"/>
              </w:rPr>
              <w:t xml:space="preserve"> </w:t>
            </w:r>
            <w:r w:rsidRPr="00714092">
              <w:rPr>
                <w:rFonts w:ascii="Times New Roman" w:eastAsia="Times New Roman" w:hAnsi="Times New Roman" w:cs="Times New Roman"/>
                <w:color w:val="231F20"/>
                <w:sz w:val="28"/>
                <w:szCs w:val="28"/>
              </w:rPr>
              <w:t>B. Subject-specific skills</w:t>
            </w:r>
          </w:p>
          <w:p w:rsidR="00B74803" w:rsidRPr="00714092" w:rsidRDefault="00B74803" w:rsidP="00606DCA">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B1</w:t>
            </w:r>
            <w:r w:rsidRPr="00714092">
              <w:rPr>
                <w:rFonts w:ascii="Times New Roman" w:eastAsia="Times New Roman" w:hAnsi="Times New Roman" w:cs="Times New Roman"/>
                <w:b/>
                <w:bCs/>
                <w:color w:val="231F20"/>
                <w:sz w:val="28"/>
                <w:szCs w:val="28"/>
              </w:rPr>
              <w:t xml:space="preserve">. </w:t>
            </w:r>
            <w:r w:rsidRPr="00714092">
              <w:rPr>
                <w:rStyle w:val="Strong"/>
                <w:rFonts w:ascii="Times New Roman" w:hAnsi="Times New Roman" w:cs="Times New Roman"/>
                <w:b w:val="0"/>
                <w:bCs w:val="0"/>
                <w:sz w:val="28"/>
                <w:szCs w:val="28"/>
              </w:rPr>
              <w:t>apply a rule</w:t>
            </w:r>
            <w:r w:rsidRPr="00714092">
              <w:rPr>
                <w:rFonts w:ascii="Times New Roman" w:hAnsi="Times New Roman" w:cs="Times New Roman"/>
                <w:rtl/>
              </w:rPr>
              <w:t xml:space="preserve"> &amp; </w:t>
            </w:r>
            <w:r w:rsidRPr="00714092">
              <w:rPr>
                <w:rFonts w:ascii="Times New Roman" w:hAnsi="Times New Roman" w:cs="Times New Roman"/>
                <w:sz w:val="28"/>
                <w:szCs w:val="28"/>
              </w:rPr>
              <w:t>reflective practice</w:t>
            </w:r>
          </w:p>
          <w:p w:rsidR="00B74803" w:rsidRPr="00714092" w:rsidRDefault="00B74803" w:rsidP="00606DCA">
            <w:pPr>
              <w:widowControl w:val="0"/>
              <w:autoSpaceDE w:val="0"/>
              <w:autoSpaceDN w:val="0"/>
              <w:bidi w:val="0"/>
              <w:adjustRightInd w:val="0"/>
              <w:spacing w:after="0" w:line="264" w:lineRule="exact"/>
              <w:ind w:left="390"/>
              <w:rPr>
                <w:rFonts w:ascii="Times New Roman" w:eastAsia="Times New Roman" w:hAnsi="Times New Roman" w:cs="Times New Roman"/>
                <w:b/>
                <w:bCs/>
                <w:color w:val="231F20"/>
                <w:sz w:val="28"/>
                <w:szCs w:val="28"/>
              </w:rPr>
            </w:pPr>
            <w:r w:rsidRPr="00714092">
              <w:rPr>
                <w:rFonts w:ascii="Times New Roman" w:eastAsia="Times New Roman" w:hAnsi="Times New Roman" w:cs="Times New Roman"/>
                <w:color w:val="231F20"/>
                <w:sz w:val="28"/>
                <w:szCs w:val="28"/>
              </w:rPr>
              <w:t>B2.</w:t>
            </w:r>
            <w:r w:rsidRPr="00714092">
              <w:rPr>
                <w:rStyle w:val="Strong"/>
                <w:rFonts w:ascii="Times New Roman" w:hAnsi="Times New Roman" w:cs="Times New Roman"/>
                <w:b w:val="0"/>
                <w:bCs w:val="0"/>
                <w:sz w:val="28"/>
                <w:szCs w:val="28"/>
              </w:rPr>
              <w:t xml:space="preserve"> construct the model</w:t>
            </w:r>
          </w:p>
          <w:p w:rsidR="00B74803" w:rsidRPr="00714092" w:rsidRDefault="00B74803" w:rsidP="00606DCA">
            <w:pPr>
              <w:autoSpaceDE w:val="0"/>
              <w:autoSpaceDN w:val="0"/>
              <w:bidi w:val="0"/>
              <w:adjustRightInd w:val="0"/>
              <w:ind w:right="432"/>
              <w:rPr>
                <w:rFonts w:ascii="Times New Roman" w:hAnsi="Times New Roman" w:cs="Times New Roman"/>
                <w:color w:val="000000"/>
                <w:sz w:val="28"/>
                <w:szCs w:val="28"/>
                <w:lang w:bidi="ar-IQ"/>
              </w:rPr>
            </w:pPr>
            <w:r w:rsidRPr="00714092">
              <w:rPr>
                <w:rFonts w:ascii="Times New Roman" w:hAnsi="Times New Roman" w:cs="Times New Roman"/>
                <w:color w:val="231F20"/>
                <w:sz w:val="28"/>
                <w:szCs w:val="28"/>
              </w:rPr>
              <w:t xml:space="preserve">      </w:t>
            </w:r>
            <w:r w:rsidRPr="00714092">
              <w:rPr>
                <w:rFonts w:ascii="Times New Roman" w:eastAsia="Times New Roman" w:hAnsi="Times New Roman" w:cs="Times New Roman"/>
                <w:color w:val="231F20"/>
                <w:sz w:val="28"/>
                <w:szCs w:val="28"/>
              </w:rPr>
              <w:t>B3.</w:t>
            </w:r>
            <w:r w:rsidRPr="00714092">
              <w:rPr>
                <w:rFonts w:ascii="Times New Roman" w:hAnsi="Times New Roman" w:cs="Times New Roman"/>
                <w:sz w:val="28"/>
                <w:szCs w:val="28"/>
              </w:rPr>
              <w:t xml:space="preserve"> solve problems</w:t>
            </w:r>
          </w:p>
          <w:p w:rsidR="00B74803" w:rsidRPr="00714092" w:rsidRDefault="00B74803" w:rsidP="00606DCA">
            <w:pPr>
              <w:widowControl w:val="0"/>
              <w:autoSpaceDE w:val="0"/>
              <w:autoSpaceDN w:val="0"/>
              <w:bidi w:val="0"/>
              <w:adjustRightInd w:val="0"/>
              <w:spacing w:line="262" w:lineRule="exact"/>
              <w:ind w:left="459"/>
              <w:rPr>
                <w:rFonts w:ascii="Times New Roman" w:hAnsi="Times New Roman" w:cs="Times New Roman"/>
                <w:sz w:val="28"/>
                <w:szCs w:val="28"/>
              </w:rPr>
            </w:pPr>
            <w:r w:rsidRPr="00714092">
              <w:rPr>
                <w:rFonts w:ascii="Times New Roman" w:eastAsia="Times New Roman" w:hAnsi="Times New Roman" w:cs="Times New Roman"/>
                <w:color w:val="231F20"/>
                <w:sz w:val="28"/>
                <w:szCs w:val="28"/>
              </w:rPr>
              <w:t xml:space="preserve">C. Thinking Skills </w:t>
            </w:r>
            <w:r w:rsidR="00BC36CB" w:rsidRPr="00714092">
              <w:rPr>
                <w:rFonts w:ascii="Times New Roman" w:eastAsia="Times New Roman" w:hAnsi="Times New Roman" w:cs="Times New Roman"/>
                <w:color w:val="231F20"/>
                <w:sz w:val="28"/>
                <w:szCs w:val="28"/>
              </w:rPr>
              <w:t xml:space="preserve">                                                                                                                                                                                                                                                                                         </w:t>
            </w:r>
            <w:r w:rsidRPr="00714092">
              <w:rPr>
                <w:rFonts w:ascii="Times New Roman" w:eastAsia="Times New Roman" w:hAnsi="Times New Roman" w:cs="Times New Roman"/>
                <w:color w:val="231F20"/>
                <w:sz w:val="28"/>
                <w:szCs w:val="28"/>
              </w:rPr>
              <w:t xml:space="preserve">      </w:t>
            </w:r>
            <w:r w:rsidR="00BC36CB" w:rsidRPr="00714092">
              <w:rPr>
                <w:rFonts w:ascii="Times New Roman" w:eastAsia="Times New Roman" w:hAnsi="Times New Roman" w:cs="Times New Roman"/>
                <w:color w:val="231F20"/>
                <w:sz w:val="28"/>
                <w:szCs w:val="28"/>
              </w:rPr>
              <w:t xml:space="preserve">             </w:t>
            </w:r>
            <w:r w:rsidRPr="00714092">
              <w:rPr>
                <w:rFonts w:ascii="Times New Roman" w:eastAsia="Times New Roman" w:hAnsi="Times New Roman" w:cs="Times New Roman"/>
                <w:color w:val="231F20"/>
                <w:sz w:val="28"/>
                <w:szCs w:val="28"/>
              </w:rPr>
              <w:t>C1.</w:t>
            </w:r>
            <w:r w:rsidRPr="00714092">
              <w:rPr>
                <w:rFonts w:ascii="Times New Roman" w:hAnsi="Times New Roman" w:cs="Times New Roman"/>
                <w:sz w:val="28"/>
                <w:szCs w:val="28"/>
              </w:rPr>
              <w:t>d</w:t>
            </w:r>
            <w:r w:rsidRPr="00714092">
              <w:rPr>
                <w:rStyle w:val="Strong"/>
                <w:rFonts w:ascii="Times New Roman" w:hAnsi="Times New Roman" w:cs="Times New Roman"/>
                <w:b w:val="0"/>
                <w:bCs w:val="0"/>
                <w:sz w:val="28"/>
                <w:szCs w:val="28"/>
              </w:rPr>
              <w:t>efine the cases</w:t>
            </w:r>
            <w:r w:rsidR="00BC36CB" w:rsidRPr="00714092">
              <w:rPr>
                <w:rStyle w:val="Strong"/>
                <w:rFonts w:ascii="Times New Roman" w:hAnsi="Times New Roman" w:cs="Times New Roman"/>
                <w:b w:val="0"/>
                <w:bCs w:val="0"/>
                <w:sz w:val="28"/>
                <w:szCs w:val="28"/>
              </w:rPr>
              <w:t xml:space="preserve">                                                                                     </w:t>
            </w:r>
            <w:r w:rsidRPr="00714092">
              <w:rPr>
                <w:rFonts w:ascii="Times New Roman" w:eastAsia="Times New Roman" w:hAnsi="Times New Roman" w:cs="Times New Roman"/>
                <w:color w:val="231F20"/>
                <w:sz w:val="28"/>
                <w:szCs w:val="28"/>
              </w:rPr>
              <w:t xml:space="preserve">      C2.</w:t>
            </w:r>
            <w:r w:rsidRPr="00714092">
              <w:rPr>
                <w:rFonts w:ascii="Times New Roman" w:hAnsi="Times New Roman" w:cs="Times New Roman"/>
                <w:sz w:val="28"/>
                <w:szCs w:val="28"/>
              </w:rPr>
              <w:t>classify</w:t>
            </w:r>
            <w:r w:rsidRPr="00714092">
              <w:rPr>
                <w:rStyle w:val="Strong"/>
                <w:rFonts w:ascii="Times New Roman" w:hAnsi="Times New Roman" w:cs="Times New Roman"/>
                <w:b w:val="0"/>
                <w:bCs w:val="0"/>
                <w:sz w:val="28"/>
                <w:szCs w:val="28"/>
              </w:rPr>
              <w:t xml:space="preserve"> the</w:t>
            </w:r>
            <w:r w:rsidRPr="00714092">
              <w:rPr>
                <w:rFonts w:ascii="Times New Roman" w:hAnsi="Times New Roman" w:cs="Times New Roman"/>
                <w:sz w:val="28"/>
                <w:szCs w:val="28"/>
              </w:rPr>
              <w:t xml:space="preserve">  materials</w:t>
            </w:r>
            <w:r w:rsidR="00BC36CB" w:rsidRPr="00714092">
              <w:rPr>
                <w:rFonts w:ascii="Times New Roman" w:hAnsi="Times New Roman" w:cs="Times New Roman"/>
                <w:sz w:val="28"/>
                <w:szCs w:val="28"/>
              </w:rPr>
              <w:t xml:space="preserve">                                                                      </w:t>
            </w:r>
            <w:r w:rsidRPr="00714092">
              <w:rPr>
                <w:rFonts w:ascii="Times New Roman" w:eastAsia="Times New Roman" w:hAnsi="Times New Roman" w:cs="Times New Roman"/>
                <w:color w:val="231F20"/>
                <w:sz w:val="28"/>
                <w:szCs w:val="28"/>
              </w:rPr>
              <w:t xml:space="preserve">      C3.</w:t>
            </w:r>
            <w:r w:rsidRPr="00714092">
              <w:rPr>
                <w:rFonts w:ascii="Times New Roman" w:hAnsi="Times New Roman" w:cs="Times New Roman"/>
                <w:sz w:val="28"/>
                <w:szCs w:val="28"/>
              </w:rPr>
              <w:t>create a new ideas</w:t>
            </w:r>
          </w:p>
          <w:p w:rsidR="00B74803" w:rsidRPr="00714092" w:rsidRDefault="00B74803" w:rsidP="00606DCA">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B74803" w:rsidRPr="00714092" w:rsidRDefault="00B74803" w:rsidP="00606DCA">
            <w:pPr>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xml:space="preserve">      D1.</w:t>
            </w:r>
            <w:r w:rsidRPr="00714092">
              <w:rPr>
                <w:rFonts w:ascii="Times New Roman" w:hAnsi="Times New Roman" w:cs="Times New Roman"/>
                <w:sz w:val="28"/>
                <w:szCs w:val="28"/>
              </w:rPr>
              <w:t>communication</w:t>
            </w:r>
          </w:p>
          <w:p w:rsidR="00B74803" w:rsidRPr="00714092" w:rsidRDefault="00B74803" w:rsidP="00606DCA">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xml:space="preserve">      D2</w:t>
            </w:r>
            <w:r w:rsidRPr="00714092">
              <w:rPr>
                <w:rFonts w:ascii="Times New Roman" w:hAnsi="Times New Roman" w:cs="Times New Roman"/>
                <w:sz w:val="28"/>
                <w:szCs w:val="28"/>
              </w:rPr>
              <w:t xml:space="preserve"> decision</w:t>
            </w:r>
          </w:p>
          <w:p w:rsidR="00B74803" w:rsidRPr="00714092" w:rsidRDefault="00B74803" w:rsidP="00606DCA">
            <w:pPr>
              <w:widowControl w:val="0"/>
              <w:autoSpaceDE w:val="0"/>
              <w:autoSpaceDN w:val="0"/>
              <w:bidi w:val="0"/>
              <w:adjustRightInd w:val="0"/>
              <w:spacing w:after="0" w:line="264" w:lineRule="exact"/>
              <w:rPr>
                <w:rFonts w:ascii="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 xml:space="preserve">      D3.</w:t>
            </w:r>
            <w:r w:rsidRPr="00714092">
              <w:rPr>
                <w:rFonts w:ascii="Times New Roman" w:hAnsi="Times New Roman" w:cs="Times New Roman"/>
                <w:sz w:val="28"/>
                <w:szCs w:val="28"/>
              </w:rPr>
              <w:t>intiative</w:t>
            </w:r>
          </w:p>
        </w:tc>
      </w:tr>
      <w:tr w:rsidR="00B74803" w:rsidRPr="00714092" w:rsidTr="00F26EA7">
        <w:trPr>
          <w:trHeight w:val="511"/>
        </w:trPr>
        <w:tc>
          <w:tcPr>
            <w:tcW w:w="9720" w:type="dxa"/>
            <w:shd w:val="clear" w:color="auto" w:fill="A7BFDE"/>
            <w:vAlign w:val="center"/>
          </w:tcPr>
          <w:p w:rsidR="00D268AE" w:rsidRPr="00714092" w:rsidRDefault="00B74803" w:rsidP="00D268AE">
            <w:pPr>
              <w:autoSpaceDE w:val="0"/>
              <w:autoSpaceDN w:val="0"/>
              <w:adjustRightInd w:val="0"/>
              <w:spacing w:line="240" w:lineRule="auto"/>
              <w:jc w:val="right"/>
              <w:rPr>
                <w:rFonts w:ascii="Times New Roman" w:hAnsi="Times New Roman" w:cs="Times New Roman"/>
                <w:b/>
                <w:bCs/>
                <w:color w:val="231F20"/>
                <w:sz w:val="28"/>
                <w:szCs w:val="28"/>
                <w:u w:val="single"/>
              </w:rPr>
            </w:pPr>
            <w:r w:rsidRPr="00714092">
              <w:rPr>
                <w:rFonts w:ascii="Times New Roman" w:hAnsi="Times New Roman" w:cs="Times New Roman"/>
                <w:b/>
                <w:bCs/>
                <w:color w:val="231F20"/>
                <w:sz w:val="28"/>
                <w:szCs w:val="28"/>
                <w:u w:val="single"/>
              </w:rPr>
              <w:t>11.Teaching and Learning Methods</w:t>
            </w:r>
          </w:p>
          <w:p w:rsidR="00D268AE" w:rsidRPr="00714092" w:rsidRDefault="00D268AE" w:rsidP="00D268AE">
            <w:pPr>
              <w:autoSpaceDE w:val="0"/>
              <w:autoSpaceDN w:val="0"/>
              <w:adjustRightInd w:val="0"/>
              <w:spacing w:line="240" w:lineRule="auto"/>
              <w:jc w:val="right"/>
              <w:rPr>
                <w:rFonts w:ascii="Times New Roman" w:hAnsi="Times New Roman" w:cs="Times New Roman"/>
                <w:b/>
                <w:bCs/>
                <w:color w:val="000000"/>
                <w:sz w:val="28"/>
                <w:szCs w:val="28"/>
                <w:u w:val="single"/>
                <w:lang w:bidi="ar-IQ"/>
              </w:rPr>
            </w:pPr>
            <w:r w:rsidRPr="00714092">
              <w:rPr>
                <w:rFonts w:ascii="Times New Roman" w:eastAsia="Times New Roman" w:hAnsi="Times New Roman" w:cs="Times New Roman"/>
                <w:color w:val="000000"/>
                <w:sz w:val="28"/>
                <w:szCs w:val="28"/>
                <w:lang w:bidi="ar-IQ"/>
              </w:rPr>
              <w:t>Discussion ,explain  and  examples</w:t>
            </w:r>
          </w:p>
        </w:tc>
      </w:tr>
      <w:tr w:rsidR="00B74803" w:rsidRPr="00714092" w:rsidTr="00F26EA7">
        <w:trPr>
          <w:trHeight w:val="624"/>
        </w:trPr>
        <w:tc>
          <w:tcPr>
            <w:tcW w:w="9720" w:type="dxa"/>
            <w:shd w:val="clear" w:color="auto" w:fill="A7BFDE"/>
            <w:vAlign w:val="center"/>
          </w:tcPr>
          <w:p w:rsidR="00B74803" w:rsidRPr="00714092" w:rsidRDefault="00D268AE" w:rsidP="00D268AE">
            <w:pPr>
              <w:autoSpaceDE w:val="0"/>
              <w:autoSpaceDN w:val="0"/>
              <w:bidi w:val="0"/>
              <w:adjustRightInd w:val="0"/>
              <w:spacing w:after="0" w:line="240" w:lineRule="auto"/>
              <w:rPr>
                <w:rFonts w:ascii="Times New Roman" w:hAnsi="Times New Roman" w:cs="Times New Roman"/>
                <w:color w:val="000000"/>
                <w:sz w:val="28"/>
                <w:szCs w:val="28"/>
                <w:lang w:bidi="ar-IQ"/>
              </w:rPr>
            </w:pPr>
            <w:r w:rsidRPr="00714092">
              <w:rPr>
                <w:rFonts w:ascii="Times New Roman" w:hAnsi="Times New Roman" w:cs="Times New Roman"/>
                <w:b/>
                <w:bCs/>
                <w:color w:val="231F20"/>
                <w:sz w:val="28"/>
                <w:szCs w:val="28"/>
                <w:u w:val="single"/>
              </w:rPr>
              <w:t>12. Assessment Methods</w:t>
            </w:r>
            <w:r w:rsidRPr="00714092">
              <w:rPr>
                <w:rFonts w:ascii="Times New Roman" w:hAnsi="Times New Roman" w:cs="Times New Roman"/>
                <w:b/>
                <w:bCs/>
                <w:color w:val="231F20"/>
                <w:sz w:val="28"/>
                <w:szCs w:val="28"/>
              </w:rPr>
              <w:t xml:space="preserve">                                                                                               </w:t>
            </w:r>
            <w:r w:rsidRPr="00714092">
              <w:rPr>
                <w:rFonts w:ascii="Times New Roman" w:hAnsi="Times New Roman" w:cs="Times New Roman"/>
                <w:color w:val="000000"/>
                <w:sz w:val="28"/>
                <w:szCs w:val="28"/>
                <w:lang w:bidi="ar-IQ"/>
              </w:rPr>
              <w:t xml:space="preserve"> </w:t>
            </w:r>
            <w:r w:rsidRPr="00714092">
              <w:rPr>
                <w:rFonts w:ascii="Times New Roman" w:eastAsia="Times New Roman" w:hAnsi="Times New Roman" w:cs="Times New Roman"/>
                <w:color w:val="000000"/>
                <w:sz w:val="28"/>
                <w:szCs w:val="28"/>
                <w:lang w:bidi="ar-IQ"/>
              </w:rPr>
              <w:t>Exam, homework , class work</w:t>
            </w:r>
          </w:p>
        </w:tc>
      </w:tr>
      <w:tr w:rsidR="00B74803" w:rsidRPr="00714092" w:rsidTr="00F26EA7">
        <w:trPr>
          <w:trHeight w:val="478"/>
        </w:trPr>
        <w:tc>
          <w:tcPr>
            <w:tcW w:w="9720" w:type="dxa"/>
            <w:shd w:val="clear" w:color="auto" w:fill="A7BFDE"/>
            <w:vAlign w:val="center"/>
          </w:tcPr>
          <w:p w:rsidR="00B74803" w:rsidRPr="00714092" w:rsidRDefault="00D268AE" w:rsidP="00D268AE">
            <w:pPr>
              <w:autoSpaceDE w:val="0"/>
              <w:autoSpaceDN w:val="0"/>
              <w:bidi w:val="0"/>
              <w:adjustRightInd w:val="0"/>
              <w:rPr>
                <w:rFonts w:ascii="Times New Roman" w:hAnsi="Times New Roman" w:cs="Times New Roman"/>
                <w:b/>
                <w:bCs/>
                <w:color w:val="000000"/>
                <w:sz w:val="28"/>
                <w:szCs w:val="28"/>
                <w:u w:val="single"/>
                <w:lang w:bidi="ar-IQ"/>
              </w:rPr>
            </w:pPr>
            <w:r w:rsidRPr="00714092">
              <w:rPr>
                <w:rFonts w:ascii="Times New Roman" w:hAnsi="Times New Roman" w:cs="Times New Roman"/>
                <w:b/>
                <w:bCs/>
                <w:sz w:val="28"/>
                <w:szCs w:val="28"/>
                <w:u w:val="single"/>
              </w:rPr>
              <w:t>13. Grading Policy</w:t>
            </w:r>
          </w:p>
        </w:tc>
      </w:tr>
    </w:tbl>
    <w:p w:rsidR="0070205A" w:rsidRPr="00714092" w:rsidRDefault="0070205A" w:rsidP="0070205A">
      <w:pPr>
        <w:bidi w:val="0"/>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77"/>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71"/>
        <w:gridCol w:w="1559"/>
        <w:gridCol w:w="3969"/>
        <w:gridCol w:w="981"/>
        <w:gridCol w:w="992"/>
        <w:gridCol w:w="993"/>
      </w:tblGrid>
      <w:tr w:rsidR="0070205A" w:rsidRPr="00714092" w:rsidTr="007F4EE3">
        <w:trPr>
          <w:trHeight w:val="538"/>
        </w:trPr>
        <w:tc>
          <w:tcPr>
            <w:tcW w:w="10065" w:type="dxa"/>
            <w:gridSpan w:val="6"/>
            <w:shd w:val="clear" w:color="auto" w:fill="A7BFDE"/>
            <w:vAlign w:val="center"/>
          </w:tcPr>
          <w:p w:rsidR="0070205A" w:rsidRPr="00714092" w:rsidRDefault="0070205A" w:rsidP="00D268AE">
            <w:pPr>
              <w:tabs>
                <w:tab w:val="left"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b/>
                <w:bCs/>
                <w:color w:val="231F20"/>
                <w:sz w:val="28"/>
                <w:szCs w:val="28"/>
              </w:rPr>
              <w:lastRenderedPageBreak/>
              <w:t>1</w:t>
            </w:r>
            <w:r w:rsidR="00D268AE" w:rsidRPr="00714092">
              <w:rPr>
                <w:rFonts w:ascii="Times New Roman" w:eastAsia="Times New Roman" w:hAnsi="Times New Roman" w:cs="Times New Roman"/>
                <w:b/>
                <w:bCs/>
                <w:color w:val="231F20"/>
                <w:sz w:val="28"/>
                <w:szCs w:val="28"/>
              </w:rPr>
              <w:t>4</w:t>
            </w:r>
            <w:r w:rsidRPr="00714092">
              <w:rPr>
                <w:rFonts w:ascii="Times New Roman" w:eastAsia="Times New Roman" w:hAnsi="Times New Roman" w:cs="Times New Roman"/>
                <w:b/>
                <w:bCs/>
                <w:color w:val="231F20"/>
                <w:sz w:val="28"/>
                <w:szCs w:val="28"/>
              </w:rPr>
              <w:t>.</w:t>
            </w:r>
            <w:r w:rsidRPr="00714092">
              <w:rPr>
                <w:rFonts w:ascii="Times New Roman" w:eastAsia="Times New Roman" w:hAnsi="Times New Roman" w:cs="Times New Roman"/>
                <w:color w:val="231F20"/>
                <w:sz w:val="28"/>
                <w:szCs w:val="28"/>
              </w:rPr>
              <w:t xml:space="preserve"> </w:t>
            </w:r>
            <w:r w:rsidRPr="00714092">
              <w:rPr>
                <w:rFonts w:ascii="Times New Roman" w:eastAsia="Times New Roman" w:hAnsi="Times New Roman" w:cs="Times New Roman"/>
                <w:b/>
                <w:bCs/>
                <w:color w:val="231F20"/>
                <w:sz w:val="28"/>
                <w:szCs w:val="28"/>
              </w:rPr>
              <w:t>Course Structure</w:t>
            </w:r>
          </w:p>
        </w:tc>
      </w:tr>
      <w:tr w:rsidR="0070205A" w:rsidRPr="00714092" w:rsidTr="007F4EE3">
        <w:trPr>
          <w:trHeight w:val="907"/>
        </w:trPr>
        <w:tc>
          <w:tcPr>
            <w:tcW w:w="1571" w:type="dxa"/>
            <w:shd w:val="clear" w:color="auto" w:fill="A7BFDE"/>
            <w:vAlign w:val="center"/>
          </w:tcPr>
          <w:p w:rsidR="0070205A" w:rsidRPr="00714092" w:rsidRDefault="0070205A" w:rsidP="00320CC5">
            <w:pPr>
              <w:autoSpaceDE w:val="0"/>
              <w:autoSpaceDN w:val="0"/>
              <w:bidi w:val="0"/>
              <w:adjustRightInd w:val="0"/>
              <w:spacing w:after="0" w:line="240" w:lineRule="auto"/>
              <w:jc w:val="center"/>
              <w:rPr>
                <w:rFonts w:ascii="Times New Roman" w:eastAsia="Times New Roman" w:hAnsi="Times New Roman" w:cs="Times New Roman"/>
                <w:color w:val="000000"/>
                <w:sz w:val="28"/>
                <w:szCs w:val="28"/>
                <w:rtl/>
                <w:lang w:bidi="ar-IQ"/>
              </w:rPr>
            </w:pPr>
            <w:r w:rsidRPr="00714092">
              <w:rPr>
                <w:rFonts w:ascii="Times New Roman" w:eastAsia="Times New Roman" w:hAnsi="Times New Roman" w:cs="Times New Roman"/>
                <w:color w:val="231F20"/>
                <w:sz w:val="28"/>
                <w:szCs w:val="28"/>
              </w:rPr>
              <w:t>Assessment Method</w:t>
            </w:r>
          </w:p>
        </w:tc>
        <w:tc>
          <w:tcPr>
            <w:tcW w:w="1559" w:type="dxa"/>
            <w:shd w:val="clear" w:color="auto" w:fill="D3DFEE"/>
            <w:vAlign w:val="center"/>
          </w:tcPr>
          <w:p w:rsidR="0070205A" w:rsidRPr="00714092" w:rsidRDefault="0070205A" w:rsidP="00320CC5">
            <w:pPr>
              <w:widowControl w:val="0"/>
              <w:autoSpaceDE w:val="0"/>
              <w:autoSpaceDN w:val="0"/>
              <w:bidi w:val="0"/>
              <w:adjustRightInd w:val="0"/>
              <w:spacing w:after="0" w:line="240" w:lineRule="auto"/>
              <w:ind w:left="187" w:right="22"/>
              <w:jc w:val="center"/>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Teaching</w:t>
            </w:r>
          </w:p>
          <w:p w:rsidR="0070205A" w:rsidRPr="00714092" w:rsidRDefault="0070205A" w:rsidP="00320CC5">
            <w:pPr>
              <w:autoSpaceDE w:val="0"/>
              <w:autoSpaceDN w:val="0"/>
              <w:bidi w:val="0"/>
              <w:adjustRightInd w:val="0"/>
              <w:spacing w:after="0" w:line="240" w:lineRule="auto"/>
              <w:ind w:left="187" w:right="22"/>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Method</w:t>
            </w:r>
          </w:p>
        </w:tc>
        <w:tc>
          <w:tcPr>
            <w:tcW w:w="3969" w:type="dxa"/>
            <w:shd w:val="clear" w:color="auto" w:fill="A7BFDE"/>
            <w:vAlign w:val="center"/>
          </w:tcPr>
          <w:p w:rsidR="0070205A" w:rsidRPr="00714092" w:rsidRDefault="0070205A" w:rsidP="00320CC5">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w w:val="98"/>
                <w:sz w:val="28"/>
                <w:szCs w:val="28"/>
              </w:rPr>
              <w:t xml:space="preserve">Unit/Module or Topic </w:t>
            </w:r>
            <w:r w:rsidRPr="00714092">
              <w:rPr>
                <w:rFonts w:ascii="Times New Roman" w:eastAsia="Times New Roman" w:hAnsi="Times New Roman" w:cs="Times New Roman"/>
                <w:color w:val="231F20"/>
                <w:sz w:val="28"/>
                <w:szCs w:val="28"/>
              </w:rPr>
              <w:t>Title</w:t>
            </w:r>
          </w:p>
        </w:tc>
        <w:tc>
          <w:tcPr>
            <w:tcW w:w="981" w:type="dxa"/>
            <w:shd w:val="clear" w:color="auto" w:fill="D3DFEE"/>
            <w:vAlign w:val="center"/>
          </w:tcPr>
          <w:p w:rsidR="0070205A" w:rsidRPr="00714092" w:rsidRDefault="0070205A" w:rsidP="00320CC5">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ILOs</w:t>
            </w:r>
          </w:p>
        </w:tc>
        <w:tc>
          <w:tcPr>
            <w:tcW w:w="992" w:type="dxa"/>
            <w:shd w:val="clear" w:color="auto" w:fill="A7BFDE"/>
            <w:vAlign w:val="center"/>
          </w:tcPr>
          <w:p w:rsidR="0070205A" w:rsidRPr="00714092" w:rsidRDefault="0070205A" w:rsidP="00320CC5">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Hours</w:t>
            </w:r>
          </w:p>
        </w:tc>
        <w:tc>
          <w:tcPr>
            <w:tcW w:w="993" w:type="dxa"/>
            <w:shd w:val="clear" w:color="auto" w:fill="D3DFEE"/>
            <w:vAlign w:val="center"/>
          </w:tcPr>
          <w:p w:rsidR="0070205A" w:rsidRPr="00714092" w:rsidRDefault="0070205A" w:rsidP="00320CC5">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Week</w:t>
            </w:r>
          </w:p>
        </w:tc>
      </w:tr>
      <w:tr w:rsidR="00954251" w:rsidRPr="00714092" w:rsidTr="007F4EE3">
        <w:trPr>
          <w:trHeight w:val="909"/>
        </w:trPr>
        <w:tc>
          <w:tcPr>
            <w:tcW w:w="1571" w:type="dxa"/>
            <w:tcBorders>
              <w:right w:val="single" w:sz="6" w:space="0" w:color="4F81BD"/>
            </w:tcBorders>
            <w:shd w:val="clear" w:color="auto" w:fill="A7BFDE"/>
            <w:vAlign w:val="center"/>
          </w:tcPr>
          <w:p w:rsidR="00954251" w:rsidRPr="00714092" w:rsidRDefault="00332E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Exam, home</w:t>
            </w:r>
            <w:r w:rsidRPr="00714092">
              <w:rPr>
                <w:rFonts w:ascii="Times New Roman" w:eastAsia="Times New Roman" w:hAnsi="Times New Roman" w:cs="Times New Roman"/>
                <w:color w:val="000000"/>
                <w:sz w:val="24"/>
                <w:szCs w:val="24"/>
                <w:rtl/>
                <w:lang w:bidi="ar-IQ"/>
              </w:rPr>
              <w:t xml:space="preserve"> </w:t>
            </w:r>
            <w:r w:rsidRPr="00714092">
              <w:rPr>
                <w:rFonts w:ascii="Times New Roman" w:eastAsia="Times New Roman" w:hAnsi="Times New Roman" w:cs="Times New Roman"/>
                <w:color w:val="000000"/>
                <w:sz w:val="24"/>
                <w:szCs w:val="24"/>
                <w:lang w:bidi="ar-IQ"/>
              </w:rPr>
              <w:t>work ,  and class work</w:t>
            </w:r>
          </w:p>
        </w:tc>
        <w:tc>
          <w:tcPr>
            <w:tcW w:w="1559" w:type="dxa"/>
            <w:tcBorders>
              <w:left w:val="single" w:sz="6" w:space="0" w:color="4F81BD"/>
              <w:right w:val="single" w:sz="6" w:space="0" w:color="4F81BD"/>
            </w:tcBorders>
            <w:shd w:val="clear" w:color="auto" w:fill="A7BFDE"/>
            <w:vAlign w:val="center"/>
          </w:tcPr>
          <w:p w:rsidR="00954251" w:rsidRPr="00714092" w:rsidRDefault="00332E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Discussion ,explain  and  examples</w:t>
            </w:r>
          </w:p>
        </w:tc>
        <w:tc>
          <w:tcPr>
            <w:tcW w:w="3969" w:type="dxa"/>
            <w:tcBorders>
              <w:left w:val="single" w:sz="6" w:space="0" w:color="4F81BD"/>
              <w:right w:val="single" w:sz="6" w:space="0" w:color="4F81BD"/>
            </w:tcBorders>
            <w:shd w:val="clear" w:color="auto" w:fill="A7BFDE"/>
          </w:tcPr>
          <w:p w:rsidR="00954251" w:rsidRPr="00714092" w:rsidRDefault="00954251" w:rsidP="00320CC5">
            <w:pPr>
              <w:spacing w:after="0" w:line="240" w:lineRule="auto"/>
              <w:jc w:val="center"/>
              <w:rPr>
                <w:rFonts w:ascii="Times New Roman" w:hAnsi="Times New Roman" w:cs="Times New Roman"/>
                <w:sz w:val="24"/>
                <w:szCs w:val="24"/>
              </w:rPr>
            </w:pPr>
            <w:r w:rsidRPr="00714092">
              <w:rPr>
                <w:rFonts w:ascii="Times New Roman" w:hAnsi="Times New Roman" w:cs="Times New Roman"/>
                <w:sz w:val="24"/>
                <w:szCs w:val="24"/>
              </w:rPr>
              <w:t>Introduction to air conditioning</w:t>
            </w:r>
            <w:r w:rsidR="00A44049" w:rsidRPr="00714092">
              <w:rPr>
                <w:rFonts w:ascii="Times New Roman" w:hAnsi="Times New Roman" w:cs="Times New Roman"/>
                <w:sz w:val="24"/>
                <w:szCs w:val="24"/>
              </w:rPr>
              <w:t>(AC)</w:t>
            </w:r>
          </w:p>
        </w:tc>
        <w:tc>
          <w:tcPr>
            <w:tcW w:w="981" w:type="dxa"/>
            <w:tcBorders>
              <w:left w:val="single" w:sz="6" w:space="0" w:color="4F81BD"/>
              <w:right w:val="single" w:sz="6" w:space="0" w:color="4F81BD"/>
            </w:tcBorders>
            <w:shd w:val="clear" w:color="auto" w:fill="A7BFDE"/>
            <w:vAlign w:val="center"/>
          </w:tcPr>
          <w:p w:rsidR="00954251" w:rsidRPr="00714092" w:rsidRDefault="00974ABD" w:rsidP="00320CC5">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A,B,C</w:t>
            </w:r>
            <w:r w:rsidR="00B6471E" w:rsidRPr="00714092">
              <w:rPr>
                <w:rFonts w:ascii="Times New Roman" w:eastAsia="Times New Roman" w:hAnsi="Times New Roman" w:cs="Times New Roman"/>
                <w:color w:val="000000"/>
                <w:sz w:val="24"/>
                <w:szCs w:val="24"/>
                <w:lang w:bidi="ar-IQ"/>
              </w:rPr>
              <w:t>,</w:t>
            </w:r>
            <w:r w:rsidRPr="00714092">
              <w:rPr>
                <w:rFonts w:ascii="Times New Roman" w:eastAsia="Times New Roman" w:hAnsi="Times New Roman" w:cs="Times New Roman"/>
                <w:color w:val="000000"/>
                <w:sz w:val="24"/>
                <w:szCs w:val="24"/>
                <w:lang w:bidi="ar-IQ"/>
              </w:rPr>
              <w:t xml:space="preserve"> D</w:t>
            </w:r>
          </w:p>
        </w:tc>
        <w:tc>
          <w:tcPr>
            <w:tcW w:w="992" w:type="dxa"/>
            <w:tcBorders>
              <w:left w:val="single" w:sz="6" w:space="0" w:color="4F81BD"/>
              <w:right w:val="single" w:sz="6" w:space="0" w:color="4F81BD"/>
            </w:tcBorders>
            <w:shd w:val="clear" w:color="auto" w:fill="A7BFDE"/>
            <w:vAlign w:val="center"/>
          </w:tcPr>
          <w:p w:rsidR="00954251" w:rsidRPr="00714092" w:rsidRDefault="00FC4DEF" w:rsidP="00320CC5">
            <w:pPr>
              <w:tabs>
                <w:tab w:val="left" w:pos="64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54251" w:rsidRPr="00714092" w:rsidRDefault="00954251" w:rsidP="00320CC5">
            <w:pPr>
              <w:tabs>
                <w:tab w:val="left" w:pos="642"/>
              </w:tabs>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rtl/>
                <w:lang w:bidi="ar-IQ"/>
              </w:rPr>
              <w:t>1</w:t>
            </w:r>
          </w:p>
        </w:tc>
      </w:tr>
      <w:tr w:rsidR="00974ABD" w:rsidRPr="00714092" w:rsidTr="00AA7729">
        <w:trPr>
          <w:trHeight w:val="395"/>
        </w:trPr>
        <w:tc>
          <w:tcPr>
            <w:tcW w:w="1571" w:type="dxa"/>
            <w:shd w:val="clear" w:color="auto" w:fill="A7BFDE"/>
            <w:vAlign w:val="center"/>
          </w:tcPr>
          <w:p w:rsidR="00974ABD" w:rsidRPr="00714092" w:rsidRDefault="00974ABD" w:rsidP="00320CC5">
            <w:pPr>
              <w:spacing w:line="240" w:lineRule="auto"/>
              <w:jc w:val="center"/>
              <w:rPr>
                <w:rFonts w:ascii="Times New Roman" w:hAnsi="Times New Roman" w:cs="Times New Roman"/>
                <w:sz w:val="16"/>
                <w:szCs w:val="16"/>
                <w:lang w:bidi="ar-IQ"/>
              </w:rPr>
            </w:pPr>
            <w:r w:rsidRPr="00714092">
              <w:rPr>
                <w:rFonts w:ascii="Times New Roman" w:hAnsi="Times New Roman" w:cs="Times New Roman"/>
                <w:sz w:val="16"/>
                <w:szCs w:val="16"/>
                <w:rtl/>
                <w:lang w:bidi="ar-IQ"/>
              </w:rPr>
              <w:t>//</w:t>
            </w:r>
          </w:p>
        </w:tc>
        <w:tc>
          <w:tcPr>
            <w:tcW w:w="1559" w:type="dxa"/>
            <w:shd w:val="clear" w:color="auto" w:fill="D3DFEE"/>
            <w:vAlign w:val="center"/>
          </w:tcPr>
          <w:p w:rsidR="00974ABD" w:rsidRPr="00714092" w:rsidRDefault="00974ABD" w:rsidP="00320CC5">
            <w:pPr>
              <w:spacing w:line="240" w:lineRule="auto"/>
              <w:jc w:val="center"/>
              <w:rPr>
                <w:rFonts w:ascii="Times New Roman" w:hAnsi="Times New Roman" w:cs="Times New Roman"/>
                <w:sz w:val="16"/>
                <w:szCs w:val="16"/>
                <w:lang w:bidi="ar-IQ"/>
              </w:rPr>
            </w:pPr>
            <w:r w:rsidRPr="00714092">
              <w:rPr>
                <w:rFonts w:ascii="Times New Roman" w:hAnsi="Times New Roman" w:cs="Times New Roman"/>
                <w:sz w:val="16"/>
                <w:szCs w:val="16"/>
                <w:rtl/>
                <w:lang w:bidi="ar-IQ"/>
              </w:rPr>
              <w:t>//</w:t>
            </w:r>
          </w:p>
        </w:tc>
        <w:tc>
          <w:tcPr>
            <w:tcW w:w="3969" w:type="dxa"/>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hAnsi="Times New Roman" w:cs="Times New Roman"/>
                <w:sz w:val="24"/>
                <w:szCs w:val="24"/>
              </w:rPr>
              <w:t>The main properties of moist air</w:t>
            </w:r>
          </w:p>
        </w:tc>
        <w:tc>
          <w:tcPr>
            <w:tcW w:w="981" w:type="dxa"/>
            <w:shd w:val="clear" w:color="auto" w:fill="D3DFEE"/>
            <w:vAlign w:val="center"/>
          </w:tcPr>
          <w:p w:rsidR="00974ABD" w:rsidRPr="00714092" w:rsidRDefault="00974ABD" w:rsidP="00320CC5">
            <w:pPr>
              <w:spacing w:line="240" w:lineRule="auto"/>
              <w:jc w:val="center"/>
              <w:rPr>
                <w:rFonts w:ascii="Times New Roman" w:hAnsi="Times New Roman" w:cs="Times New Roman"/>
                <w:sz w:val="16"/>
                <w:szCs w:val="16"/>
                <w:lang w:bidi="ar-IQ"/>
              </w:rPr>
            </w:pPr>
            <w:r w:rsidRPr="00714092">
              <w:rPr>
                <w:rFonts w:ascii="Times New Roman" w:hAnsi="Times New Roman" w:cs="Times New Roman"/>
                <w:sz w:val="16"/>
                <w:szCs w:val="16"/>
                <w:rtl/>
                <w:lang w:bidi="ar-IQ"/>
              </w:rPr>
              <w:t>//</w:t>
            </w:r>
          </w:p>
        </w:tc>
        <w:tc>
          <w:tcPr>
            <w:tcW w:w="992" w:type="dxa"/>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shd w:val="clear" w:color="auto" w:fill="D3DFEE"/>
            <w:vAlign w:val="center"/>
          </w:tcPr>
          <w:p w:rsidR="00974ABD" w:rsidRPr="00714092" w:rsidRDefault="00974ABD" w:rsidP="00320CC5">
            <w:pPr>
              <w:bidi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2</w:t>
            </w:r>
          </w:p>
        </w:tc>
      </w:tr>
      <w:tr w:rsidR="00974ABD" w:rsidRPr="00714092" w:rsidTr="007F4EE3">
        <w:trPr>
          <w:trHeight w:val="320"/>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Introduction to refrigeration</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3</w:t>
            </w:r>
          </w:p>
        </w:tc>
      </w:tr>
      <w:tr w:rsidR="00974ABD" w:rsidRPr="00714092" w:rsidTr="007F4EE3">
        <w:trPr>
          <w:trHeight w:val="436"/>
        </w:trPr>
        <w:tc>
          <w:tcPr>
            <w:tcW w:w="1571" w:type="dxa"/>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shd w:val="clear" w:color="auto" w:fill="D3DFE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hAnsi="Times New Roman" w:cs="Times New Roman"/>
                <w:sz w:val="24"/>
                <w:szCs w:val="24"/>
              </w:rPr>
              <w:t>Conservation laws for AC processes</w:t>
            </w:r>
          </w:p>
        </w:tc>
        <w:tc>
          <w:tcPr>
            <w:tcW w:w="981" w:type="dxa"/>
            <w:shd w:val="clear" w:color="auto" w:fill="D3DFE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shd w:val="clear" w:color="auto" w:fill="D3DFE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4</w:t>
            </w:r>
          </w:p>
        </w:tc>
      </w:tr>
      <w:tr w:rsidR="00974ABD" w:rsidRPr="00714092" w:rsidTr="007F4EE3">
        <w:trPr>
          <w:trHeight w:val="340"/>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Vapor refrigeration system</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5</w:t>
            </w:r>
          </w:p>
        </w:tc>
      </w:tr>
      <w:tr w:rsidR="00974ABD" w:rsidRPr="00714092" w:rsidTr="007F4EE3">
        <w:trPr>
          <w:trHeight w:val="323"/>
        </w:trPr>
        <w:tc>
          <w:tcPr>
            <w:tcW w:w="1571" w:type="dxa"/>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shd w:val="clear" w:color="auto" w:fill="D3DFE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 xml:space="preserve">The </w:t>
            </w:r>
            <w:r w:rsidR="00714092" w:rsidRPr="00714092">
              <w:rPr>
                <w:rFonts w:ascii="Times New Roman" w:hAnsi="Times New Roman" w:cs="Times New Roman"/>
                <w:sz w:val="24"/>
                <w:szCs w:val="24"/>
              </w:rPr>
              <w:t>psychometry</w:t>
            </w:r>
            <w:r w:rsidRPr="00714092">
              <w:rPr>
                <w:rFonts w:ascii="Times New Roman" w:hAnsi="Times New Roman" w:cs="Times New Roman"/>
                <w:sz w:val="24"/>
                <w:szCs w:val="24"/>
              </w:rPr>
              <w:t xml:space="preserve"> of AC processes</w:t>
            </w:r>
          </w:p>
        </w:tc>
        <w:tc>
          <w:tcPr>
            <w:tcW w:w="981" w:type="dxa"/>
            <w:shd w:val="clear" w:color="auto" w:fill="D3DFE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shd w:val="clear" w:color="auto" w:fill="D3DFE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6</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 xml:space="preserve">The </w:t>
            </w:r>
            <w:r w:rsidR="00714092" w:rsidRPr="00714092">
              <w:rPr>
                <w:rFonts w:ascii="Times New Roman" w:hAnsi="Times New Roman" w:cs="Times New Roman"/>
                <w:sz w:val="24"/>
                <w:szCs w:val="24"/>
              </w:rPr>
              <w:t>psychometry</w:t>
            </w:r>
            <w:r w:rsidRPr="00714092">
              <w:rPr>
                <w:rFonts w:ascii="Times New Roman" w:hAnsi="Times New Roman" w:cs="Times New Roman"/>
                <w:sz w:val="24"/>
                <w:szCs w:val="24"/>
              </w:rPr>
              <w:t xml:space="preserve"> of AC processes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7</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Human and comfort</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8</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Vapor refrigeration system</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9</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lang w:bidi="ar-IQ"/>
              </w:rPr>
            </w:pPr>
            <w:r w:rsidRPr="00714092">
              <w:rPr>
                <w:rFonts w:ascii="Times New Roman" w:hAnsi="Times New Roman" w:cs="Times New Roman"/>
                <w:sz w:val="24"/>
                <w:szCs w:val="24"/>
              </w:rPr>
              <w:t xml:space="preserve">Air conditioning </w:t>
            </w:r>
            <w:r w:rsidR="00714092" w:rsidRPr="00714092">
              <w:rPr>
                <w:rFonts w:ascii="Times New Roman" w:hAnsi="Times New Roman" w:cs="Times New Roman"/>
                <w:sz w:val="24"/>
                <w:szCs w:val="24"/>
              </w:rPr>
              <w:t>equipment</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10</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lang w:bidi="ar-IQ"/>
              </w:rPr>
            </w:pPr>
            <w:r w:rsidRPr="00714092">
              <w:rPr>
                <w:rFonts w:ascii="Times New Roman" w:hAnsi="Times New Roman" w:cs="Times New Roman"/>
                <w:sz w:val="24"/>
                <w:szCs w:val="24"/>
              </w:rPr>
              <w:t>Vapor refrigeration system</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11</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lang w:bidi="ar-IQ"/>
              </w:rPr>
            </w:pPr>
            <w:r w:rsidRPr="00714092">
              <w:rPr>
                <w:rFonts w:ascii="Times New Roman" w:hAnsi="Times New Roman" w:cs="Times New Roman"/>
                <w:sz w:val="24"/>
                <w:szCs w:val="24"/>
              </w:rPr>
              <w:t>Thermal resistance of materials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12</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Refrigerants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13</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Heating load calculation</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14</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Authors Refrigeration Systems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bidi w:val="0"/>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rtl/>
                <w:lang w:bidi="ar-IQ"/>
              </w:rPr>
              <w:t>15</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pacing w:val="14"/>
                <w:sz w:val="24"/>
                <w:szCs w:val="24"/>
              </w:rPr>
              <w:t xml:space="preserve">Heat gain </w:t>
            </w:r>
            <w:r w:rsidRPr="00714092">
              <w:rPr>
                <w:rFonts w:ascii="Times New Roman" w:hAnsi="Times New Roman" w:cs="Times New Roman"/>
                <w:spacing w:val="-1"/>
                <w:w w:val="106"/>
                <w:sz w:val="24"/>
                <w:szCs w:val="24"/>
              </w:rPr>
              <w:t>through building envelope</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16</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Authors refrigeration systems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17</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Cooling load calculation</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18</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Cooling load calculation</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19</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Cooling load calculation</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20</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Design of air ducting systems</w:t>
            </w:r>
          </w:p>
        </w:tc>
        <w:tc>
          <w:tcPr>
            <w:tcW w:w="981"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21</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Design of air ducting systems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22</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lastRenderedPageBreak/>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Authors refrigeration systems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23</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Design of water piping systems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24</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lang w:bidi="ar-IQ"/>
              </w:rPr>
              <w:t>Cold and freeze stores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25</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Pr>
            </w:pPr>
            <w:r w:rsidRPr="00714092">
              <w:rPr>
                <w:rFonts w:ascii="Times New Roman" w:hAnsi="Times New Roman" w:cs="Times New Roman"/>
                <w:sz w:val="24"/>
                <w:szCs w:val="24"/>
              </w:rPr>
              <w:t>Design of water piping systems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26</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lang w:bidi="ar-IQ"/>
              </w:rPr>
            </w:pPr>
            <w:r w:rsidRPr="00714092">
              <w:rPr>
                <w:rFonts w:ascii="Times New Roman" w:hAnsi="Times New Roman" w:cs="Times New Roman"/>
                <w:sz w:val="24"/>
                <w:szCs w:val="24"/>
              </w:rPr>
              <w:t>Air conditioning systems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27</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bidi w:val="0"/>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 xml:space="preserve">Refrigeration </w:t>
            </w:r>
            <w:r w:rsidR="00714092" w:rsidRPr="00714092">
              <w:rPr>
                <w:rFonts w:ascii="Times New Roman" w:hAnsi="Times New Roman" w:cs="Times New Roman"/>
                <w:sz w:val="24"/>
                <w:szCs w:val="24"/>
              </w:rPr>
              <w:t>equipment</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28</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spacing w:line="240" w:lineRule="auto"/>
              <w:jc w:val="center"/>
              <w:rPr>
                <w:rFonts w:ascii="Times New Roman" w:hAnsi="Times New Roman" w:cs="Times New Roman"/>
                <w:sz w:val="24"/>
                <w:szCs w:val="24"/>
                <w:rtl/>
              </w:rPr>
            </w:pPr>
            <w:r w:rsidRPr="00714092">
              <w:rPr>
                <w:rFonts w:ascii="Times New Roman" w:hAnsi="Times New Roman" w:cs="Times New Roman"/>
                <w:sz w:val="24"/>
                <w:szCs w:val="24"/>
              </w:rPr>
              <w:t>Air conditioning controls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29</w:t>
            </w:r>
          </w:p>
        </w:tc>
      </w:tr>
      <w:tr w:rsidR="00974ABD" w:rsidRPr="00714092" w:rsidTr="007F4EE3">
        <w:trPr>
          <w:trHeight w:val="319"/>
        </w:trPr>
        <w:tc>
          <w:tcPr>
            <w:tcW w:w="1571" w:type="dxa"/>
            <w:tcBorders>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1559" w:type="dxa"/>
            <w:tcBorders>
              <w:left w:val="single" w:sz="6" w:space="0" w:color="4F81BD"/>
              <w:right w:val="single" w:sz="6" w:space="0" w:color="4F81BD"/>
            </w:tcBorders>
            <w:shd w:val="clear" w:color="auto" w:fill="A7BFDE"/>
          </w:tcPr>
          <w:p w:rsidR="00974ABD" w:rsidRPr="00714092" w:rsidRDefault="00974ABD" w:rsidP="00320CC5">
            <w:pPr>
              <w:spacing w:line="240" w:lineRule="auto"/>
              <w:jc w:val="center"/>
              <w:rPr>
                <w:rFonts w:ascii="Times New Roman" w:hAnsi="Times New Roman" w:cs="Times New Roman"/>
                <w:sz w:val="16"/>
                <w:szCs w:val="16"/>
              </w:rPr>
            </w:pPr>
            <w:r w:rsidRPr="00714092">
              <w:rPr>
                <w:rFonts w:ascii="Times New Roman" w:hAnsi="Times New Roman" w:cs="Times New Roman"/>
                <w:sz w:val="16"/>
                <w:szCs w:val="16"/>
                <w:rtl/>
                <w:lang w:bidi="ar-IQ"/>
              </w:rPr>
              <w:t>//</w:t>
            </w:r>
          </w:p>
        </w:tc>
        <w:tc>
          <w:tcPr>
            <w:tcW w:w="3969" w:type="dxa"/>
            <w:tcBorders>
              <w:left w:val="single" w:sz="6" w:space="0" w:color="4F81BD"/>
              <w:right w:val="single" w:sz="6" w:space="0" w:color="4F81BD"/>
            </w:tcBorders>
            <w:shd w:val="clear" w:color="auto" w:fill="A7BFDE"/>
            <w:vAlign w:val="center"/>
          </w:tcPr>
          <w:p w:rsidR="00974ABD" w:rsidRPr="00714092" w:rsidRDefault="00974ABD" w:rsidP="00320CC5">
            <w:pPr>
              <w:tabs>
                <w:tab w:val="left" w:pos="4755"/>
              </w:tabs>
              <w:spacing w:line="240" w:lineRule="auto"/>
              <w:jc w:val="center"/>
              <w:rPr>
                <w:rFonts w:ascii="Times New Roman" w:hAnsi="Times New Roman" w:cs="Times New Roman"/>
                <w:sz w:val="24"/>
                <w:szCs w:val="24"/>
                <w:rtl/>
              </w:rPr>
            </w:pPr>
            <w:r w:rsidRPr="00714092">
              <w:rPr>
                <w:rFonts w:ascii="Times New Roman" w:hAnsi="Times New Roman" w:cs="Times New Roman"/>
                <w:spacing w:val="-1"/>
                <w:w w:val="106"/>
                <w:sz w:val="24"/>
                <w:szCs w:val="24"/>
              </w:rPr>
              <w:t xml:space="preserve">Calculation using </w:t>
            </w:r>
            <w:r w:rsidRPr="00714092">
              <w:rPr>
                <w:rFonts w:ascii="Times New Roman" w:hAnsi="Times New Roman" w:cs="Times New Roman"/>
                <w:w w:val="105"/>
                <w:sz w:val="24"/>
                <w:szCs w:val="24"/>
              </w:rPr>
              <w:t>software packages</w:t>
            </w:r>
          </w:p>
        </w:tc>
        <w:tc>
          <w:tcPr>
            <w:tcW w:w="981" w:type="dxa"/>
            <w:tcBorders>
              <w:left w:val="single" w:sz="6" w:space="0" w:color="4F81BD"/>
              <w:righ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2" w:type="dxa"/>
            <w:tcBorders>
              <w:left w:val="single" w:sz="6" w:space="0" w:color="4F81BD"/>
              <w:right w:val="single" w:sz="6" w:space="0" w:color="4F81BD"/>
            </w:tcBorders>
            <w:shd w:val="clear" w:color="auto" w:fill="A7BFDE"/>
            <w:vAlign w:val="center"/>
          </w:tcPr>
          <w:p w:rsidR="00974ABD" w:rsidRPr="00714092" w:rsidRDefault="00974ABD" w:rsidP="00320CC5">
            <w:pPr>
              <w:spacing w:line="240" w:lineRule="auto"/>
              <w:jc w:val="center"/>
              <w:rPr>
                <w:rFonts w:ascii="Times New Roman" w:hAnsi="Times New Roman" w:cs="Times New Roman"/>
              </w:rPr>
            </w:pPr>
            <w:r w:rsidRPr="00714092">
              <w:rPr>
                <w:rFonts w:ascii="Times New Roman" w:eastAsia="Times New Roman" w:hAnsi="Times New Roman" w:cs="Times New Roman"/>
                <w:color w:val="000000"/>
                <w:sz w:val="28"/>
                <w:szCs w:val="28"/>
                <w:lang w:bidi="ar-IQ"/>
              </w:rPr>
              <w:t>4</w:t>
            </w:r>
          </w:p>
        </w:tc>
        <w:tc>
          <w:tcPr>
            <w:tcW w:w="993" w:type="dxa"/>
            <w:tcBorders>
              <w:left w:val="single" w:sz="6" w:space="0" w:color="4F81BD"/>
            </w:tcBorders>
            <w:shd w:val="clear" w:color="auto" w:fill="A7BFDE"/>
            <w:vAlign w:val="center"/>
          </w:tcPr>
          <w:p w:rsidR="00974ABD" w:rsidRPr="00714092" w:rsidRDefault="00974ABD" w:rsidP="00320CC5">
            <w:pPr>
              <w:autoSpaceDE w:val="0"/>
              <w:autoSpaceDN w:val="0"/>
              <w:bidi w:val="0"/>
              <w:adjustRightInd w:val="0"/>
              <w:spacing w:after="0" w:line="240" w:lineRule="auto"/>
              <w:jc w:val="center"/>
              <w:rPr>
                <w:rFonts w:ascii="Times New Roman" w:eastAsia="Times New Roman" w:hAnsi="Times New Roman" w:cs="Times New Roman"/>
                <w:color w:val="000000"/>
                <w:sz w:val="24"/>
                <w:szCs w:val="24"/>
                <w:lang w:bidi="ar-IQ"/>
              </w:rPr>
            </w:pPr>
            <w:r w:rsidRPr="00714092">
              <w:rPr>
                <w:rFonts w:ascii="Times New Roman" w:eastAsia="Times New Roman" w:hAnsi="Times New Roman" w:cs="Times New Roman"/>
                <w:color w:val="000000"/>
                <w:sz w:val="24"/>
                <w:szCs w:val="24"/>
                <w:lang w:bidi="ar-IQ"/>
              </w:rPr>
              <w:t>30</w:t>
            </w:r>
          </w:p>
        </w:tc>
      </w:tr>
    </w:tbl>
    <w:p w:rsidR="0070205A" w:rsidRPr="00714092" w:rsidRDefault="000C265C" w:rsidP="00320CC5">
      <w:pPr>
        <w:tabs>
          <w:tab w:val="left" w:pos="4755"/>
        </w:tabs>
        <w:autoSpaceDE w:val="0"/>
        <w:autoSpaceDN w:val="0"/>
        <w:bidi w:val="0"/>
        <w:adjustRightInd w:val="0"/>
        <w:spacing w:line="240" w:lineRule="auto"/>
        <w:rPr>
          <w:rFonts w:ascii="Times New Roman" w:eastAsia="Times New Roman" w:hAnsi="Times New Roman" w:cs="Times New Roman"/>
          <w:sz w:val="28"/>
          <w:szCs w:val="28"/>
          <w:lang w:bidi="ar-IQ"/>
        </w:rPr>
      </w:pPr>
      <w:r w:rsidRPr="00714092">
        <w:rPr>
          <w:rFonts w:ascii="Times New Roman" w:eastAsia="Times New Roman" w:hAnsi="Times New Roman" w:cs="Times New Roman"/>
          <w:sz w:val="28"/>
          <w:szCs w:val="28"/>
          <w:lang w:bidi="ar-IQ"/>
        </w:rPr>
        <w:tab/>
      </w:r>
    </w:p>
    <w:p w:rsidR="0069488D" w:rsidRPr="00714092" w:rsidRDefault="0069488D" w:rsidP="00320CC5">
      <w:pPr>
        <w:bidi w:val="0"/>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714092" w:rsidTr="002E34D5">
        <w:trPr>
          <w:trHeight w:val="477"/>
        </w:trPr>
        <w:tc>
          <w:tcPr>
            <w:tcW w:w="9720" w:type="dxa"/>
            <w:gridSpan w:val="2"/>
            <w:shd w:val="clear" w:color="auto" w:fill="A7BFDE"/>
            <w:vAlign w:val="center"/>
          </w:tcPr>
          <w:p w:rsidR="0069488D" w:rsidRPr="00714092" w:rsidRDefault="0069488D" w:rsidP="00320CC5">
            <w:pPr>
              <w:tabs>
                <w:tab w:val="left" w:pos="252"/>
                <w:tab w:val="left" w:pos="432"/>
              </w:tabs>
              <w:autoSpaceDE w:val="0"/>
              <w:autoSpaceDN w:val="0"/>
              <w:bidi w:val="0"/>
              <w:adjustRightInd w:val="0"/>
              <w:spacing w:after="0" w:line="240" w:lineRule="auto"/>
              <w:rPr>
                <w:rFonts w:ascii="Times New Roman" w:eastAsia="Times New Roman" w:hAnsi="Times New Roman" w:cs="Times New Roman"/>
                <w:b/>
                <w:bCs/>
                <w:color w:val="000000"/>
                <w:sz w:val="28"/>
                <w:szCs w:val="28"/>
                <w:lang w:bidi="ar-IQ"/>
              </w:rPr>
            </w:pPr>
            <w:r w:rsidRPr="00714092">
              <w:rPr>
                <w:rFonts w:ascii="Times New Roman" w:eastAsia="Times New Roman" w:hAnsi="Times New Roman" w:cs="Times New Roman"/>
                <w:b/>
                <w:bCs/>
                <w:color w:val="231F20"/>
                <w:sz w:val="28"/>
                <w:szCs w:val="28"/>
              </w:rPr>
              <w:t>1</w:t>
            </w:r>
            <w:r w:rsidR="00D268AE" w:rsidRPr="00714092">
              <w:rPr>
                <w:rFonts w:ascii="Times New Roman" w:eastAsia="Times New Roman" w:hAnsi="Times New Roman" w:cs="Times New Roman"/>
                <w:b/>
                <w:bCs/>
                <w:color w:val="231F20"/>
                <w:sz w:val="28"/>
                <w:szCs w:val="28"/>
              </w:rPr>
              <w:t>5</w:t>
            </w:r>
            <w:r w:rsidRPr="00714092">
              <w:rPr>
                <w:rFonts w:ascii="Times New Roman" w:eastAsia="Times New Roman" w:hAnsi="Times New Roman" w:cs="Times New Roman"/>
                <w:b/>
                <w:bCs/>
                <w:color w:val="231F20"/>
                <w:sz w:val="28"/>
                <w:szCs w:val="28"/>
              </w:rPr>
              <w:t>. Infrastructure</w:t>
            </w:r>
          </w:p>
        </w:tc>
      </w:tr>
      <w:tr w:rsidR="0069488D" w:rsidRPr="00714092" w:rsidTr="002E34D5">
        <w:trPr>
          <w:trHeight w:val="1345"/>
        </w:trPr>
        <w:tc>
          <w:tcPr>
            <w:tcW w:w="5690" w:type="dxa"/>
            <w:shd w:val="clear" w:color="auto" w:fill="A7BFDE"/>
            <w:vAlign w:val="center"/>
          </w:tcPr>
          <w:p w:rsidR="00D10307" w:rsidRPr="00714092" w:rsidRDefault="00D10307" w:rsidP="00D10307">
            <w:pPr>
              <w:autoSpaceDE w:val="0"/>
              <w:autoSpaceDN w:val="0"/>
              <w:bidi w:val="0"/>
              <w:adjustRightInd w:val="0"/>
              <w:spacing w:line="240" w:lineRule="auto"/>
              <w:ind w:right="-94"/>
              <w:rPr>
                <w:rFonts w:ascii="Times New Roman" w:hAnsi="Times New Roman" w:cs="Times New Roman"/>
                <w:sz w:val="28"/>
                <w:szCs w:val="28"/>
                <w:lang w:bidi="ar-IQ"/>
              </w:rPr>
            </w:pPr>
            <w:r w:rsidRPr="00714092">
              <w:rPr>
                <w:rFonts w:ascii="Times New Roman" w:hAnsi="Times New Roman" w:cs="Times New Roman"/>
                <w:color w:val="000000"/>
                <w:sz w:val="24"/>
                <w:szCs w:val="24"/>
              </w:rPr>
              <w:t>-</w:t>
            </w:r>
            <w:r w:rsidRPr="00714092">
              <w:rPr>
                <w:rFonts w:ascii="Times New Roman" w:hAnsi="Times New Roman" w:cs="Times New Roman"/>
                <w:sz w:val="28"/>
                <w:szCs w:val="28"/>
                <w:rtl/>
                <w:lang w:bidi="ar-IQ"/>
              </w:rPr>
              <w:t xml:space="preserve"> </w:t>
            </w:r>
            <w:r w:rsidRPr="00714092">
              <w:rPr>
                <w:rFonts w:ascii="Times New Roman" w:hAnsi="Times New Roman" w:cs="Times New Roman"/>
                <w:sz w:val="24"/>
                <w:szCs w:val="24"/>
              </w:rPr>
              <w:t xml:space="preserve"> Heating, Ventilating and Air Conditioning, Mc</w:t>
            </w:r>
            <w:r w:rsidR="00714092">
              <w:rPr>
                <w:rFonts w:ascii="Times New Roman" w:hAnsi="Times New Roman" w:cs="Times New Roman"/>
                <w:sz w:val="24"/>
                <w:szCs w:val="24"/>
              </w:rPr>
              <w:t xml:space="preserve"> </w:t>
            </w:r>
            <w:proofErr w:type="spellStart"/>
            <w:r w:rsidRPr="00714092">
              <w:rPr>
                <w:rFonts w:ascii="Times New Roman" w:hAnsi="Times New Roman" w:cs="Times New Roman"/>
                <w:sz w:val="24"/>
                <w:szCs w:val="24"/>
              </w:rPr>
              <w:t>Qui</w:t>
            </w:r>
            <w:bookmarkStart w:id="0" w:name="_GoBack"/>
            <w:bookmarkEnd w:id="0"/>
            <w:r w:rsidRPr="00714092">
              <w:rPr>
                <w:rFonts w:ascii="Times New Roman" w:hAnsi="Times New Roman" w:cs="Times New Roman"/>
                <w:sz w:val="24"/>
                <w:szCs w:val="24"/>
              </w:rPr>
              <w:t>ston</w:t>
            </w:r>
            <w:proofErr w:type="spellEnd"/>
          </w:p>
          <w:p w:rsidR="00D10307" w:rsidRPr="00714092" w:rsidRDefault="00D10307" w:rsidP="00D10307">
            <w:pPr>
              <w:bidi w:val="0"/>
              <w:spacing w:line="240" w:lineRule="auto"/>
              <w:ind w:right="-94"/>
              <w:jc w:val="both"/>
              <w:rPr>
                <w:rFonts w:ascii="Times New Roman" w:hAnsi="Times New Roman" w:cs="Times New Roman"/>
                <w:sz w:val="24"/>
                <w:szCs w:val="24"/>
              </w:rPr>
            </w:pPr>
            <w:r w:rsidRPr="00714092">
              <w:rPr>
                <w:rFonts w:ascii="Times New Roman" w:hAnsi="Times New Roman" w:cs="Times New Roman"/>
                <w:sz w:val="24"/>
                <w:szCs w:val="24"/>
              </w:rPr>
              <w:t xml:space="preserve">- </w:t>
            </w:r>
            <w:r w:rsidRPr="00714092">
              <w:rPr>
                <w:rFonts w:ascii="Times New Roman" w:hAnsi="Times New Roman" w:cs="Times New Roman"/>
              </w:rPr>
              <w:t xml:space="preserve"> </w:t>
            </w:r>
            <w:r w:rsidRPr="00714092">
              <w:rPr>
                <w:rFonts w:ascii="Times New Roman" w:hAnsi="Times New Roman" w:cs="Times New Roman"/>
                <w:sz w:val="24"/>
                <w:szCs w:val="24"/>
              </w:rPr>
              <w:t>Refrigeration Systems and Applications, Ibrahim</w:t>
            </w:r>
          </w:p>
          <w:p w:rsidR="00D10307" w:rsidRPr="00714092" w:rsidRDefault="00D10307" w:rsidP="00D10307">
            <w:pPr>
              <w:bidi w:val="0"/>
              <w:spacing w:line="240" w:lineRule="auto"/>
              <w:ind w:right="-94"/>
              <w:jc w:val="both"/>
              <w:rPr>
                <w:rFonts w:ascii="Times New Roman" w:hAnsi="Times New Roman" w:cs="Times New Roman"/>
                <w:sz w:val="24"/>
                <w:szCs w:val="24"/>
              </w:rPr>
            </w:pPr>
            <w:r w:rsidRPr="00714092">
              <w:rPr>
                <w:rFonts w:ascii="Times New Roman" w:hAnsi="Times New Roman" w:cs="Times New Roman"/>
                <w:color w:val="000000"/>
                <w:sz w:val="24"/>
                <w:szCs w:val="24"/>
              </w:rPr>
              <w:t>-</w:t>
            </w:r>
            <w:r w:rsidRPr="00714092">
              <w:rPr>
                <w:rFonts w:ascii="Times New Roman" w:hAnsi="Times New Roman" w:cs="Times New Roman"/>
                <w:sz w:val="24"/>
                <w:szCs w:val="24"/>
              </w:rPr>
              <w:t xml:space="preserve"> </w:t>
            </w:r>
            <w:r w:rsidRPr="00714092">
              <w:rPr>
                <w:rFonts w:ascii="Times New Roman" w:hAnsi="Times New Roman" w:cs="Times New Roman"/>
                <w:color w:val="000000"/>
                <w:sz w:val="24"/>
                <w:szCs w:val="24"/>
              </w:rPr>
              <w:t xml:space="preserve"> Air Conditioning Engineering</w:t>
            </w:r>
            <w:r w:rsidRPr="00714092">
              <w:rPr>
                <w:rFonts w:ascii="Times New Roman" w:hAnsi="Times New Roman" w:cs="Times New Roman"/>
                <w:i/>
                <w:iCs/>
                <w:color w:val="000000"/>
                <w:sz w:val="24"/>
                <w:szCs w:val="24"/>
              </w:rPr>
              <w:t>,</w:t>
            </w:r>
            <w:r w:rsidRPr="00714092">
              <w:rPr>
                <w:rFonts w:ascii="Times New Roman" w:hAnsi="Times New Roman" w:cs="Times New Roman"/>
                <w:color w:val="000000"/>
                <w:sz w:val="24"/>
                <w:szCs w:val="24"/>
              </w:rPr>
              <w:t xml:space="preserve"> </w:t>
            </w:r>
            <w:r w:rsidRPr="00714092">
              <w:rPr>
                <w:rFonts w:ascii="Times New Roman" w:hAnsi="Times New Roman" w:cs="Times New Roman"/>
                <w:sz w:val="24"/>
                <w:szCs w:val="24"/>
              </w:rPr>
              <w:t>Jones</w:t>
            </w:r>
          </w:p>
          <w:p w:rsidR="00F5159A" w:rsidRPr="00714092" w:rsidRDefault="00F5159A" w:rsidP="00320CC5">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4030" w:type="dxa"/>
            <w:shd w:val="clear" w:color="auto" w:fill="D3DFEE"/>
            <w:vAlign w:val="center"/>
          </w:tcPr>
          <w:p w:rsidR="0069488D" w:rsidRPr="00714092" w:rsidRDefault="0069488D" w:rsidP="00320CC5">
            <w:pPr>
              <w:widowControl w:val="0"/>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Required reading:</w:t>
            </w:r>
          </w:p>
          <w:p w:rsidR="0069488D" w:rsidRPr="00714092" w:rsidRDefault="0069488D" w:rsidP="00320CC5">
            <w:pPr>
              <w:widowControl w:val="0"/>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CORE TEXTS</w:t>
            </w:r>
          </w:p>
          <w:p w:rsidR="0069488D" w:rsidRPr="00714092" w:rsidRDefault="0069488D" w:rsidP="00320CC5">
            <w:pPr>
              <w:widowControl w:val="0"/>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  COURSE MATERIALS</w:t>
            </w:r>
          </w:p>
          <w:p w:rsidR="0069488D" w:rsidRPr="00714092" w:rsidRDefault="0069488D" w:rsidP="00320CC5">
            <w:pPr>
              <w:autoSpaceDE w:val="0"/>
              <w:autoSpaceDN w:val="0"/>
              <w:bidi w:val="0"/>
              <w:adjustRightInd w:val="0"/>
              <w:spacing w:after="0" w:line="240" w:lineRule="auto"/>
              <w:rPr>
                <w:rFonts w:ascii="Times New Roman" w:eastAsia="Times New Roman" w:hAnsi="Times New Roman" w:cs="Times New Roman"/>
                <w:color w:val="231F20"/>
                <w:sz w:val="28"/>
                <w:szCs w:val="28"/>
                <w:rtl/>
                <w:lang w:bidi="ar-IQ"/>
              </w:rPr>
            </w:pPr>
            <w:r w:rsidRPr="00714092">
              <w:rPr>
                <w:rFonts w:ascii="Times New Roman" w:eastAsia="Times New Roman" w:hAnsi="Times New Roman" w:cs="Times New Roman"/>
                <w:color w:val="231F20"/>
                <w:sz w:val="28"/>
                <w:szCs w:val="28"/>
              </w:rPr>
              <w:t>·  OTHER</w:t>
            </w:r>
          </w:p>
        </w:tc>
      </w:tr>
      <w:tr w:rsidR="0069488D" w:rsidRPr="00714092" w:rsidTr="002E34D5">
        <w:trPr>
          <w:trHeight w:val="1247"/>
        </w:trPr>
        <w:tc>
          <w:tcPr>
            <w:tcW w:w="5690" w:type="dxa"/>
            <w:tcBorders>
              <w:right w:val="single" w:sz="6" w:space="0" w:color="4F81BD"/>
            </w:tcBorders>
            <w:shd w:val="clear" w:color="auto" w:fill="A7BFDE"/>
            <w:vAlign w:val="center"/>
          </w:tcPr>
          <w:p w:rsidR="00416EAB" w:rsidRPr="00714092" w:rsidRDefault="00C049F9" w:rsidP="00320CC5">
            <w:pPr>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Pr="00714092">
              <w:rPr>
                <w:rFonts w:ascii="Times New Roman" w:eastAsia="Times New Roman" w:hAnsi="Times New Roman" w:cs="Times New Roman"/>
                <w:color w:val="231F20"/>
                <w:sz w:val="28"/>
                <w:szCs w:val="28"/>
              </w:rPr>
              <w:t>workshops</w:t>
            </w:r>
          </w:p>
          <w:p w:rsidR="0069488D" w:rsidRPr="00714092" w:rsidRDefault="00C049F9" w:rsidP="00320CC5">
            <w:pPr>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00064C2B" w:rsidRPr="00714092">
              <w:rPr>
                <w:rFonts w:ascii="Times New Roman" w:eastAsia="Times New Roman" w:hAnsi="Times New Roman" w:cs="Times New Roman"/>
                <w:color w:val="231F20"/>
                <w:sz w:val="28"/>
                <w:szCs w:val="28"/>
              </w:rPr>
              <w:t>s</w:t>
            </w:r>
            <w:r w:rsidR="00416EAB" w:rsidRPr="00714092">
              <w:rPr>
                <w:rFonts w:ascii="Times New Roman" w:eastAsia="Times New Roman" w:hAnsi="Times New Roman" w:cs="Times New Roman"/>
                <w:color w:val="231F20"/>
                <w:sz w:val="28"/>
                <w:szCs w:val="28"/>
              </w:rPr>
              <w:t>oftware</w:t>
            </w:r>
          </w:p>
          <w:p w:rsidR="00416EAB" w:rsidRPr="00714092" w:rsidRDefault="00C049F9"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00416EAB" w:rsidRPr="00714092">
              <w:rPr>
                <w:rFonts w:ascii="Times New Roman" w:eastAsia="Times New Roman" w:hAnsi="Times New Roman" w:cs="Times New Roman"/>
                <w:color w:val="231F20"/>
                <w:sz w:val="28"/>
                <w:szCs w:val="28"/>
              </w:rPr>
              <w:t>websites</w:t>
            </w:r>
          </w:p>
        </w:tc>
        <w:tc>
          <w:tcPr>
            <w:tcW w:w="4030" w:type="dxa"/>
            <w:tcBorders>
              <w:left w:val="single" w:sz="6" w:space="0" w:color="4F81BD"/>
            </w:tcBorders>
            <w:shd w:val="clear" w:color="auto" w:fill="A7BFDE"/>
            <w:vAlign w:val="center"/>
          </w:tcPr>
          <w:p w:rsidR="0069488D" w:rsidRPr="00714092" w:rsidRDefault="0069488D" w:rsidP="00320CC5">
            <w:pPr>
              <w:autoSpaceDE w:val="0"/>
              <w:autoSpaceDN w:val="0"/>
              <w:bidi w:val="0"/>
              <w:adjustRightInd w:val="0"/>
              <w:spacing w:after="0" w:line="240" w:lineRule="auto"/>
              <w:jc w:val="right"/>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714092" w:rsidTr="002E34D5">
        <w:trPr>
          <w:trHeight w:val="1247"/>
        </w:trPr>
        <w:tc>
          <w:tcPr>
            <w:tcW w:w="5690" w:type="dxa"/>
            <w:shd w:val="clear" w:color="auto" w:fill="A7BFDE"/>
            <w:vAlign w:val="center"/>
          </w:tcPr>
          <w:p w:rsidR="003D6F20" w:rsidRPr="00714092" w:rsidRDefault="003D6F20" w:rsidP="00320CC5">
            <w:pPr>
              <w:widowControl w:val="0"/>
              <w:autoSpaceDE w:val="0"/>
              <w:autoSpaceDN w:val="0"/>
              <w:bidi w:val="0"/>
              <w:adjustRightInd w:val="0"/>
              <w:spacing w:after="0" w:line="240" w:lineRule="auto"/>
              <w:jc w:val="lowKashida"/>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00064C2B" w:rsidRPr="00714092">
              <w:rPr>
                <w:rFonts w:ascii="Times New Roman" w:eastAsia="Times New Roman" w:hAnsi="Times New Roman" w:cs="Times New Roman"/>
                <w:color w:val="231F20"/>
                <w:sz w:val="28"/>
                <w:szCs w:val="28"/>
              </w:rPr>
              <w:t>g</w:t>
            </w:r>
            <w:r w:rsidRPr="00714092">
              <w:rPr>
                <w:rFonts w:ascii="Times New Roman" w:eastAsia="Times New Roman" w:hAnsi="Times New Roman" w:cs="Times New Roman"/>
                <w:color w:val="231F20"/>
                <w:sz w:val="28"/>
                <w:szCs w:val="28"/>
              </w:rPr>
              <w:t>uest lectures</w:t>
            </w:r>
          </w:p>
          <w:p w:rsidR="0069488D" w:rsidRPr="00714092" w:rsidRDefault="003D6F20" w:rsidP="00320CC5">
            <w:pPr>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00064C2B" w:rsidRPr="00714092">
              <w:rPr>
                <w:rFonts w:ascii="Times New Roman" w:eastAsia="Times New Roman" w:hAnsi="Times New Roman" w:cs="Times New Roman"/>
                <w:color w:val="231F20"/>
                <w:sz w:val="28"/>
                <w:szCs w:val="28"/>
              </w:rPr>
              <w:t>i</w:t>
            </w:r>
            <w:r w:rsidRPr="00714092">
              <w:rPr>
                <w:rFonts w:ascii="Times New Roman" w:eastAsia="Times New Roman" w:hAnsi="Times New Roman" w:cs="Times New Roman"/>
                <w:color w:val="231F20"/>
                <w:sz w:val="28"/>
                <w:szCs w:val="28"/>
              </w:rPr>
              <w:t>nternship</w:t>
            </w:r>
          </w:p>
          <w:p w:rsidR="003D6F20" w:rsidRPr="00714092" w:rsidRDefault="003D6F20"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w:t>
            </w:r>
            <w:r w:rsidR="0020633B" w:rsidRPr="00714092">
              <w:rPr>
                <w:rFonts w:ascii="Times New Roman" w:eastAsia="Times New Roman" w:hAnsi="Times New Roman" w:cs="Times New Roman"/>
                <w:color w:val="231F20"/>
                <w:sz w:val="28"/>
                <w:szCs w:val="28"/>
                <w:rtl/>
              </w:rPr>
              <w:t xml:space="preserve"> </w:t>
            </w:r>
            <w:r w:rsidR="00064C2B" w:rsidRPr="00714092">
              <w:rPr>
                <w:rFonts w:ascii="Times New Roman" w:eastAsia="Times New Roman" w:hAnsi="Times New Roman" w:cs="Times New Roman"/>
                <w:color w:val="231F20"/>
                <w:sz w:val="28"/>
                <w:szCs w:val="28"/>
              </w:rPr>
              <w:t>f</w:t>
            </w:r>
            <w:r w:rsidRPr="00714092">
              <w:rPr>
                <w:rFonts w:ascii="Times New Roman" w:eastAsia="Times New Roman" w:hAnsi="Times New Roman" w:cs="Times New Roman"/>
                <w:color w:val="231F20"/>
                <w:sz w:val="28"/>
                <w:szCs w:val="28"/>
              </w:rPr>
              <w:t>ield  studies</w:t>
            </w:r>
          </w:p>
        </w:tc>
        <w:tc>
          <w:tcPr>
            <w:tcW w:w="4030" w:type="dxa"/>
            <w:shd w:val="clear" w:color="auto" w:fill="D3DFEE"/>
            <w:vAlign w:val="center"/>
          </w:tcPr>
          <w:p w:rsidR="0069488D" w:rsidRPr="00714092" w:rsidRDefault="0069488D" w:rsidP="00320CC5">
            <w:pPr>
              <w:widowControl w:val="0"/>
              <w:autoSpaceDE w:val="0"/>
              <w:autoSpaceDN w:val="0"/>
              <w:bidi w:val="0"/>
              <w:adjustRightInd w:val="0"/>
              <w:spacing w:after="0" w:line="240" w:lineRule="auto"/>
              <w:jc w:val="lowKashida"/>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Community-based facilities</w:t>
            </w:r>
          </w:p>
          <w:p w:rsidR="0069488D" w:rsidRPr="00714092" w:rsidRDefault="0069488D" w:rsidP="00320CC5">
            <w:pPr>
              <w:widowControl w:val="0"/>
              <w:autoSpaceDE w:val="0"/>
              <w:autoSpaceDN w:val="0"/>
              <w:bidi w:val="0"/>
              <w:adjustRightInd w:val="0"/>
              <w:spacing w:after="0" w:line="240" w:lineRule="auto"/>
              <w:jc w:val="lowKashida"/>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(include for example, guest</w:t>
            </w:r>
          </w:p>
          <w:p w:rsidR="0069488D" w:rsidRPr="00714092" w:rsidRDefault="0069488D" w:rsidP="00320CC5">
            <w:pPr>
              <w:tabs>
                <w:tab w:val="left" w:pos="282"/>
              </w:tabs>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Lectures , internship , field  studies</w:t>
            </w:r>
            <w:r w:rsidRPr="00714092">
              <w:rPr>
                <w:rFonts w:ascii="Times New Roman" w:eastAsia="Times New Roman" w:hAnsi="Times New Roman" w:cs="Times New Roman"/>
                <w:color w:val="231F20"/>
                <w:sz w:val="26"/>
                <w:szCs w:val="26"/>
              </w:rPr>
              <w:t>)</w:t>
            </w:r>
          </w:p>
        </w:tc>
      </w:tr>
    </w:tbl>
    <w:p w:rsidR="0069488D" w:rsidRPr="00714092" w:rsidRDefault="0069488D" w:rsidP="00320CC5">
      <w:pPr>
        <w:bidi w:val="0"/>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714092" w:rsidTr="002E34D5">
        <w:trPr>
          <w:trHeight w:val="419"/>
        </w:trPr>
        <w:tc>
          <w:tcPr>
            <w:tcW w:w="9720" w:type="dxa"/>
            <w:gridSpan w:val="2"/>
            <w:shd w:val="clear" w:color="auto" w:fill="A7BFDE"/>
            <w:vAlign w:val="center"/>
          </w:tcPr>
          <w:p w:rsidR="0069488D" w:rsidRPr="00714092" w:rsidRDefault="0069488D" w:rsidP="00320CC5">
            <w:pPr>
              <w:tabs>
                <w:tab w:val="left" w:pos="507"/>
              </w:tabs>
              <w:autoSpaceDE w:val="0"/>
              <w:autoSpaceDN w:val="0"/>
              <w:bidi w:val="0"/>
              <w:adjustRightInd w:val="0"/>
              <w:spacing w:after="0" w:line="240" w:lineRule="auto"/>
              <w:rPr>
                <w:rFonts w:ascii="Times New Roman" w:eastAsia="Times New Roman" w:hAnsi="Times New Roman" w:cs="Times New Roman"/>
                <w:b/>
                <w:bCs/>
                <w:color w:val="000000"/>
                <w:sz w:val="28"/>
                <w:szCs w:val="28"/>
                <w:lang w:bidi="ar-IQ"/>
              </w:rPr>
            </w:pPr>
            <w:r w:rsidRPr="00714092">
              <w:rPr>
                <w:rFonts w:ascii="Times New Roman" w:eastAsia="Times New Roman" w:hAnsi="Times New Roman" w:cs="Times New Roman"/>
                <w:b/>
                <w:bCs/>
                <w:color w:val="231F20"/>
                <w:sz w:val="28"/>
                <w:szCs w:val="28"/>
              </w:rPr>
              <w:t>1</w:t>
            </w:r>
            <w:r w:rsidR="00D268AE" w:rsidRPr="00714092">
              <w:rPr>
                <w:rFonts w:ascii="Times New Roman" w:eastAsia="Times New Roman" w:hAnsi="Times New Roman" w:cs="Times New Roman"/>
                <w:b/>
                <w:bCs/>
                <w:color w:val="231F20"/>
                <w:sz w:val="28"/>
                <w:szCs w:val="28"/>
              </w:rPr>
              <w:t>6</w:t>
            </w:r>
            <w:r w:rsidRPr="00714092">
              <w:rPr>
                <w:rFonts w:ascii="Times New Roman" w:eastAsia="Times New Roman" w:hAnsi="Times New Roman" w:cs="Times New Roman"/>
                <w:b/>
                <w:bCs/>
                <w:color w:val="231F20"/>
                <w:sz w:val="28"/>
                <w:szCs w:val="28"/>
              </w:rPr>
              <w:t>. Admissions</w:t>
            </w:r>
          </w:p>
        </w:tc>
      </w:tr>
      <w:tr w:rsidR="0069488D" w:rsidRPr="00714092" w:rsidTr="002E34D5">
        <w:trPr>
          <w:trHeight w:val="473"/>
        </w:trPr>
        <w:tc>
          <w:tcPr>
            <w:tcW w:w="5870" w:type="dxa"/>
            <w:shd w:val="clear" w:color="auto" w:fill="A7BFDE"/>
            <w:vAlign w:val="center"/>
          </w:tcPr>
          <w:p w:rsidR="0069488D" w:rsidRPr="00714092" w:rsidRDefault="00266221"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 xml:space="preserve">Pass </w:t>
            </w:r>
            <w:r w:rsidR="00412B48" w:rsidRPr="00714092">
              <w:rPr>
                <w:rFonts w:ascii="Times New Roman" w:eastAsia="Times New Roman" w:hAnsi="Times New Roman" w:cs="Times New Roman"/>
                <w:color w:val="000000"/>
                <w:sz w:val="28"/>
                <w:szCs w:val="28"/>
                <w:lang w:bidi="ar-IQ"/>
              </w:rPr>
              <w:t>third</w:t>
            </w:r>
            <w:r w:rsidRPr="00714092">
              <w:rPr>
                <w:rFonts w:ascii="Times New Roman" w:eastAsia="Times New Roman" w:hAnsi="Times New Roman" w:cs="Times New Roman"/>
                <w:color w:val="000000"/>
                <w:sz w:val="28"/>
                <w:szCs w:val="28"/>
                <w:lang w:bidi="ar-IQ"/>
              </w:rPr>
              <w:t xml:space="preserve"> stage</w:t>
            </w:r>
          </w:p>
        </w:tc>
        <w:tc>
          <w:tcPr>
            <w:tcW w:w="3850" w:type="dxa"/>
            <w:shd w:val="clear" w:color="auto" w:fill="D3DFEE"/>
            <w:vAlign w:val="center"/>
          </w:tcPr>
          <w:p w:rsidR="0069488D" w:rsidRPr="00714092" w:rsidRDefault="0069488D"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231F20"/>
                <w:sz w:val="28"/>
                <w:szCs w:val="28"/>
              </w:rPr>
              <w:t>Pre-requisites</w:t>
            </w:r>
          </w:p>
        </w:tc>
      </w:tr>
      <w:tr w:rsidR="0069488D" w:rsidRPr="00714092" w:rsidTr="002E34D5">
        <w:trPr>
          <w:trHeight w:val="495"/>
        </w:trPr>
        <w:tc>
          <w:tcPr>
            <w:tcW w:w="5870" w:type="dxa"/>
            <w:tcBorders>
              <w:right w:val="single" w:sz="6" w:space="0" w:color="4F81BD"/>
            </w:tcBorders>
            <w:shd w:val="clear" w:color="auto" w:fill="A7BFDE"/>
            <w:vAlign w:val="center"/>
          </w:tcPr>
          <w:p w:rsidR="0069488D" w:rsidRPr="00714092" w:rsidRDefault="0017225E" w:rsidP="00D02CB7">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lang w:bidi="ar-IQ"/>
              </w:rPr>
              <w:t>3</w:t>
            </w:r>
            <w:r w:rsidR="00D02CB7" w:rsidRPr="00714092">
              <w:rPr>
                <w:rFonts w:ascii="Times New Roman" w:eastAsia="Times New Roman" w:hAnsi="Times New Roman" w:cs="Times New Roman"/>
                <w:color w:val="000000"/>
                <w:sz w:val="28"/>
                <w:szCs w:val="28"/>
                <w:rtl/>
                <w:lang w:bidi="ar-IQ"/>
              </w:rPr>
              <w:t>5</w:t>
            </w:r>
            <w:r w:rsidR="00266221" w:rsidRPr="00714092">
              <w:rPr>
                <w:rFonts w:ascii="Times New Roman" w:eastAsia="Times New Roman" w:hAnsi="Times New Roman" w:cs="Times New Roman"/>
                <w:color w:val="000000"/>
                <w:sz w:val="28"/>
                <w:szCs w:val="28"/>
                <w:lang w:bidi="ar-IQ"/>
              </w:rPr>
              <w:t xml:space="preserve"> student</w:t>
            </w:r>
          </w:p>
        </w:tc>
        <w:tc>
          <w:tcPr>
            <w:tcW w:w="3850" w:type="dxa"/>
            <w:tcBorders>
              <w:left w:val="single" w:sz="6" w:space="0" w:color="4F81BD"/>
            </w:tcBorders>
            <w:shd w:val="clear" w:color="auto" w:fill="A7BFDE"/>
          </w:tcPr>
          <w:p w:rsidR="0069488D" w:rsidRPr="00714092" w:rsidRDefault="0069488D" w:rsidP="00320CC5">
            <w:pPr>
              <w:widowControl w:val="0"/>
              <w:autoSpaceDE w:val="0"/>
              <w:autoSpaceDN w:val="0"/>
              <w:bidi w:val="0"/>
              <w:adjustRightInd w:val="0"/>
              <w:spacing w:after="0" w:line="240" w:lineRule="auto"/>
              <w:ind w:left="-38"/>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Minimum number of students</w:t>
            </w:r>
          </w:p>
        </w:tc>
      </w:tr>
      <w:tr w:rsidR="0069488D" w:rsidRPr="00714092" w:rsidTr="002E34D5">
        <w:trPr>
          <w:trHeight w:val="517"/>
        </w:trPr>
        <w:tc>
          <w:tcPr>
            <w:tcW w:w="5870" w:type="dxa"/>
            <w:shd w:val="clear" w:color="auto" w:fill="A7BFDE"/>
            <w:vAlign w:val="center"/>
          </w:tcPr>
          <w:p w:rsidR="0069488D" w:rsidRPr="00714092" w:rsidRDefault="00D02CB7"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eastAsia="Times New Roman" w:hAnsi="Times New Roman" w:cs="Times New Roman"/>
                <w:color w:val="000000"/>
                <w:sz w:val="28"/>
                <w:szCs w:val="28"/>
                <w:rtl/>
                <w:lang w:bidi="ar-IQ"/>
              </w:rPr>
              <w:t>45</w:t>
            </w:r>
            <w:r w:rsidR="00266221" w:rsidRPr="00714092">
              <w:rPr>
                <w:rFonts w:ascii="Times New Roman" w:eastAsia="Times New Roman" w:hAnsi="Times New Roman" w:cs="Times New Roman"/>
                <w:color w:val="000000"/>
                <w:sz w:val="28"/>
                <w:szCs w:val="28"/>
                <w:lang w:bidi="ar-IQ"/>
              </w:rPr>
              <w:t xml:space="preserve"> student</w:t>
            </w:r>
          </w:p>
        </w:tc>
        <w:tc>
          <w:tcPr>
            <w:tcW w:w="3850" w:type="dxa"/>
            <w:shd w:val="clear" w:color="auto" w:fill="D3DFEE"/>
          </w:tcPr>
          <w:p w:rsidR="0069488D" w:rsidRPr="00714092" w:rsidRDefault="0069488D" w:rsidP="00320CC5">
            <w:pPr>
              <w:widowControl w:val="0"/>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eastAsia="Times New Roman" w:hAnsi="Times New Roman" w:cs="Times New Roman"/>
                <w:color w:val="231F20"/>
                <w:sz w:val="28"/>
                <w:szCs w:val="28"/>
              </w:rPr>
              <w:t>Maximum number of students</w:t>
            </w:r>
          </w:p>
        </w:tc>
      </w:tr>
      <w:tr w:rsidR="0028280F" w:rsidRPr="00714092" w:rsidTr="002E34D5">
        <w:trPr>
          <w:trHeight w:val="517"/>
        </w:trPr>
        <w:tc>
          <w:tcPr>
            <w:tcW w:w="5870" w:type="dxa"/>
            <w:shd w:val="clear" w:color="auto" w:fill="A7BFDE"/>
            <w:vAlign w:val="center"/>
          </w:tcPr>
          <w:p w:rsidR="0028280F" w:rsidRPr="00714092" w:rsidRDefault="00CA0D52" w:rsidP="00320CC5">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714092">
              <w:rPr>
                <w:rFonts w:ascii="Times New Roman" w:hAnsi="Times New Roman" w:cs="Times New Roman"/>
                <w:sz w:val="28"/>
                <w:szCs w:val="28"/>
              </w:rPr>
              <w:t xml:space="preserve">Asst. Prof. Dr. </w:t>
            </w:r>
            <w:proofErr w:type="spellStart"/>
            <w:r w:rsidRPr="00714092">
              <w:rPr>
                <w:rFonts w:ascii="Times New Roman" w:hAnsi="Times New Roman" w:cs="Times New Roman"/>
                <w:sz w:val="28"/>
                <w:szCs w:val="28"/>
              </w:rPr>
              <w:t>Najim</w:t>
            </w:r>
            <w:proofErr w:type="spellEnd"/>
            <w:r w:rsidRPr="00714092">
              <w:rPr>
                <w:rFonts w:ascii="Times New Roman" w:hAnsi="Times New Roman" w:cs="Times New Roman"/>
                <w:sz w:val="28"/>
                <w:szCs w:val="28"/>
              </w:rPr>
              <w:t xml:space="preserve"> </w:t>
            </w:r>
            <w:proofErr w:type="spellStart"/>
            <w:r w:rsidRPr="00714092">
              <w:rPr>
                <w:rFonts w:ascii="Times New Roman" w:hAnsi="Times New Roman" w:cs="Times New Roman"/>
                <w:sz w:val="28"/>
                <w:szCs w:val="28"/>
              </w:rPr>
              <w:t>Abid</w:t>
            </w:r>
            <w:proofErr w:type="spellEnd"/>
            <w:r w:rsidRPr="00714092">
              <w:rPr>
                <w:rFonts w:ascii="Times New Roman" w:hAnsi="Times New Roman" w:cs="Times New Roman"/>
                <w:sz w:val="28"/>
                <w:szCs w:val="28"/>
              </w:rPr>
              <w:t xml:space="preserve"> </w:t>
            </w:r>
            <w:proofErr w:type="spellStart"/>
            <w:r w:rsidRPr="00714092">
              <w:rPr>
                <w:rFonts w:ascii="Times New Roman" w:hAnsi="Times New Roman" w:cs="Times New Roman"/>
                <w:sz w:val="28"/>
                <w:szCs w:val="28"/>
              </w:rPr>
              <w:t>Jasim</w:t>
            </w:r>
            <w:proofErr w:type="spellEnd"/>
          </w:p>
        </w:tc>
        <w:tc>
          <w:tcPr>
            <w:tcW w:w="3850" w:type="dxa"/>
            <w:shd w:val="clear" w:color="auto" w:fill="D3DFEE"/>
          </w:tcPr>
          <w:p w:rsidR="0028280F" w:rsidRPr="00714092" w:rsidRDefault="0028280F" w:rsidP="00320CC5">
            <w:pPr>
              <w:widowControl w:val="0"/>
              <w:autoSpaceDE w:val="0"/>
              <w:autoSpaceDN w:val="0"/>
              <w:bidi w:val="0"/>
              <w:adjustRightInd w:val="0"/>
              <w:spacing w:after="0" w:line="240" w:lineRule="auto"/>
              <w:rPr>
                <w:rFonts w:ascii="Times New Roman" w:eastAsia="Times New Roman" w:hAnsi="Times New Roman" w:cs="Times New Roman"/>
                <w:color w:val="231F20"/>
                <w:sz w:val="28"/>
                <w:szCs w:val="28"/>
              </w:rPr>
            </w:pPr>
            <w:r w:rsidRPr="00714092">
              <w:rPr>
                <w:rFonts w:ascii="Times New Roman" w:hAnsi="Times New Roman" w:cs="Times New Roman"/>
                <w:b/>
                <w:bCs/>
                <w:color w:val="231F20"/>
                <w:sz w:val="28"/>
                <w:szCs w:val="28"/>
                <w:u w:val="single"/>
              </w:rPr>
              <w:t>17. Course Instructors</w:t>
            </w:r>
          </w:p>
        </w:tc>
      </w:tr>
    </w:tbl>
    <w:p w:rsidR="00602F85" w:rsidRPr="00714092" w:rsidRDefault="00602F85" w:rsidP="007D7F76">
      <w:pPr>
        <w:bidi w:val="0"/>
        <w:rPr>
          <w:rFonts w:ascii="Times New Roman" w:hAnsi="Times New Roman" w:cs="Times New Roman"/>
          <w:lang w:bidi="ar-IQ"/>
        </w:rPr>
      </w:pPr>
    </w:p>
    <w:sectPr w:rsidR="00602F85" w:rsidRPr="00714092" w:rsidSect="007D3EE2">
      <w:pgSz w:w="11906" w:h="16838"/>
      <w:pgMar w:top="1440" w:right="1800" w:bottom="135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4A" w:rsidRDefault="00834C4A" w:rsidP="0070205A">
      <w:pPr>
        <w:spacing w:after="0" w:line="240" w:lineRule="auto"/>
      </w:pPr>
      <w:r>
        <w:separator/>
      </w:r>
    </w:p>
  </w:endnote>
  <w:endnote w:type="continuationSeparator" w:id="0">
    <w:p w:rsidR="00834C4A" w:rsidRDefault="00834C4A" w:rsidP="0070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4A" w:rsidRDefault="00834C4A" w:rsidP="0070205A">
      <w:pPr>
        <w:spacing w:after="0" w:line="240" w:lineRule="auto"/>
      </w:pPr>
      <w:r>
        <w:separator/>
      </w:r>
    </w:p>
  </w:footnote>
  <w:footnote w:type="continuationSeparator" w:id="0">
    <w:p w:rsidR="00834C4A" w:rsidRDefault="00834C4A" w:rsidP="00702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
    <w:nsid w:val="4E0D110C"/>
    <w:multiLevelType w:val="hybridMultilevel"/>
    <w:tmpl w:val="E82A4914"/>
    <w:lvl w:ilvl="0" w:tplc="B45A6374">
      <w:start w:val="1"/>
      <w:numFmt w:val="decimal"/>
      <w:lvlText w:val="%1."/>
      <w:lvlJc w:val="left"/>
      <w:pPr>
        <w:tabs>
          <w:tab w:val="num" w:pos="1080"/>
        </w:tabs>
        <w:ind w:left="1080" w:hanging="360"/>
      </w:pPr>
      <w:rPr>
        <w:rFonts w:cs="Arial" w:hint="default"/>
        <w:sz w:val="3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01A53"/>
    <w:rsid w:val="00002CA0"/>
    <w:rsid w:val="00042BE7"/>
    <w:rsid w:val="00060E8F"/>
    <w:rsid w:val="00064C2B"/>
    <w:rsid w:val="000779CF"/>
    <w:rsid w:val="00080323"/>
    <w:rsid w:val="00090845"/>
    <w:rsid w:val="000B530C"/>
    <w:rsid w:val="000C265C"/>
    <w:rsid w:val="000D2791"/>
    <w:rsid w:val="000D6867"/>
    <w:rsid w:val="000F1D80"/>
    <w:rsid w:val="000F79E8"/>
    <w:rsid w:val="00144E9F"/>
    <w:rsid w:val="001455D3"/>
    <w:rsid w:val="0017225E"/>
    <w:rsid w:val="00186EED"/>
    <w:rsid w:val="001B4866"/>
    <w:rsid w:val="001B5D86"/>
    <w:rsid w:val="001D30E7"/>
    <w:rsid w:val="001E705E"/>
    <w:rsid w:val="0020633B"/>
    <w:rsid w:val="002173EE"/>
    <w:rsid w:val="00266221"/>
    <w:rsid w:val="00276A77"/>
    <w:rsid w:val="002774F9"/>
    <w:rsid w:val="0028280F"/>
    <w:rsid w:val="0029346A"/>
    <w:rsid w:val="002C5946"/>
    <w:rsid w:val="002E34D5"/>
    <w:rsid w:val="002F19D9"/>
    <w:rsid w:val="00320CC5"/>
    <w:rsid w:val="00332EBD"/>
    <w:rsid w:val="00336D8F"/>
    <w:rsid w:val="003372E2"/>
    <w:rsid w:val="003B00E3"/>
    <w:rsid w:val="003D6F20"/>
    <w:rsid w:val="00412B48"/>
    <w:rsid w:val="00416EAB"/>
    <w:rsid w:val="00432A05"/>
    <w:rsid w:val="0048614C"/>
    <w:rsid w:val="00495CDE"/>
    <w:rsid w:val="004F51FB"/>
    <w:rsid w:val="005843B2"/>
    <w:rsid w:val="0058743C"/>
    <w:rsid w:val="005D0B52"/>
    <w:rsid w:val="005D0F9D"/>
    <w:rsid w:val="005F2C91"/>
    <w:rsid w:val="005F40B6"/>
    <w:rsid w:val="00602F85"/>
    <w:rsid w:val="00606DCA"/>
    <w:rsid w:val="006404CE"/>
    <w:rsid w:val="00654E01"/>
    <w:rsid w:val="00692ACD"/>
    <w:rsid w:val="0069488D"/>
    <w:rsid w:val="00695EF6"/>
    <w:rsid w:val="006C65AA"/>
    <w:rsid w:val="006D548E"/>
    <w:rsid w:val="006D7161"/>
    <w:rsid w:val="006D78F5"/>
    <w:rsid w:val="0070205A"/>
    <w:rsid w:val="007025D8"/>
    <w:rsid w:val="007045DB"/>
    <w:rsid w:val="00714092"/>
    <w:rsid w:val="007228A7"/>
    <w:rsid w:val="0073472F"/>
    <w:rsid w:val="007476BB"/>
    <w:rsid w:val="007A1842"/>
    <w:rsid w:val="007B12C5"/>
    <w:rsid w:val="007C3044"/>
    <w:rsid w:val="007D246A"/>
    <w:rsid w:val="007D3EE2"/>
    <w:rsid w:val="007D7F76"/>
    <w:rsid w:val="007F4EE3"/>
    <w:rsid w:val="00826EEA"/>
    <w:rsid w:val="00834C4A"/>
    <w:rsid w:val="008467CD"/>
    <w:rsid w:val="0085636C"/>
    <w:rsid w:val="00864977"/>
    <w:rsid w:val="008F3377"/>
    <w:rsid w:val="00913403"/>
    <w:rsid w:val="009416C0"/>
    <w:rsid w:val="00947C26"/>
    <w:rsid w:val="00954251"/>
    <w:rsid w:val="00971490"/>
    <w:rsid w:val="00974ABD"/>
    <w:rsid w:val="009875EF"/>
    <w:rsid w:val="00995E17"/>
    <w:rsid w:val="009B01D4"/>
    <w:rsid w:val="009D1C68"/>
    <w:rsid w:val="009D5062"/>
    <w:rsid w:val="00A30BAD"/>
    <w:rsid w:val="00A44049"/>
    <w:rsid w:val="00A507B6"/>
    <w:rsid w:val="00A52E36"/>
    <w:rsid w:val="00A870C7"/>
    <w:rsid w:val="00AA1F39"/>
    <w:rsid w:val="00AA7729"/>
    <w:rsid w:val="00AC40BC"/>
    <w:rsid w:val="00AE0F94"/>
    <w:rsid w:val="00B0302F"/>
    <w:rsid w:val="00B318AC"/>
    <w:rsid w:val="00B35149"/>
    <w:rsid w:val="00B6471E"/>
    <w:rsid w:val="00B66764"/>
    <w:rsid w:val="00B71569"/>
    <w:rsid w:val="00B74803"/>
    <w:rsid w:val="00BB671B"/>
    <w:rsid w:val="00BC0F7E"/>
    <w:rsid w:val="00BC36CB"/>
    <w:rsid w:val="00BC4052"/>
    <w:rsid w:val="00BD204F"/>
    <w:rsid w:val="00BD36A5"/>
    <w:rsid w:val="00C049F9"/>
    <w:rsid w:val="00C52B0D"/>
    <w:rsid w:val="00C713B8"/>
    <w:rsid w:val="00C77CCC"/>
    <w:rsid w:val="00C97043"/>
    <w:rsid w:val="00CA0D52"/>
    <w:rsid w:val="00CA37C6"/>
    <w:rsid w:val="00D02CB7"/>
    <w:rsid w:val="00D06A2B"/>
    <w:rsid w:val="00D10307"/>
    <w:rsid w:val="00D268AE"/>
    <w:rsid w:val="00D311C4"/>
    <w:rsid w:val="00D45EBF"/>
    <w:rsid w:val="00D64CC1"/>
    <w:rsid w:val="00D80936"/>
    <w:rsid w:val="00DC514E"/>
    <w:rsid w:val="00DC740D"/>
    <w:rsid w:val="00DD3F46"/>
    <w:rsid w:val="00DF7C87"/>
    <w:rsid w:val="00E06A2A"/>
    <w:rsid w:val="00E41CE2"/>
    <w:rsid w:val="00E71613"/>
    <w:rsid w:val="00EB6D9C"/>
    <w:rsid w:val="00EE5979"/>
    <w:rsid w:val="00EF4F91"/>
    <w:rsid w:val="00F4705D"/>
    <w:rsid w:val="00F5159A"/>
    <w:rsid w:val="00F53AC3"/>
    <w:rsid w:val="00F60DBF"/>
    <w:rsid w:val="00FA0C40"/>
    <w:rsid w:val="00FB7FB3"/>
    <w:rsid w:val="00FC4DEF"/>
    <w:rsid w:val="00FE012E"/>
    <w:rsid w:val="00FF0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205A"/>
  </w:style>
  <w:style w:type="paragraph" w:styleId="Footer">
    <w:name w:val="footer"/>
    <w:basedOn w:val="Normal"/>
    <w:link w:val="FooterChar"/>
    <w:uiPriority w:val="99"/>
    <w:unhideWhenUsed/>
    <w:rsid w:val="00702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205A"/>
  </w:style>
  <w:style w:type="character" w:customStyle="1" w:styleId="hps">
    <w:name w:val="hps"/>
    <w:basedOn w:val="DefaultParagraphFont"/>
    <w:rsid w:val="00060E8F"/>
  </w:style>
  <w:style w:type="paragraph" w:styleId="ListParagraph">
    <w:name w:val="List Paragraph"/>
    <w:basedOn w:val="Normal"/>
    <w:uiPriority w:val="99"/>
    <w:qFormat/>
    <w:rsid w:val="00C52B0D"/>
    <w:pPr>
      <w:bidi w:val="0"/>
      <w:ind w:left="720"/>
    </w:pPr>
    <w:rPr>
      <w:rFonts w:ascii="Calibri" w:eastAsia="Calibri" w:hAnsi="Calibri" w:cs="Arial"/>
    </w:rPr>
  </w:style>
  <w:style w:type="character" w:styleId="PlaceholderText">
    <w:name w:val="Placeholder Text"/>
    <w:basedOn w:val="DefaultParagraphFont"/>
    <w:uiPriority w:val="99"/>
    <w:semiHidden/>
    <w:rsid w:val="00974ABD"/>
    <w:rPr>
      <w:color w:val="808080"/>
    </w:rPr>
  </w:style>
  <w:style w:type="paragraph" w:styleId="BalloonText">
    <w:name w:val="Balloon Text"/>
    <w:basedOn w:val="Normal"/>
    <w:link w:val="BalloonTextChar"/>
    <w:uiPriority w:val="99"/>
    <w:semiHidden/>
    <w:unhideWhenUsed/>
    <w:rsid w:val="0097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D"/>
    <w:rPr>
      <w:rFonts w:ascii="Tahoma" w:hAnsi="Tahoma" w:cs="Tahoma"/>
      <w:sz w:val="16"/>
      <w:szCs w:val="16"/>
    </w:rPr>
  </w:style>
  <w:style w:type="character" w:styleId="Strong">
    <w:name w:val="Strong"/>
    <w:basedOn w:val="DefaultParagraphFont"/>
    <w:uiPriority w:val="22"/>
    <w:qFormat/>
    <w:rsid w:val="00EB6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205A"/>
  </w:style>
  <w:style w:type="paragraph" w:styleId="Footer">
    <w:name w:val="footer"/>
    <w:basedOn w:val="Normal"/>
    <w:link w:val="FooterChar"/>
    <w:uiPriority w:val="99"/>
    <w:unhideWhenUsed/>
    <w:rsid w:val="00702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205A"/>
  </w:style>
  <w:style w:type="character" w:customStyle="1" w:styleId="hps">
    <w:name w:val="hps"/>
    <w:basedOn w:val="DefaultParagraphFont"/>
    <w:rsid w:val="00060E8F"/>
  </w:style>
  <w:style w:type="paragraph" w:styleId="ListParagraph">
    <w:name w:val="List Paragraph"/>
    <w:basedOn w:val="Normal"/>
    <w:uiPriority w:val="99"/>
    <w:qFormat/>
    <w:rsid w:val="00C52B0D"/>
    <w:pPr>
      <w:bidi w:val="0"/>
      <w:ind w:left="720"/>
    </w:pPr>
    <w:rPr>
      <w:rFonts w:ascii="Calibri" w:eastAsia="Calibri" w:hAnsi="Calibri" w:cs="Arial"/>
    </w:rPr>
  </w:style>
  <w:style w:type="character" w:styleId="PlaceholderText">
    <w:name w:val="Placeholder Text"/>
    <w:basedOn w:val="DefaultParagraphFont"/>
    <w:uiPriority w:val="99"/>
    <w:semiHidden/>
    <w:rsid w:val="00974ABD"/>
    <w:rPr>
      <w:color w:val="808080"/>
    </w:rPr>
  </w:style>
  <w:style w:type="paragraph" w:styleId="BalloonText">
    <w:name w:val="Balloon Text"/>
    <w:basedOn w:val="Normal"/>
    <w:link w:val="BalloonTextChar"/>
    <w:uiPriority w:val="99"/>
    <w:semiHidden/>
    <w:unhideWhenUsed/>
    <w:rsid w:val="0097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D"/>
    <w:rPr>
      <w:rFonts w:ascii="Tahoma" w:hAnsi="Tahoma" w:cs="Tahoma"/>
      <w:sz w:val="16"/>
      <w:szCs w:val="16"/>
    </w:rPr>
  </w:style>
  <w:style w:type="character" w:styleId="Strong">
    <w:name w:val="Strong"/>
    <w:basedOn w:val="DefaultParagraphFont"/>
    <w:uiPriority w:val="22"/>
    <w:qFormat/>
    <w:rsid w:val="00EB6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5D463-CCD8-430A-999D-14B5270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Trimble</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cp:lastModifiedBy>
  <cp:revision>3</cp:revision>
  <dcterms:created xsi:type="dcterms:W3CDTF">2018-10-02T20:06:00Z</dcterms:created>
  <dcterms:modified xsi:type="dcterms:W3CDTF">2019-05-23T08:42:00Z</dcterms:modified>
</cp:coreProperties>
</file>