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F" w:rsidRPr="001A1F08" w:rsidRDefault="005767A0" w:rsidP="0024637E">
      <w:pPr>
        <w:ind w:left="-868" w:right="142"/>
        <w:rPr>
          <w:rFonts w:cs="Times New Roman"/>
          <w:sz w:val="28"/>
          <w:szCs w:val="28"/>
          <w:rtl/>
        </w:rPr>
      </w:pPr>
      <w:r w:rsidRPr="005767A0">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8559FE" w:rsidRPr="00D733BA" w:rsidRDefault="008559FE"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8559FE" w:rsidRPr="00D733BA" w:rsidRDefault="008559F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8559FE" w:rsidRPr="00D733BA" w:rsidRDefault="008559F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8559FE" w:rsidRPr="00D733BA" w:rsidRDefault="008559F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8559FE" w:rsidRPr="00D733BA" w:rsidRDefault="008559FE"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InternationalAccreditation Dept.</w:t>
                  </w:r>
                </w:p>
                <w:p w:rsidR="008559FE" w:rsidRPr="00D733BA" w:rsidRDefault="008559FE" w:rsidP="00C827AF">
                  <w:pPr>
                    <w:jc w:val="center"/>
                    <w:rPr>
                      <w:rFonts w:ascii="Tiranti Solid LET" w:hAnsi="Tiranti Solid LET" w:cs="Arial"/>
                      <w:sz w:val="30"/>
                      <w:szCs w:val="30"/>
                      <w:rtl/>
                      <w:lang w:bidi="ar-IQ"/>
                    </w:rPr>
                  </w:pPr>
                </w:p>
                <w:p w:rsidR="008559FE" w:rsidRPr="00D733BA" w:rsidRDefault="008559FE" w:rsidP="00C827AF">
                  <w:pPr>
                    <w:jc w:val="center"/>
                    <w:rPr>
                      <w:rFonts w:ascii="Tiranti Solid LET" w:hAnsi="Tiranti Solid LET" w:cs="Arial"/>
                      <w:sz w:val="30"/>
                      <w:szCs w:val="30"/>
                      <w:rtl/>
                      <w:lang w:bidi="ar-IQ"/>
                    </w:rPr>
                  </w:pPr>
                </w:p>
                <w:p w:rsidR="008559FE" w:rsidRPr="00D733BA" w:rsidRDefault="008559FE" w:rsidP="00C827AF">
                  <w:pPr>
                    <w:rPr>
                      <w:sz w:val="30"/>
                      <w:szCs w:val="30"/>
                    </w:rPr>
                  </w:pPr>
                </w:p>
              </w:txbxContent>
            </v:textbox>
          </v:shape>
        </w:pic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5767A0" w:rsidP="00C827AF">
      <w:pPr>
        <w:ind w:right="142"/>
        <w:jc w:val="center"/>
        <w:rPr>
          <w:rFonts w:cs="Times New Roman"/>
          <w:b/>
          <w:bCs/>
          <w:rtl/>
          <w:lang w:bidi="ar-IQ"/>
        </w:rPr>
      </w:pPr>
      <w:r w:rsidRPr="005767A0">
        <w:rPr>
          <w:noProof/>
          <w:rtl/>
        </w:rPr>
        <w:pict>
          <v:shape id="Text Box 3" o:spid="_x0000_s1027" type="#_x0000_t202" style="position:absolute;left:0;text-align:left;margin-left:17.85pt;margin-top:2pt;width:423pt;height:6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8559FE" w:rsidRPr="00BC3991" w:rsidRDefault="008559FE"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mFor The Academic Y</w:t>
                  </w:r>
                  <w:r w:rsidR="00D2407D">
                    <w:rPr>
                      <w:rFonts w:ascii="Monotype Corsiva" w:hAnsi="Monotype Corsiva" w:cs="Diwani Simple Striped"/>
                      <w:sz w:val="46"/>
                      <w:szCs w:val="46"/>
                    </w:rPr>
                    <w:t>ear  2017-2018</w:t>
                  </w:r>
                </w:p>
              </w:txbxContent>
            </v:textbox>
          </v:shape>
        </w:pic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p>
    <w:p w:rsidR="00C827AF" w:rsidRPr="001A1F08" w:rsidRDefault="005767A0" w:rsidP="00C827AF">
      <w:pPr>
        <w:tabs>
          <w:tab w:val="left" w:pos="306"/>
        </w:tabs>
        <w:ind w:right="142" w:hanging="874"/>
        <w:rPr>
          <w:rFonts w:cs="Times New Roman"/>
          <w:b/>
          <w:bCs/>
          <w:sz w:val="28"/>
          <w:szCs w:val="28"/>
          <w:rtl/>
        </w:rPr>
      </w:pPr>
      <w:r w:rsidRPr="005767A0">
        <w:rPr>
          <w:noProof/>
          <w:rtl/>
        </w:rPr>
        <w:pict>
          <v:shape id="Text Box 4" o:spid="_x0000_s1028" type="#_x0000_t202" style="position:absolute;left:0;text-align:left;margin-left:-55.5pt;margin-top:12.85pt;width:387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8559FE" w:rsidRDefault="00D2407D"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w:t>
                  </w:r>
                  <w:r w:rsidR="008559FE">
                    <w:rPr>
                      <w:rFonts w:ascii="Monotype Corsiva" w:hAnsi="Monotype Corsiva" w:cs="Diwani Simple Striped"/>
                      <w:sz w:val="36"/>
                      <w:szCs w:val="36"/>
                    </w:rPr>
                    <w:t>y:   Baghdad</w:t>
                  </w:r>
                </w:p>
                <w:p w:rsidR="008559FE" w:rsidRDefault="008559FE"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8559FE" w:rsidRDefault="008559FE"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8559FE" w:rsidRPr="00BC3991" w:rsidRDefault="008559FE" w:rsidP="00FD61FD">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r w:rsidR="00D2407D">
                    <w:rPr>
                      <w:rFonts w:ascii="Monotype Corsiva" w:hAnsi="Monotype Corsiva" w:cs="Diwani Simple Striped"/>
                      <w:sz w:val="36"/>
                      <w:szCs w:val="36"/>
                    </w:rPr>
                    <w:t xml:space="preserve"> Completion :   April – 3 / 2018</w:t>
                  </w:r>
                  <w:r>
                    <w:rPr>
                      <w:rFonts w:ascii="Monotype Corsiva" w:hAnsi="Monotype Corsiva" w:cs="Diwani Simple Striped"/>
                      <w:sz w:val="36"/>
                      <w:szCs w:val="36"/>
                    </w:rPr>
                    <w:t xml:space="preserve"> </w:t>
                  </w:r>
                </w:p>
                <w:p w:rsidR="008559FE" w:rsidRPr="00BC3991" w:rsidRDefault="008559FE" w:rsidP="00C827AF">
                  <w:pPr>
                    <w:jc w:val="right"/>
                    <w:rPr>
                      <w:rFonts w:ascii="Monotype Corsiva" w:hAnsi="Monotype Corsiva" w:cs="Diwani Simple Striped"/>
                      <w:sz w:val="36"/>
                      <w:szCs w:val="36"/>
                      <w:rtl/>
                    </w:rPr>
                  </w:pPr>
                </w:p>
                <w:p w:rsidR="008559FE" w:rsidRPr="00BC3991" w:rsidRDefault="008559FE" w:rsidP="00C827AF">
                  <w:pPr>
                    <w:jc w:val="right"/>
                    <w:rPr>
                      <w:rFonts w:ascii="Monotype Corsiva" w:hAnsi="Monotype Corsiva" w:cs="Diwani Simple Striped"/>
                      <w:sz w:val="36"/>
                      <w:szCs w:val="36"/>
                      <w:rtl/>
                    </w:rPr>
                  </w:pPr>
                </w:p>
                <w:p w:rsidR="008559FE" w:rsidRDefault="008559FE" w:rsidP="00C827AF">
                  <w:pPr>
                    <w:jc w:val="right"/>
                    <w:rPr>
                      <w:rFonts w:ascii="Monotype Corsiva" w:hAnsi="Monotype Corsiva" w:cs="Diwani Simple Striped"/>
                      <w:sz w:val="36"/>
                      <w:szCs w:val="36"/>
                    </w:rPr>
                  </w:pPr>
                </w:p>
                <w:p w:rsidR="008559FE" w:rsidRDefault="008559FE" w:rsidP="00C827AF">
                  <w:pPr>
                    <w:jc w:val="right"/>
                    <w:rPr>
                      <w:rFonts w:ascii="Monotype Corsiva" w:hAnsi="Monotype Corsiva" w:cs="Diwani Simple Striped"/>
                      <w:sz w:val="36"/>
                      <w:szCs w:val="36"/>
                    </w:rPr>
                  </w:pPr>
                </w:p>
                <w:p w:rsidR="008559FE" w:rsidRPr="00BC3991" w:rsidRDefault="008559FE" w:rsidP="00C827AF">
                  <w:pPr>
                    <w:jc w:val="right"/>
                    <w:rPr>
                      <w:rFonts w:ascii="Monotype Corsiva" w:hAnsi="Monotype Corsiva" w:cs="Diwani Simple Striped"/>
                      <w:sz w:val="36"/>
                      <w:szCs w:val="36"/>
                      <w:rtl/>
                    </w:rPr>
                  </w:pPr>
                </w:p>
              </w:txbxContent>
            </v:textbox>
          </v:shape>
        </w:pic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1"/>
        <w:ind w:right="142"/>
        <w:rPr>
          <w:rFonts w:cs="Times New Roman"/>
          <w:sz w:val="32"/>
          <w:u w:val="none"/>
          <w:rtl/>
          <w:lang w:bidi="ar-IQ"/>
        </w:rPr>
      </w:pPr>
    </w:p>
    <w:p w:rsidR="00C827AF" w:rsidRPr="001A1F08" w:rsidRDefault="00C827AF" w:rsidP="00C827AF">
      <w:pPr>
        <w:ind w:right="142"/>
        <w:rPr>
          <w:rFonts w:cs="Times New Roman"/>
          <w:b/>
          <w:bCs/>
          <w:sz w:val="28"/>
          <w:szCs w:val="28"/>
          <w:rtl/>
          <w:lang w:bidi="ar-IQ"/>
        </w:rPr>
      </w:pPr>
    </w:p>
    <w:p w:rsidR="00C827AF" w:rsidRPr="001A1F08" w:rsidRDefault="005767A0" w:rsidP="00C827AF">
      <w:pPr>
        <w:ind w:right="142"/>
        <w:rPr>
          <w:rFonts w:cs="Times New Roman"/>
          <w:b/>
          <w:bCs/>
          <w:sz w:val="28"/>
          <w:szCs w:val="28"/>
          <w:rtl/>
          <w:lang w:bidi="ar-IQ"/>
        </w:rPr>
      </w:pPr>
      <w:r w:rsidRPr="005767A0">
        <w:rPr>
          <w:noProof/>
          <w:rtl/>
        </w:rPr>
        <w:pict>
          <v:shape id="Text Box 5" o:spid="_x0000_s1029" type="#_x0000_t202" style="position:absolute;left:0;text-align:left;margin-left:-63pt;margin-top:7.55pt;width:16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8559FE" w:rsidRDefault="008559FE"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8559FE" w:rsidRDefault="008559FE" w:rsidP="00783BC4">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00D2407D">
                    <w:rPr>
                      <w:rFonts w:ascii="Monotype Corsiva" w:hAnsi="Monotype Corsiva" w:cs="Diwani Simple Striped"/>
                      <w:sz w:val="32"/>
                      <w:szCs w:val="32"/>
                    </w:rPr>
                    <w:t xml:space="preserve">   /  2018</w:t>
                  </w:r>
                </w:p>
                <w:p w:rsidR="008559FE" w:rsidRPr="00783BC4" w:rsidRDefault="008559FE" w:rsidP="00C827AF">
                  <w:pPr>
                    <w:jc w:val="right"/>
                    <w:rPr>
                      <w:rFonts w:ascii="Monotype Corsiva" w:hAnsi="Monotype Corsiva" w:cs="Diwani Simple Striped"/>
                      <w:sz w:val="32"/>
                      <w:szCs w:val="32"/>
                    </w:rPr>
                  </w:pPr>
                </w:p>
                <w:p w:rsidR="008559FE" w:rsidRPr="00783BC4" w:rsidRDefault="008559FE"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8559FE" w:rsidRPr="00783BC4" w:rsidRDefault="008559FE" w:rsidP="00C827AF">
                  <w:pPr>
                    <w:jc w:val="center"/>
                    <w:rPr>
                      <w:sz w:val="10"/>
                      <w:szCs w:val="10"/>
                      <w:lang w:bidi="ar-IQ"/>
                    </w:rPr>
                  </w:pPr>
                </w:p>
              </w:txbxContent>
            </v:textbox>
          </v:shape>
        </w:pict>
      </w:r>
      <w:r w:rsidRPr="005767A0">
        <w:rPr>
          <w:noProof/>
          <w:rtl/>
        </w:rPr>
        <w:pict>
          <v:shape id="Text Box 6" o:spid="_x0000_s1030" type="#_x0000_t202" style="position:absolute;left:0;text-align:left;margin-left:104.25pt;margin-top:7.55pt;width:18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8559FE" w:rsidRDefault="008559FE"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8559FE" w:rsidRPr="00783BC4" w:rsidRDefault="008559FE" w:rsidP="00783BC4">
                  <w:pPr>
                    <w:bidi w:val="0"/>
                    <w:jc w:val="center"/>
                    <w:rPr>
                      <w:rFonts w:ascii="Monotype Corsiva" w:hAnsi="Monotype Corsiva" w:cs="Diwani Simple Striped"/>
                      <w:sz w:val="32"/>
                      <w:szCs w:val="32"/>
                    </w:rPr>
                  </w:pPr>
                </w:p>
                <w:p w:rsidR="008559FE" w:rsidRPr="00783BC4" w:rsidRDefault="00D2407D" w:rsidP="00C827AF">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8559FE" w:rsidRPr="00783BC4" w:rsidRDefault="008559FE"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8559FE" w:rsidRPr="00783BC4" w:rsidRDefault="008559FE" w:rsidP="00C827AF">
                  <w:pPr>
                    <w:jc w:val="center"/>
                    <w:rPr>
                      <w:sz w:val="12"/>
                      <w:szCs w:val="12"/>
                      <w:lang w:bidi="ar-IQ"/>
                    </w:rPr>
                  </w:pPr>
                </w:p>
                <w:p w:rsidR="008559FE" w:rsidRPr="00783BC4" w:rsidRDefault="008559FE" w:rsidP="00C827AF">
                  <w:pPr>
                    <w:rPr>
                      <w:sz w:val="18"/>
                      <w:szCs w:val="18"/>
                    </w:rPr>
                  </w:pPr>
                </w:p>
              </w:txbxContent>
            </v:textbox>
          </v:shape>
        </w:pict>
      </w:r>
      <w:r w:rsidRPr="005767A0">
        <w:rPr>
          <w:noProof/>
          <w:rtl/>
        </w:rPr>
        <w:pict>
          <v:shape id="Text Box 7" o:spid="_x0000_s1031" type="#_x0000_t202" style="position:absolute;left:0;text-align:left;margin-left:297pt;margin-top:6.05pt;width:207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8559FE" w:rsidRPr="00783BC4" w:rsidRDefault="008559FE"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8559FE" w:rsidRPr="00783BC4" w:rsidRDefault="00D2407D" w:rsidP="00783BC4">
                  <w:pPr>
                    <w:jc w:val="right"/>
                    <w:rPr>
                      <w:rFonts w:ascii="Monotype Corsiva" w:hAnsi="Monotype Corsiva" w:cs="Diwani Simple Striped"/>
                      <w:sz w:val="32"/>
                      <w:szCs w:val="32"/>
                      <w:rtl/>
                    </w:rPr>
                  </w:pPr>
                  <w:r>
                    <w:rPr>
                      <w:rFonts w:ascii="Monotype Corsiva" w:hAnsi="Monotype Corsiva" w:cs="Diwani Simple Striped"/>
                      <w:sz w:val="32"/>
                      <w:szCs w:val="32"/>
                    </w:rPr>
                    <w:t>Date :        /       /  2018</w:t>
                  </w:r>
                </w:p>
                <w:p w:rsidR="008559FE" w:rsidRPr="00783BC4" w:rsidRDefault="008559FE"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8559FE" w:rsidRPr="00D863D6" w:rsidRDefault="008559FE" w:rsidP="00C827AF">
                  <w:pPr>
                    <w:jc w:val="right"/>
                    <w:rPr>
                      <w:sz w:val="14"/>
                      <w:szCs w:val="14"/>
                      <w:lang w:bidi="ar-IQ"/>
                    </w:rPr>
                  </w:pPr>
                </w:p>
                <w:p w:rsidR="008559FE" w:rsidRPr="00D863D6" w:rsidRDefault="008559FE" w:rsidP="00C827AF">
                  <w:pPr>
                    <w:jc w:val="right"/>
                  </w:pPr>
                </w:p>
              </w:txbxContent>
            </v:textbox>
          </v:shape>
        </w:pic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5767A0" w:rsidP="00C827AF">
      <w:pPr>
        <w:ind w:left="-625" w:right="142"/>
        <w:rPr>
          <w:rFonts w:cs="Times New Roman"/>
          <w:b/>
          <w:bCs/>
          <w:sz w:val="28"/>
          <w:szCs w:val="28"/>
          <w:rtl/>
          <w:lang w:bidi="ar-IQ"/>
        </w:rPr>
      </w:pPr>
      <w:r w:rsidRPr="005767A0">
        <w:rPr>
          <w:noProof/>
          <w:rtl/>
        </w:rPr>
        <w:pict>
          <v:shape id="Text Box 8" o:spid="_x0000_s1032" type="#_x0000_t202" style="position:absolute;left:0;text-align:left;margin-left:-1in;margin-top:13.35pt;width:387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8559FE" w:rsidRPr="00033DFC" w:rsidRDefault="008559FE" w:rsidP="00C827AF">
                  <w:pPr>
                    <w:ind w:left="-625"/>
                    <w:jc w:val="right"/>
                    <w:rPr>
                      <w:rFonts w:ascii="Traditional Arabic" w:hAnsi="Traditional Arabic"/>
                      <w:b/>
                      <w:bCs/>
                      <w:sz w:val="24"/>
                      <w:szCs w:val="24"/>
                      <w:rtl/>
                      <w:lang w:bidi="ar-IQ"/>
                    </w:rPr>
                  </w:pPr>
                </w:p>
                <w:p w:rsidR="008559FE" w:rsidRPr="00783BC4" w:rsidRDefault="008559FE"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8559FE" w:rsidRPr="00783BC4" w:rsidRDefault="00D2407D" w:rsidP="00783BC4">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8559FE" w:rsidRPr="00783BC4" w:rsidRDefault="008559FE"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8559FE" w:rsidRPr="00783BC4" w:rsidRDefault="008559FE" w:rsidP="00783BC4">
                  <w:pPr>
                    <w:ind w:left="-625"/>
                    <w:jc w:val="right"/>
                    <w:rPr>
                      <w:rFonts w:ascii="Monotype Corsiva" w:hAnsi="Monotype Corsiva" w:cs="Diwani Simple Striped"/>
                      <w:sz w:val="32"/>
                      <w:szCs w:val="32"/>
                      <w:rtl/>
                    </w:rPr>
                  </w:pPr>
                </w:p>
                <w:p w:rsidR="008559FE" w:rsidRPr="00033DFC" w:rsidRDefault="008559FE" w:rsidP="00C827AF">
                  <w:pPr>
                    <w:ind w:left="-625"/>
                    <w:jc w:val="right"/>
                    <w:rPr>
                      <w:rFonts w:ascii="Traditional Arabic" w:hAnsi="Traditional Arabic"/>
                      <w:b/>
                      <w:bCs/>
                      <w:sz w:val="24"/>
                      <w:szCs w:val="24"/>
                      <w:rtl/>
                      <w:lang w:bidi="ar-IQ"/>
                    </w:rPr>
                  </w:pPr>
                </w:p>
                <w:p w:rsidR="008559FE" w:rsidRPr="00033DFC" w:rsidRDefault="008559FE" w:rsidP="00C827AF">
                  <w:pPr>
                    <w:jc w:val="right"/>
                    <w:rPr>
                      <w:sz w:val="16"/>
                      <w:szCs w:val="16"/>
                      <w:lang w:bidi="ar-IQ"/>
                    </w:rPr>
                  </w:pPr>
                </w:p>
              </w:txbxContent>
            </v:textbox>
          </v:shape>
        </w:pic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EB7C5F"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anddemonstrate if he/she takes full advantage of the learning opportunities that are provided. It should be cross-referenced with the programme specification</w:t>
            </w:r>
            <w:r w:rsidRPr="00FB47B4">
              <w:rPr>
                <w:rFonts w:cs="Times New Roman"/>
                <w:color w:val="231F20"/>
                <w:sz w:val="26"/>
                <w:szCs w:val="26"/>
              </w:rPr>
              <w:t>.</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3144E8" w:rsidRDefault="003144E8" w:rsidP="003144E8">
            <w:pPr>
              <w:autoSpaceDE w:val="0"/>
              <w:autoSpaceDN w:val="0"/>
              <w:bidi w:val="0"/>
              <w:adjustRightInd w:val="0"/>
              <w:jc w:val="center"/>
              <w:rPr>
                <w:rFonts w:cs="Times New Roman"/>
                <w:sz w:val="28"/>
                <w:szCs w:val="28"/>
              </w:rPr>
            </w:pPr>
            <w:r>
              <w:rPr>
                <w:rFonts w:cs="Times New Roman"/>
                <w:sz w:val="28"/>
                <w:szCs w:val="28"/>
              </w:rPr>
              <w:t>College of Engineering</w:t>
            </w:r>
          </w:p>
          <w:p w:rsidR="00DA49F9" w:rsidRPr="00FB47B4" w:rsidRDefault="003144E8" w:rsidP="003144E8">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3144E8" w:rsidP="006D0025">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Mechanical Engineering Department (MED)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Default="003144E8" w:rsidP="003144E8">
            <w:pPr>
              <w:autoSpaceDE w:val="0"/>
              <w:autoSpaceDN w:val="0"/>
              <w:bidi w:val="0"/>
              <w:adjustRightInd w:val="0"/>
              <w:jc w:val="center"/>
              <w:rPr>
                <w:rFonts w:cs="Times New Roman"/>
                <w:sz w:val="28"/>
                <w:szCs w:val="28"/>
              </w:rPr>
            </w:pPr>
            <w:r w:rsidRPr="003144E8">
              <w:rPr>
                <w:rFonts w:cs="Times New Roman"/>
                <w:sz w:val="28"/>
                <w:szCs w:val="28"/>
              </w:rPr>
              <w:t>Air-Conditioning and RefrigerationME403</w:t>
            </w:r>
          </w:p>
          <w:p w:rsidR="00D71DFF" w:rsidRDefault="005B7C41" w:rsidP="00D71DFF">
            <w:pPr>
              <w:autoSpaceDE w:val="0"/>
              <w:autoSpaceDN w:val="0"/>
              <w:bidi w:val="0"/>
              <w:adjustRightInd w:val="0"/>
              <w:jc w:val="both"/>
              <w:rPr>
                <w:rFonts w:cs="Times New Roman"/>
                <w:sz w:val="28"/>
                <w:szCs w:val="28"/>
              </w:rPr>
            </w:pPr>
            <w:r w:rsidRPr="005B7C41">
              <w:rPr>
                <w:rFonts w:cs="Times New Roman"/>
                <w:sz w:val="28"/>
                <w:szCs w:val="28"/>
              </w:rPr>
              <w:t xml:space="preserve">The purpose of this course is </w:t>
            </w:r>
            <w:r w:rsidR="00D71DFF">
              <w:rPr>
                <w:rFonts w:cs="Times New Roman"/>
                <w:sz w:val="28"/>
                <w:szCs w:val="28"/>
              </w:rPr>
              <w:t xml:space="preserve">to introducestudents </w:t>
            </w:r>
            <w:r w:rsidR="00D71DFF" w:rsidRPr="00E37945">
              <w:rPr>
                <w:rFonts w:cs="Times New Roman"/>
                <w:sz w:val="28"/>
                <w:szCs w:val="28"/>
              </w:rPr>
              <w:t>t</w:t>
            </w:r>
            <w:r w:rsidR="00D71DFF">
              <w:rPr>
                <w:rFonts w:cs="Times New Roman"/>
                <w:sz w:val="28"/>
                <w:szCs w:val="28"/>
              </w:rPr>
              <w:t>o</w:t>
            </w:r>
            <w:r w:rsidR="00D71DFF" w:rsidRPr="00E37945">
              <w:rPr>
                <w:rFonts w:cs="Times New Roman"/>
                <w:sz w:val="28"/>
                <w:szCs w:val="28"/>
              </w:rPr>
              <w:t xml:space="preserve"> the basic elemen</w:t>
            </w:r>
            <w:r w:rsidR="001E78FC">
              <w:rPr>
                <w:rFonts w:cs="Times New Roman"/>
                <w:sz w:val="28"/>
                <w:szCs w:val="28"/>
              </w:rPr>
              <w:t xml:space="preserve">ts of heating, ventilation, </w:t>
            </w:r>
            <w:r w:rsidR="00D71DFF" w:rsidRPr="00E37945">
              <w:rPr>
                <w:rFonts w:cs="Times New Roman"/>
                <w:sz w:val="28"/>
                <w:szCs w:val="28"/>
              </w:rPr>
              <w:t>air conditioning</w:t>
            </w:r>
            <w:r w:rsidR="001E78FC">
              <w:rPr>
                <w:rFonts w:cs="Times New Roman"/>
                <w:sz w:val="28"/>
                <w:szCs w:val="28"/>
              </w:rPr>
              <w:t xml:space="preserve"> and refrigeration (HVAC/R)</w:t>
            </w:r>
            <w:r w:rsidR="00D71DFF" w:rsidRPr="00E37945">
              <w:rPr>
                <w:rFonts w:cs="Times New Roman"/>
                <w:sz w:val="28"/>
                <w:szCs w:val="28"/>
              </w:rPr>
              <w:t xml:space="preserve"> systems. Heat laws, psychometrics, heating and cooling load estimating, </w:t>
            </w:r>
            <w:r w:rsidR="00D71DFF">
              <w:rPr>
                <w:rFonts w:cs="Times New Roman"/>
                <w:sz w:val="28"/>
                <w:szCs w:val="28"/>
              </w:rPr>
              <w:t xml:space="preserve">duct and pipe </w:t>
            </w:r>
            <w:r w:rsidR="00D71DFF" w:rsidRPr="00E37945">
              <w:rPr>
                <w:rFonts w:cs="Times New Roman"/>
                <w:sz w:val="28"/>
                <w:szCs w:val="28"/>
              </w:rPr>
              <w:t xml:space="preserve">design, </w:t>
            </w:r>
            <w:r w:rsidR="00D71DFF">
              <w:rPr>
                <w:rFonts w:cs="Times New Roman"/>
                <w:sz w:val="28"/>
                <w:szCs w:val="28"/>
              </w:rPr>
              <w:t>selection of fans in air conditioning systems.</w:t>
            </w:r>
          </w:p>
          <w:p w:rsidR="005B7C41" w:rsidRDefault="00D71DFF" w:rsidP="00D71DFF">
            <w:pPr>
              <w:autoSpaceDE w:val="0"/>
              <w:autoSpaceDN w:val="0"/>
              <w:bidi w:val="0"/>
              <w:adjustRightInd w:val="0"/>
              <w:jc w:val="both"/>
              <w:rPr>
                <w:rFonts w:cs="Times New Roman"/>
                <w:sz w:val="28"/>
                <w:szCs w:val="28"/>
              </w:rPr>
            </w:pPr>
            <w:r>
              <w:rPr>
                <w:rFonts w:cs="Times New Roman"/>
                <w:sz w:val="28"/>
                <w:szCs w:val="28"/>
              </w:rPr>
              <w:t>Also the b</w:t>
            </w:r>
            <w:r w:rsidRPr="00D71DFF">
              <w:rPr>
                <w:rFonts w:cs="Times New Roman"/>
                <w:sz w:val="28"/>
                <w:szCs w:val="28"/>
              </w:rPr>
              <w:t>asic principles of refrigeration and their application in HVAC/R. Basic theory and principles of operation, principles of heat transfer, basic refrigeration theory, vapour compression cycles, air cycles, vapour absorption refrigeration systems. Vapor compression components (compressors, evaporators, condensers, expansion valves, cooling coils and towers</w:t>
            </w:r>
            <w:r>
              <w:rPr>
                <w:rFonts w:cs="Times New Roman"/>
                <w:sz w:val="28"/>
                <w:szCs w:val="28"/>
              </w:rPr>
              <w:t>. Then</w:t>
            </w:r>
            <w:r w:rsidR="005B7C41" w:rsidRPr="005B7C41">
              <w:rPr>
                <w:rFonts w:cs="Times New Roman"/>
                <w:sz w:val="28"/>
                <w:szCs w:val="28"/>
              </w:rPr>
              <w:t xml:space="preserve"> enable students to demonstrate and apply knowledge of design, select components for, and prepare design documents for </w:t>
            </w:r>
            <w:r w:rsidR="005B7C41">
              <w:rPr>
                <w:rFonts w:cs="Times New Roman"/>
                <w:sz w:val="28"/>
                <w:szCs w:val="28"/>
              </w:rPr>
              <w:t xml:space="preserve"> Air conditioning and</w:t>
            </w:r>
            <w:r w:rsidR="005B7C41" w:rsidRPr="005B7C41">
              <w:rPr>
                <w:rFonts w:cs="Times New Roman"/>
                <w:sz w:val="28"/>
                <w:szCs w:val="28"/>
              </w:rPr>
              <w:t xml:space="preserve"> Refrigeration systems.</w:t>
            </w:r>
          </w:p>
          <w:p w:rsidR="00E37945" w:rsidRDefault="00E37945" w:rsidP="00E37945">
            <w:pPr>
              <w:autoSpaceDE w:val="0"/>
              <w:autoSpaceDN w:val="0"/>
              <w:bidi w:val="0"/>
              <w:adjustRightInd w:val="0"/>
              <w:jc w:val="both"/>
              <w:rPr>
                <w:rFonts w:cs="Times New Roman"/>
                <w:sz w:val="28"/>
                <w:szCs w:val="28"/>
              </w:rPr>
            </w:pPr>
          </w:p>
          <w:p w:rsidR="005B7C41" w:rsidRPr="003144E8" w:rsidRDefault="005B7C41" w:rsidP="00D71DFF">
            <w:pPr>
              <w:autoSpaceDE w:val="0"/>
              <w:autoSpaceDN w:val="0"/>
              <w:bidi w:val="0"/>
              <w:adjustRightInd w:val="0"/>
              <w:jc w:val="both"/>
              <w:rPr>
                <w:rFonts w:cs="Times New Roman"/>
                <w:sz w:val="28"/>
                <w:szCs w:val="28"/>
              </w:rPr>
            </w:pP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3. Course title/code</w:t>
            </w:r>
            <w:r w:rsidR="00B5523B">
              <w:rPr>
                <w:rFonts w:cs="Times New Roman"/>
                <w:b/>
                <w:bCs/>
                <w:i/>
                <w:iCs/>
                <w:color w:val="231F20"/>
                <w:sz w:val="28"/>
                <w:szCs w:val="28"/>
                <w:u w:val="single"/>
              </w:rPr>
              <w:t>&amp; Description</w:t>
            </w:r>
          </w:p>
        </w:tc>
      </w:tr>
      <w:tr w:rsidR="00DA49F9" w:rsidRPr="00FB47B4" w:rsidTr="000D076B">
        <w:trPr>
          <w:trHeight w:val="624"/>
        </w:trPr>
        <w:tc>
          <w:tcPr>
            <w:tcW w:w="4970" w:type="dxa"/>
            <w:shd w:val="clear" w:color="auto" w:fill="A7BFDE"/>
            <w:vAlign w:val="center"/>
          </w:tcPr>
          <w:p w:rsidR="00DA49F9" w:rsidRPr="00FB47B4" w:rsidRDefault="003144E8" w:rsidP="002D7200">
            <w:pPr>
              <w:tabs>
                <w:tab w:val="num" w:pos="432"/>
              </w:tabs>
              <w:autoSpaceDE w:val="0"/>
              <w:autoSpaceDN w:val="0"/>
              <w:adjustRightInd w:val="0"/>
              <w:jc w:val="center"/>
              <w:rPr>
                <w:rFonts w:cs="Times New Roman"/>
                <w:color w:val="000000"/>
                <w:sz w:val="28"/>
                <w:szCs w:val="28"/>
                <w:lang w:bidi="ar-IQ"/>
              </w:rPr>
            </w:pPr>
            <w:r>
              <w:rPr>
                <w:rFonts w:cs="Times New Roman"/>
                <w:sz w:val="28"/>
                <w:szCs w:val="28"/>
              </w:rPr>
              <w:lastRenderedPageBreak/>
              <w:t>B.Sc. in Mechanical Engineering</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A49F9" w:rsidRPr="003144E8" w:rsidRDefault="00D71DFF" w:rsidP="00D71DFF">
            <w:pPr>
              <w:autoSpaceDE w:val="0"/>
              <w:autoSpaceDN w:val="0"/>
              <w:bidi w:val="0"/>
              <w:adjustRightInd w:val="0"/>
              <w:rPr>
                <w:rFonts w:cs="Times New Roman"/>
                <w:sz w:val="28"/>
                <w:szCs w:val="28"/>
              </w:rPr>
            </w:pPr>
            <w:r>
              <w:rPr>
                <w:rFonts w:cs="Times New Roman"/>
                <w:sz w:val="28"/>
                <w:szCs w:val="28"/>
              </w:rPr>
              <w:t>Annual System ; There is only one mode of delivery, which is a “Day Program”. The students are full time students, and on campus. They attend full day program in face-to-face mode. The academic year is composed of 30-week regular subjects.</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B22855" w:rsidRDefault="00B22855" w:rsidP="001C3297">
            <w:pPr>
              <w:tabs>
                <w:tab w:val="num" w:pos="432"/>
              </w:tabs>
              <w:autoSpaceDE w:val="0"/>
              <w:autoSpaceDN w:val="0"/>
              <w:bidi w:val="0"/>
              <w:adjustRightInd w:val="0"/>
              <w:rPr>
                <w:rFonts w:cs="Times New Roman"/>
                <w:color w:val="000000"/>
                <w:sz w:val="28"/>
                <w:szCs w:val="28"/>
                <w:lang w:bidi="ar-IQ"/>
              </w:rPr>
            </w:pPr>
            <w:r w:rsidRPr="00B22855">
              <w:rPr>
                <w:rFonts w:cs="Times New Roman"/>
                <w:sz w:val="28"/>
                <w:szCs w:val="28"/>
              </w:rPr>
              <w:t>1</w:t>
            </w:r>
            <w:r w:rsidRPr="00B22855">
              <w:rPr>
                <w:rFonts w:cs="Times New Roman"/>
                <w:sz w:val="28"/>
                <w:szCs w:val="28"/>
                <w:vertAlign w:val="superscript"/>
              </w:rPr>
              <w:t>st</w:t>
            </w:r>
            <w:r w:rsidRPr="00B22855">
              <w:rPr>
                <w:rFonts w:cs="Times New Roman"/>
                <w:sz w:val="28"/>
                <w:szCs w:val="28"/>
              </w:rPr>
              <w:t>&amp; 2</w:t>
            </w:r>
            <w:r w:rsidRPr="00B22855">
              <w:rPr>
                <w:rFonts w:cs="Times New Roman"/>
                <w:sz w:val="28"/>
                <w:szCs w:val="28"/>
                <w:vertAlign w:val="superscript"/>
              </w:rPr>
              <w:t>nd</w:t>
            </w:r>
            <w:r w:rsidR="00D2407D">
              <w:rPr>
                <w:rFonts w:cs="Times New Roman"/>
                <w:sz w:val="28"/>
                <w:szCs w:val="28"/>
              </w:rPr>
              <w:t>/ Academic Year 2017</w:t>
            </w:r>
            <w:r w:rsidRPr="00B22855">
              <w:rPr>
                <w:rFonts w:cs="Times New Roman"/>
                <w:sz w:val="28"/>
                <w:szCs w:val="28"/>
              </w:rPr>
              <w:t xml:space="preserve"> – 201</w:t>
            </w:r>
            <w:r w:rsidR="00D2407D">
              <w:rPr>
                <w:rFonts w:cs="Times New Roman"/>
                <w:sz w:val="28"/>
                <w:szCs w:val="28"/>
              </w:rPr>
              <w:t>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B22855" w:rsidP="00ED196F">
            <w:pPr>
              <w:tabs>
                <w:tab w:val="num" w:pos="432"/>
              </w:tabs>
              <w:autoSpaceDE w:val="0"/>
              <w:autoSpaceDN w:val="0"/>
              <w:bidi w:val="0"/>
              <w:adjustRightInd w:val="0"/>
              <w:rPr>
                <w:rFonts w:cs="Times New Roman"/>
                <w:color w:val="000000"/>
                <w:sz w:val="28"/>
                <w:szCs w:val="28"/>
                <w:lang w:bidi="ar-IQ"/>
              </w:rPr>
            </w:pPr>
            <w:r>
              <w:rPr>
                <w:rFonts w:cs="Times New Roman"/>
                <w:sz w:val="28"/>
                <w:szCs w:val="28"/>
              </w:rPr>
              <w:t>150 hrs. / 5 hrs.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B22855" w:rsidP="001C3297">
            <w:pPr>
              <w:autoSpaceDE w:val="0"/>
              <w:autoSpaceDN w:val="0"/>
              <w:bidi w:val="0"/>
              <w:adjustRightInd w:val="0"/>
              <w:rPr>
                <w:rFonts w:cs="Times New Roman"/>
                <w:color w:val="000000"/>
                <w:sz w:val="28"/>
                <w:szCs w:val="28"/>
                <w:lang w:bidi="ar-IQ"/>
              </w:rPr>
            </w:pPr>
            <w:r>
              <w:rPr>
                <w:rFonts w:cs="Times New Roman"/>
                <w:sz w:val="28"/>
                <w:szCs w:val="28"/>
              </w:rPr>
              <w:t>April – 3 / 201</w:t>
            </w:r>
            <w:r w:rsidR="00D2407D">
              <w:rPr>
                <w:rFonts w:cs="Times New Roman"/>
                <w:sz w:val="28"/>
                <w:szCs w:val="28"/>
              </w:rPr>
              <w:t>8</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 xml:space="preserve">9. Aims </w:t>
            </w:r>
            <w:r w:rsidRPr="006C7984">
              <w:rPr>
                <w:rFonts w:cs="Times New Roman"/>
                <w:b/>
                <w:bCs/>
                <w:i/>
                <w:iCs/>
                <w:color w:val="231F20"/>
                <w:sz w:val="28"/>
                <w:szCs w:val="28"/>
                <w:u w:val="single"/>
              </w:rPr>
              <w:t>of</w:t>
            </w:r>
            <w:r w:rsidRPr="007A526A">
              <w:rPr>
                <w:rFonts w:cs="Times New Roman"/>
                <w:b/>
                <w:bCs/>
                <w:i/>
                <w:iCs/>
                <w:color w:val="231F20"/>
                <w:sz w:val="28"/>
                <w:szCs w:val="28"/>
                <w:u w:val="single"/>
              </w:rPr>
              <w:t xml:space="preserve"> the Course</w:t>
            </w:r>
          </w:p>
        </w:tc>
      </w:tr>
      <w:tr w:rsidR="00DA49F9" w:rsidRPr="00CE0FCD">
        <w:trPr>
          <w:trHeight w:val="265"/>
        </w:trPr>
        <w:tc>
          <w:tcPr>
            <w:tcW w:w="9720" w:type="dxa"/>
            <w:gridSpan w:val="2"/>
            <w:shd w:val="clear" w:color="auto" w:fill="A7BFDE"/>
            <w:vAlign w:val="center"/>
          </w:tcPr>
          <w:p w:rsidR="00ED1440" w:rsidRDefault="00ED1440" w:rsidP="00ED1440">
            <w:pPr>
              <w:numPr>
                <w:ilvl w:val="0"/>
                <w:numId w:val="38"/>
              </w:numPr>
              <w:overflowPunct w:val="0"/>
              <w:autoSpaceDE w:val="0"/>
              <w:autoSpaceDN w:val="0"/>
              <w:bidi w:val="0"/>
              <w:adjustRightInd w:val="0"/>
              <w:jc w:val="both"/>
              <w:textAlignment w:val="baseline"/>
              <w:rPr>
                <w:sz w:val="28"/>
                <w:szCs w:val="28"/>
              </w:rPr>
            </w:pPr>
            <w:r>
              <w:rPr>
                <w:sz w:val="28"/>
                <w:szCs w:val="28"/>
              </w:rPr>
              <w:t xml:space="preserve">To understand </w:t>
            </w:r>
            <w:r w:rsidRPr="00ED1440">
              <w:rPr>
                <w:sz w:val="28"/>
                <w:szCs w:val="28"/>
              </w:rPr>
              <w:t>thermodynamics, fluid flow and heat transfer in HVAC</w:t>
            </w:r>
            <w:r>
              <w:rPr>
                <w:sz w:val="28"/>
                <w:szCs w:val="28"/>
              </w:rPr>
              <w:t>/R</w:t>
            </w:r>
            <w:r w:rsidRPr="00ED1440">
              <w:rPr>
                <w:sz w:val="28"/>
                <w:szCs w:val="28"/>
              </w:rPr>
              <w:t xml:space="preserve"> applications</w:t>
            </w:r>
            <w:r w:rsidR="006C7984">
              <w:rPr>
                <w:sz w:val="28"/>
                <w:szCs w:val="28"/>
              </w:rPr>
              <w:t>.</w:t>
            </w:r>
          </w:p>
          <w:p w:rsidR="00ED1440" w:rsidRDefault="00ED1440" w:rsidP="00ED1440">
            <w:pPr>
              <w:numPr>
                <w:ilvl w:val="0"/>
                <w:numId w:val="38"/>
              </w:numPr>
              <w:overflowPunct w:val="0"/>
              <w:autoSpaceDE w:val="0"/>
              <w:autoSpaceDN w:val="0"/>
              <w:bidi w:val="0"/>
              <w:adjustRightInd w:val="0"/>
              <w:jc w:val="both"/>
              <w:textAlignment w:val="baseline"/>
              <w:rPr>
                <w:sz w:val="28"/>
                <w:szCs w:val="28"/>
              </w:rPr>
            </w:pPr>
            <w:r>
              <w:rPr>
                <w:sz w:val="28"/>
                <w:szCs w:val="28"/>
              </w:rPr>
              <w:t>K</w:t>
            </w:r>
            <w:r w:rsidRPr="00185993">
              <w:rPr>
                <w:sz w:val="28"/>
                <w:szCs w:val="28"/>
              </w:rPr>
              <w:t>nows basic components in both air conditi</w:t>
            </w:r>
            <w:r>
              <w:rPr>
                <w:sz w:val="28"/>
                <w:szCs w:val="28"/>
              </w:rPr>
              <w:t>oning and refrigeration</w:t>
            </w:r>
            <w:r w:rsidRPr="00185993">
              <w:rPr>
                <w:sz w:val="28"/>
                <w:szCs w:val="28"/>
              </w:rPr>
              <w:t xml:space="preserve"> systems</w:t>
            </w:r>
            <w:r>
              <w:rPr>
                <w:sz w:val="28"/>
                <w:szCs w:val="28"/>
              </w:rPr>
              <w:t>.</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Requirements on indoor environment in order to ensure good health and first-rat</w:t>
            </w:r>
            <w:r w:rsidR="00185993">
              <w:rPr>
                <w:sz w:val="28"/>
                <w:szCs w:val="28"/>
              </w:rPr>
              <w:t>e living and working conditions.</w:t>
            </w:r>
          </w:p>
          <w:p w:rsidR="00185993" w:rsidRDefault="00F35182" w:rsidP="00185993">
            <w:pPr>
              <w:numPr>
                <w:ilvl w:val="0"/>
                <w:numId w:val="38"/>
              </w:numPr>
              <w:overflowPunct w:val="0"/>
              <w:autoSpaceDE w:val="0"/>
              <w:autoSpaceDN w:val="0"/>
              <w:bidi w:val="0"/>
              <w:adjustRightInd w:val="0"/>
              <w:jc w:val="both"/>
              <w:textAlignment w:val="baseline"/>
              <w:rPr>
                <w:sz w:val="28"/>
                <w:szCs w:val="28"/>
              </w:rPr>
            </w:pPr>
            <w:r w:rsidRPr="00F35182">
              <w:rPr>
                <w:sz w:val="28"/>
                <w:szCs w:val="28"/>
              </w:rPr>
              <w:t>understand air conditioning and refrigeration terminology</w:t>
            </w:r>
          </w:p>
          <w:p w:rsidR="00CE0FCD" w:rsidRPr="00CE0FCD" w:rsidRDefault="00CE0FCD" w:rsidP="00185993">
            <w:pPr>
              <w:numPr>
                <w:ilvl w:val="0"/>
                <w:numId w:val="38"/>
              </w:numPr>
              <w:overflowPunct w:val="0"/>
              <w:autoSpaceDE w:val="0"/>
              <w:autoSpaceDN w:val="0"/>
              <w:bidi w:val="0"/>
              <w:adjustRightInd w:val="0"/>
              <w:jc w:val="both"/>
              <w:textAlignment w:val="baseline"/>
              <w:rPr>
                <w:sz w:val="28"/>
                <w:szCs w:val="28"/>
              </w:rPr>
            </w:pPr>
            <w:r w:rsidRPr="00CE0FCD">
              <w:rPr>
                <w:sz w:val="28"/>
                <w:szCs w:val="28"/>
              </w:rPr>
              <w:t>Design and function of air-conditioning systems to comply with require</w:t>
            </w:r>
            <w:r w:rsidR="00185993">
              <w:rPr>
                <w:sz w:val="28"/>
                <w:szCs w:val="28"/>
              </w:rPr>
              <w:t>ments on the indoor environment.</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To understand the principles of refrigeration and air conditioning. </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To calculate the cooling </w:t>
            </w:r>
            <w:r>
              <w:rPr>
                <w:sz w:val="28"/>
                <w:szCs w:val="28"/>
              </w:rPr>
              <w:t xml:space="preserve">and heating </w:t>
            </w:r>
            <w:r w:rsidRPr="00CE0FCD">
              <w:rPr>
                <w:sz w:val="28"/>
                <w:szCs w:val="28"/>
              </w:rPr>
              <w:t>load for different applications.</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Working principles of vapour compression and vapour absorption cooling processes;</w:t>
            </w:r>
          </w:p>
          <w:p w:rsidR="00CE0FCD" w:rsidRPr="00CE0FCD" w:rsidRDefault="00CE0FCD" w:rsidP="006C7984">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To design and implement </w:t>
            </w:r>
            <w:r w:rsidR="006C7984" w:rsidRPr="00CE0FCD">
              <w:rPr>
                <w:sz w:val="28"/>
                <w:szCs w:val="28"/>
              </w:rPr>
              <w:t xml:space="preserve">air conditioning </w:t>
            </w:r>
            <w:r w:rsidRPr="00CE0FCD">
              <w:rPr>
                <w:sz w:val="28"/>
                <w:szCs w:val="28"/>
              </w:rPr>
              <w:t xml:space="preserve">and </w:t>
            </w:r>
            <w:r w:rsidR="006C7984" w:rsidRPr="00CE0FCD">
              <w:rPr>
                <w:sz w:val="28"/>
                <w:szCs w:val="28"/>
              </w:rPr>
              <w:t xml:space="preserve">refrigeration </w:t>
            </w:r>
            <w:r w:rsidRPr="00CE0FCD">
              <w:rPr>
                <w:sz w:val="28"/>
                <w:szCs w:val="28"/>
              </w:rPr>
              <w:t>systems using standards.</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Implications of the design of refrigeration systems on temperature levels in the form of key factors for efficient use of energy.</w:t>
            </w:r>
          </w:p>
          <w:p w:rsid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Energy Conservation and Management. </w:t>
            </w:r>
          </w:p>
          <w:p w:rsidR="00CE0FCD" w:rsidRPr="00CE0FCD" w:rsidRDefault="00CE0FCD" w:rsidP="00CE0FCD">
            <w:pPr>
              <w:bidi w:val="0"/>
              <w:ind w:left="720"/>
              <w:rPr>
                <w:rFonts w:cs="Times New Roman"/>
                <w:sz w:val="24"/>
                <w:szCs w:val="24"/>
              </w:rPr>
            </w:pPr>
          </w:p>
          <w:p w:rsidR="000B61DD" w:rsidRPr="00CE0FCD" w:rsidRDefault="000B61DD" w:rsidP="00CE0FCD">
            <w:pPr>
              <w:autoSpaceDE w:val="0"/>
              <w:autoSpaceDN w:val="0"/>
              <w:bidi w:val="0"/>
              <w:adjustRightInd w:val="0"/>
              <w:ind w:left="360"/>
              <w:rPr>
                <w:sz w:val="28"/>
                <w:szCs w:val="28"/>
              </w:rPr>
            </w:pP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8A3F48" w:rsidRPr="00FB47B4" w:rsidTr="000B61DD">
        <w:trPr>
          <w:trHeight w:val="973"/>
        </w:trPr>
        <w:tc>
          <w:tcPr>
            <w:tcW w:w="9720" w:type="dxa"/>
            <w:shd w:val="clear" w:color="auto" w:fill="A7BFDE"/>
            <w:vAlign w:val="center"/>
          </w:tcPr>
          <w:p w:rsidR="00A85534" w:rsidRPr="00A85534" w:rsidRDefault="00A85534" w:rsidP="00A85534">
            <w:pPr>
              <w:bidi w:val="0"/>
              <w:rPr>
                <w:sz w:val="28"/>
                <w:szCs w:val="28"/>
              </w:rPr>
            </w:pPr>
            <w:r w:rsidRPr="00A85534">
              <w:rPr>
                <w:sz w:val="28"/>
                <w:szCs w:val="28"/>
              </w:rPr>
              <w:t>Upon Successful completion of this module, the student should be able to:</w:t>
            </w:r>
          </w:p>
          <w:p w:rsidR="00885903" w:rsidRPr="00885903"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5753EE">
              <w:rPr>
                <w:rFonts w:asciiTheme="majorBidi" w:hAnsiTheme="majorBidi" w:cstheme="majorBidi"/>
                <w:sz w:val="28"/>
                <w:szCs w:val="28"/>
              </w:rPr>
              <w:t xml:space="preserve">Understand the principles of </w:t>
            </w:r>
            <w:r w:rsidR="00885903" w:rsidRPr="00885903">
              <w:rPr>
                <w:rFonts w:asciiTheme="majorBidi" w:hAnsiTheme="majorBidi" w:cstheme="majorBidi"/>
                <w:sz w:val="28"/>
                <w:szCs w:val="28"/>
              </w:rPr>
              <w:t>thermodynamics, fluid flow and heat transfer in HVAC/R applications.</w:t>
            </w:r>
          </w:p>
          <w:p w:rsidR="000B61DD" w:rsidRPr="005753EE"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5753EE">
              <w:rPr>
                <w:rFonts w:asciiTheme="majorBidi" w:hAnsiTheme="majorBidi" w:cstheme="majorBidi"/>
                <w:sz w:val="28"/>
                <w:szCs w:val="28"/>
              </w:rPr>
              <w:t xml:space="preserve">Understand the </w:t>
            </w:r>
            <w:r w:rsidR="007E0625">
              <w:rPr>
                <w:rFonts w:asciiTheme="majorBidi" w:hAnsiTheme="majorBidi" w:cstheme="majorBidi"/>
                <w:sz w:val="28"/>
                <w:szCs w:val="28"/>
              </w:rPr>
              <w:t>c</w:t>
            </w:r>
            <w:r w:rsidR="007E0625" w:rsidRPr="00336776">
              <w:rPr>
                <w:rFonts w:asciiTheme="majorBidi" w:hAnsiTheme="majorBidi" w:cstheme="majorBidi"/>
                <w:sz w:val="28"/>
                <w:szCs w:val="28"/>
              </w:rPr>
              <w:t xml:space="preserve">omfort and </w:t>
            </w:r>
            <w:r w:rsidR="007E0625">
              <w:rPr>
                <w:rFonts w:asciiTheme="majorBidi" w:hAnsiTheme="majorBidi" w:cstheme="majorBidi"/>
                <w:sz w:val="28"/>
                <w:szCs w:val="28"/>
              </w:rPr>
              <w:t>h</w:t>
            </w:r>
            <w:r w:rsidR="007E0625" w:rsidRPr="00336776">
              <w:rPr>
                <w:rFonts w:asciiTheme="majorBidi" w:hAnsiTheme="majorBidi" w:cstheme="majorBidi"/>
                <w:sz w:val="28"/>
                <w:szCs w:val="28"/>
              </w:rPr>
              <w:t>ealth—</w:t>
            </w:r>
            <w:r w:rsidR="007E0625">
              <w:rPr>
                <w:rFonts w:asciiTheme="majorBidi" w:hAnsiTheme="majorBidi" w:cstheme="majorBidi"/>
                <w:sz w:val="28"/>
                <w:szCs w:val="28"/>
              </w:rPr>
              <w:t>i</w:t>
            </w:r>
            <w:r w:rsidR="007E0625" w:rsidRPr="00336776">
              <w:rPr>
                <w:rFonts w:asciiTheme="majorBidi" w:hAnsiTheme="majorBidi" w:cstheme="majorBidi"/>
                <w:sz w:val="28"/>
                <w:szCs w:val="28"/>
              </w:rPr>
              <w:t xml:space="preserve">ndoor </w:t>
            </w:r>
            <w:r w:rsidR="007E0625">
              <w:rPr>
                <w:rFonts w:asciiTheme="majorBidi" w:hAnsiTheme="majorBidi" w:cstheme="majorBidi"/>
                <w:sz w:val="28"/>
                <w:szCs w:val="28"/>
              </w:rPr>
              <w:t>e</w:t>
            </w:r>
            <w:r w:rsidR="007E0625" w:rsidRPr="00336776">
              <w:rPr>
                <w:rFonts w:asciiTheme="majorBidi" w:hAnsiTheme="majorBidi" w:cstheme="majorBidi"/>
                <w:sz w:val="28"/>
                <w:szCs w:val="28"/>
              </w:rPr>
              <w:t xml:space="preserve">nvironmental </w:t>
            </w:r>
            <w:r w:rsidR="007E0625">
              <w:rPr>
                <w:rFonts w:asciiTheme="majorBidi" w:hAnsiTheme="majorBidi" w:cstheme="majorBidi"/>
                <w:sz w:val="28"/>
                <w:szCs w:val="28"/>
              </w:rPr>
              <w:t>q</w:t>
            </w:r>
            <w:r w:rsidR="007E0625" w:rsidRPr="00336776">
              <w:rPr>
                <w:rFonts w:asciiTheme="majorBidi" w:hAnsiTheme="majorBidi" w:cstheme="majorBidi"/>
                <w:sz w:val="28"/>
                <w:szCs w:val="28"/>
              </w:rPr>
              <w:t>uality</w:t>
            </w:r>
            <w:r w:rsidR="007E0625">
              <w:rPr>
                <w:rFonts w:asciiTheme="majorBidi" w:hAnsiTheme="majorBidi" w:cstheme="majorBidi"/>
                <w:sz w:val="28"/>
                <w:szCs w:val="28"/>
              </w:rPr>
              <w:t>.</w:t>
            </w:r>
          </w:p>
          <w:p w:rsidR="000B61DD" w:rsidRPr="001E78FC" w:rsidRDefault="00AD6555"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AD6555">
              <w:rPr>
                <w:rFonts w:asciiTheme="majorBidi" w:hAnsiTheme="majorBidi" w:cstheme="majorBidi"/>
                <w:sz w:val="28"/>
                <w:szCs w:val="28"/>
              </w:rPr>
              <w:t xml:space="preserve">Define moist air properties and </w:t>
            </w:r>
            <w:r w:rsidR="00CA6FA8" w:rsidRPr="001E78FC">
              <w:rPr>
                <w:rFonts w:asciiTheme="majorBidi" w:hAnsiTheme="majorBidi" w:cstheme="majorBidi"/>
                <w:sz w:val="28"/>
                <w:szCs w:val="28"/>
              </w:rPr>
              <w:t>psychometric</w:t>
            </w:r>
            <w:r w:rsidR="00885903">
              <w:rPr>
                <w:rFonts w:asciiTheme="majorBidi" w:hAnsiTheme="majorBidi" w:cstheme="majorBidi"/>
                <w:sz w:val="28"/>
                <w:szCs w:val="28"/>
              </w:rPr>
              <w:t xml:space="preserve">chart </w:t>
            </w:r>
            <w:r w:rsidR="000B61DD" w:rsidRPr="001E78FC">
              <w:rPr>
                <w:rFonts w:asciiTheme="majorBidi" w:hAnsiTheme="majorBidi" w:cstheme="majorBidi"/>
                <w:sz w:val="28"/>
                <w:szCs w:val="28"/>
              </w:rPr>
              <w:t xml:space="preserve">calculations, humidity </w:t>
            </w:r>
            <w:r w:rsidR="000B61DD" w:rsidRPr="001E78FC">
              <w:rPr>
                <w:rFonts w:asciiTheme="majorBidi" w:hAnsiTheme="majorBidi" w:cstheme="majorBidi"/>
                <w:sz w:val="28"/>
                <w:szCs w:val="28"/>
              </w:rPr>
              <w:lastRenderedPageBreak/>
              <w:t xml:space="preserve">control and analysis of air conditioning processes. </w:t>
            </w:r>
          </w:p>
          <w:p w:rsidR="000B61DD" w:rsidRPr="001E78FC"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Perform </w:t>
            </w:r>
            <w:r w:rsidR="00CA6FA8">
              <w:rPr>
                <w:rFonts w:asciiTheme="majorBidi" w:hAnsiTheme="majorBidi" w:cstheme="majorBidi"/>
                <w:sz w:val="28"/>
                <w:szCs w:val="28"/>
              </w:rPr>
              <w:t xml:space="preserve">heating and </w:t>
            </w:r>
            <w:r w:rsidRPr="001E78FC">
              <w:rPr>
                <w:rFonts w:asciiTheme="majorBidi" w:hAnsiTheme="majorBidi" w:cstheme="majorBidi"/>
                <w:sz w:val="28"/>
                <w:szCs w:val="28"/>
              </w:rPr>
              <w:t xml:space="preserve">cooling load estimation using latest ASHRAE’S CLTD/SCL/CLF Method. </w:t>
            </w:r>
          </w:p>
          <w:p w:rsidR="000B61DD" w:rsidRPr="005753EE"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Explain </w:t>
            </w:r>
            <w:r w:rsidR="005753EE" w:rsidRPr="001E78FC">
              <w:rPr>
                <w:rFonts w:asciiTheme="majorBidi" w:hAnsiTheme="majorBidi" w:cstheme="majorBidi"/>
                <w:sz w:val="28"/>
                <w:szCs w:val="28"/>
              </w:rPr>
              <w:t xml:space="preserve">types of air-conditioning systems </w:t>
            </w:r>
            <w:r w:rsidR="005753EE">
              <w:rPr>
                <w:rFonts w:asciiTheme="majorBidi" w:hAnsiTheme="majorBidi" w:cstheme="majorBidi"/>
                <w:sz w:val="28"/>
                <w:szCs w:val="28"/>
              </w:rPr>
              <w:t xml:space="preserve">and </w:t>
            </w:r>
            <w:r w:rsidRPr="001E78FC">
              <w:rPr>
                <w:rFonts w:asciiTheme="majorBidi" w:hAnsiTheme="majorBidi" w:cstheme="majorBidi"/>
                <w:sz w:val="28"/>
                <w:szCs w:val="28"/>
              </w:rPr>
              <w:t xml:space="preserve">the mechanical refrigeration system. </w:t>
            </w:r>
          </w:p>
          <w:p w:rsidR="003532A3" w:rsidRPr="008D7FCA" w:rsidRDefault="003532A3" w:rsidP="003532A3">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Understand the principle codes and standards </w:t>
            </w:r>
            <w:r>
              <w:rPr>
                <w:rFonts w:asciiTheme="majorBidi" w:hAnsiTheme="majorBidi" w:cstheme="majorBidi"/>
                <w:sz w:val="28"/>
                <w:szCs w:val="28"/>
              </w:rPr>
              <w:t>of duct design</w:t>
            </w:r>
            <w:r w:rsidRPr="001E78FC">
              <w:rPr>
                <w:rFonts w:asciiTheme="majorBidi" w:hAnsiTheme="majorBidi" w:cstheme="majorBidi"/>
                <w:sz w:val="28"/>
                <w:szCs w:val="28"/>
              </w:rPr>
              <w:t xml:space="preserve"> in Air-conditioning System. </w:t>
            </w:r>
          </w:p>
          <w:p w:rsidR="008D7FCA" w:rsidRDefault="008D7FCA" w:rsidP="008D7FCA">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Understand the </w:t>
            </w:r>
            <w:r>
              <w:rPr>
                <w:rFonts w:asciiTheme="majorBidi" w:hAnsiTheme="majorBidi" w:cstheme="majorBidi"/>
                <w:sz w:val="28"/>
                <w:szCs w:val="28"/>
              </w:rPr>
              <w:t>P</w:t>
            </w:r>
            <w:r w:rsidRPr="001E78FC">
              <w:rPr>
                <w:rFonts w:asciiTheme="majorBidi" w:hAnsiTheme="majorBidi" w:cstheme="majorBidi"/>
                <w:sz w:val="28"/>
                <w:szCs w:val="28"/>
              </w:rPr>
              <w:t>-h chart and basic principle of vapour compression cycle.</w:t>
            </w:r>
          </w:p>
          <w:p w:rsidR="008D7FCA" w:rsidRDefault="008D7FCA" w:rsidP="008D7FCA">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Explain types </w:t>
            </w:r>
            <w:r>
              <w:rPr>
                <w:rFonts w:asciiTheme="majorBidi" w:hAnsiTheme="majorBidi" w:cstheme="majorBidi"/>
                <w:sz w:val="28"/>
                <w:szCs w:val="28"/>
              </w:rPr>
              <w:t>of f</w:t>
            </w:r>
            <w:r w:rsidRPr="00336776">
              <w:rPr>
                <w:rFonts w:asciiTheme="majorBidi" w:hAnsiTheme="majorBidi" w:cstheme="majorBidi"/>
                <w:sz w:val="28"/>
                <w:szCs w:val="28"/>
              </w:rPr>
              <w:t>ans and building air distribution</w:t>
            </w:r>
          </w:p>
          <w:p w:rsidR="000B61DD" w:rsidRPr="001E78FC" w:rsidRDefault="000B61DD" w:rsidP="008D7FCA">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Understand the effects of CFC’s, HCFC and HFC systems on the environment and ozone layer.</w:t>
            </w:r>
          </w:p>
          <w:p w:rsidR="000B61DD" w:rsidRPr="001E78FC" w:rsidRDefault="000B61DD"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Analyze various refrigeration cycles such as Carnot, standard vapor compression, multi-pressure systems and absorption systems.</w:t>
            </w:r>
          </w:p>
          <w:p w:rsidR="000B61DD" w:rsidRPr="001E78FC" w:rsidRDefault="000B61DD"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Model and analyze various equipment: compressors, heat exchangers,</w:t>
            </w:r>
            <w:r w:rsidR="003532A3">
              <w:rPr>
                <w:rFonts w:asciiTheme="majorBidi" w:hAnsiTheme="majorBidi" w:cstheme="majorBidi"/>
                <w:sz w:val="28"/>
                <w:szCs w:val="28"/>
              </w:rPr>
              <w:t xml:space="preserve"> condensers, evaporators, expansion valve, </w:t>
            </w:r>
            <w:r w:rsidRPr="001E78FC">
              <w:rPr>
                <w:rFonts w:asciiTheme="majorBidi" w:hAnsiTheme="majorBidi" w:cstheme="majorBidi"/>
                <w:sz w:val="28"/>
                <w:szCs w:val="28"/>
              </w:rPr>
              <w:t xml:space="preserve"> heating and cooling coils, and cooling towers</w:t>
            </w:r>
            <w:r w:rsidR="00EA5205">
              <w:rPr>
                <w:rFonts w:asciiTheme="majorBidi" w:hAnsiTheme="majorBidi" w:cstheme="majorBidi"/>
                <w:sz w:val="28"/>
                <w:szCs w:val="28"/>
              </w:rPr>
              <w:t xml:space="preserve"> and vapour compression cycles</w:t>
            </w:r>
            <w:r w:rsidR="00EA5205" w:rsidRPr="00EA5205">
              <w:rPr>
                <w:rFonts w:asciiTheme="majorBidi" w:hAnsiTheme="majorBidi" w:cstheme="majorBidi"/>
                <w:sz w:val="28"/>
                <w:szCs w:val="28"/>
              </w:rPr>
              <w:t xml:space="preserve">by using the </w:t>
            </w:r>
            <w:r w:rsidR="00EA5205" w:rsidRPr="00EA5205">
              <w:rPr>
                <w:rFonts w:asciiTheme="majorBidi" w:hAnsiTheme="majorBidi" w:cstheme="majorBidi"/>
                <w:b/>
                <w:bCs/>
                <w:sz w:val="28"/>
                <w:szCs w:val="28"/>
              </w:rPr>
              <w:t>Cool Pack</w:t>
            </w:r>
            <w:r w:rsidR="00EA5205" w:rsidRPr="00EA5205">
              <w:rPr>
                <w:rFonts w:asciiTheme="majorBidi" w:hAnsiTheme="majorBidi" w:cstheme="majorBidi"/>
                <w:sz w:val="28"/>
                <w:szCs w:val="28"/>
              </w:rPr>
              <w:t xml:space="preserve"> software in process calculation of, thermodynamics properties of refrigerants, water vapor and </w:t>
            </w:r>
            <w:r w:rsidR="00EA5205">
              <w:rPr>
                <w:rFonts w:asciiTheme="majorBidi" w:hAnsiTheme="majorBidi" w:cstheme="majorBidi"/>
                <w:sz w:val="28"/>
                <w:szCs w:val="28"/>
              </w:rPr>
              <w:t xml:space="preserve">analyzing </w:t>
            </w:r>
            <w:r w:rsidR="00EA5205" w:rsidRPr="00EA5205">
              <w:rPr>
                <w:rFonts w:asciiTheme="majorBidi" w:hAnsiTheme="majorBidi" w:cstheme="majorBidi"/>
                <w:sz w:val="28"/>
                <w:szCs w:val="28"/>
              </w:rPr>
              <w:t>various refrigeration cycles.</w:t>
            </w:r>
          </w:p>
          <w:p w:rsidR="000B61DD" w:rsidRPr="001E78FC" w:rsidRDefault="000B61DD"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The student will be able to determine the measurement values of air conditioning cooling devices</w:t>
            </w:r>
            <w:r w:rsidR="003532A3">
              <w:rPr>
                <w:rFonts w:asciiTheme="majorBidi" w:hAnsiTheme="majorBidi" w:cstheme="majorBidi"/>
                <w:sz w:val="28"/>
                <w:szCs w:val="28"/>
              </w:rPr>
              <w:t xml:space="preserve"> for real cycle</w:t>
            </w:r>
            <w:r w:rsidRPr="001E78FC">
              <w:rPr>
                <w:rFonts w:asciiTheme="majorBidi" w:hAnsiTheme="majorBidi" w:cstheme="majorBidi"/>
                <w:sz w:val="28"/>
                <w:szCs w:val="28"/>
              </w:rPr>
              <w:t>.</w:t>
            </w:r>
          </w:p>
          <w:p w:rsidR="001E78FC" w:rsidRPr="00EA5205" w:rsidRDefault="00EA5205" w:rsidP="00885903">
            <w:pPr>
              <w:pStyle w:val="ab"/>
              <w:numPr>
                <w:ilvl w:val="0"/>
                <w:numId w:val="45"/>
              </w:numPr>
              <w:bidi w:val="0"/>
              <w:jc w:val="both"/>
              <w:rPr>
                <w:rFonts w:asciiTheme="majorBidi" w:hAnsiTheme="majorBidi" w:cstheme="majorBidi"/>
                <w:sz w:val="28"/>
                <w:szCs w:val="28"/>
              </w:rPr>
            </w:pPr>
            <w:r w:rsidRPr="00EA5205">
              <w:rPr>
                <w:rFonts w:asciiTheme="majorBidi" w:hAnsiTheme="majorBidi" w:cstheme="majorBidi"/>
                <w:sz w:val="28"/>
                <w:szCs w:val="28"/>
              </w:rPr>
              <w:t xml:space="preserve">Be able to apply modern knowledge and to apply mathematics, science, engineering and technology to HVAC/R problems and Applications. </w:t>
            </w:r>
            <w:r w:rsidR="001E78FC" w:rsidRPr="00EA5205">
              <w:rPr>
                <w:rFonts w:asciiTheme="majorBidi" w:hAnsiTheme="majorBidi" w:cstheme="majorBidi"/>
                <w:sz w:val="28"/>
                <w:szCs w:val="28"/>
              </w:rPr>
              <w:t>Design and conduct experiments of HVAC and refrigeration, as well as analyze, interpret data and apply the experimental results for the services.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Work in groups and function on multi-disciplinary teams.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Identify, formulate and solve engineering HVAC/R problems.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Understand professional, social and ethical responsibilities.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Communicate effectively.</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Use the techniques, skills, and modern engineering tools necessary forengineering practice in HVAC/R applications</w:t>
            </w:r>
            <w:r w:rsidRPr="00EA5205">
              <w:rPr>
                <w:rFonts w:asciiTheme="majorBidi" w:hAnsiTheme="majorBidi" w:cstheme="majorBidi"/>
                <w:sz w:val="28"/>
                <w:szCs w:val="28"/>
              </w:rPr>
              <w:t>.</w:t>
            </w:r>
          </w:p>
        </w:tc>
      </w:tr>
      <w:tr w:rsidR="008A3F48" w:rsidRPr="00FB47B4">
        <w:trPr>
          <w:trHeight w:val="511"/>
        </w:trPr>
        <w:tc>
          <w:tcPr>
            <w:tcW w:w="9720" w:type="dxa"/>
            <w:shd w:val="clear" w:color="auto" w:fill="A7BFDE"/>
            <w:vAlign w:val="center"/>
          </w:tcPr>
          <w:p w:rsidR="008A3F48" w:rsidRPr="00995D4A" w:rsidRDefault="00A96A4D" w:rsidP="00F04278">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lastRenderedPageBreak/>
              <w:t>11.</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Lectures.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Tutorials.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Homework and Assignments.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Lab. Experiments.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Tests and Exams.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In-Class Questions and Discussions.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Connection between Theory and Application.</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Field Trips.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Extracurricular Activities.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lastRenderedPageBreak/>
              <w:t>Seminars.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In- and Out-Class oral conservations.</w:t>
            </w:r>
          </w:p>
          <w:p w:rsidR="008A3F48" w:rsidRDefault="000B61DD" w:rsidP="00E22FD3">
            <w:pPr>
              <w:pStyle w:val="ab"/>
              <w:numPr>
                <w:ilvl w:val="0"/>
                <w:numId w:val="49"/>
              </w:numPr>
              <w:autoSpaceDE w:val="0"/>
              <w:autoSpaceDN w:val="0"/>
              <w:bidi w:val="0"/>
              <w:adjustRightInd w:val="0"/>
              <w:rPr>
                <w:rFonts w:cs="Times New Roman"/>
                <w:color w:val="000000"/>
                <w:sz w:val="28"/>
                <w:szCs w:val="28"/>
                <w:lang w:bidi="ar-IQ"/>
              </w:rPr>
            </w:pPr>
            <w:r w:rsidRPr="000B61DD">
              <w:rPr>
                <w:rFonts w:asciiTheme="majorBidi" w:hAnsiTheme="majorBidi" w:cstheme="majorBidi"/>
                <w:sz w:val="28"/>
                <w:szCs w:val="28"/>
              </w:rPr>
              <w:t>Reports, Presentations, and Posters.</w:t>
            </w:r>
          </w:p>
          <w:p w:rsidR="00DD0867" w:rsidRPr="00DD0867" w:rsidRDefault="00DD0867" w:rsidP="00E22FD3">
            <w:pPr>
              <w:pStyle w:val="ab"/>
              <w:numPr>
                <w:ilvl w:val="0"/>
                <w:numId w:val="49"/>
              </w:numPr>
              <w:autoSpaceDE w:val="0"/>
              <w:autoSpaceDN w:val="0"/>
              <w:bidi w:val="0"/>
              <w:adjustRightInd w:val="0"/>
              <w:rPr>
                <w:rFonts w:asciiTheme="majorBidi" w:hAnsiTheme="majorBidi" w:cstheme="majorBidi"/>
                <w:sz w:val="28"/>
                <w:szCs w:val="28"/>
              </w:rPr>
            </w:pPr>
            <w:r w:rsidRPr="00DD0867">
              <w:rPr>
                <w:rFonts w:asciiTheme="majorBidi" w:hAnsiTheme="majorBidi" w:cstheme="majorBidi"/>
                <w:sz w:val="28"/>
                <w:szCs w:val="28"/>
              </w:rPr>
              <w:t>Group Work</w:t>
            </w:r>
          </w:p>
          <w:p w:rsidR="00DD0867" w:rsidRPr="00DD0867" w:rsidRDefault="00DD0867" w:rsidP="00DD0867">
            <w:pPr>
              <w:autoSpaceDE w:val="0"/>
              <w:autoSpaceDN w:val="0"/>
              <w:bidi w:val="0"/>
              <w:adjustRightInd w:val="0"/>
              <w:jc w:val="both"/>
              <w:rPr>
                <w:rFonts w:asciiTheme="majorBidi" w:hAnsiTheme="majorBidi" w:cstheme="majorBidi"/>
                <w:sz w:val="28"/>
                <w:szCs w:val="28"/>
              </w:rPr>
            </w:pPr>
            <w:r w:rsidRPr="00DD0867">
              <w:rPr>
                <w:rFonts w:asciiTheme="majorBidi" w:hAnsiTheme="majorBidi" w:cstheme="majorBidi"/>
                <w:sz w:val="28"/>
                <w:szCs w:val="28"/>
              </w:rPr>
              <w:t xml:space="preserve">This will be </w:t>
            </w:r>
            <w:r w:rsidR="00131A2A" w:rsidRPr="00DD0867">
              <w:rPr>
                <w:rFonts w:asciiTheme="majorBidi" w:hAnsiTheme="majorBidi" w:cstheme="majorBidi"/>
                <w:sz w:val="28"/>
                <w:szCs w:val="28"/>
              </w:rPr>
              <w:t>organized</w:t>
            </w:r>
            <w:r w:rsidRPr="00DD0867">
              <w:rPr>
                <w:rFonts w:asciiTheme="majorBidi" w:hAnsiTheme="majorBidi" w:cstheme="majorBidi"/>
                <w:sz w:val="28"/>
                <w:szCs w:val="28"/>
              </w:rPr>
              <w:t xml:space="preserve"> to simulate the professional mechanical services engineering discipline. The students will engage in-class activities encouraging optimal use of the individual</w:t>
            </w:r>
            <w:r>
              <w:rPr>
                <w:rFonts w:asciiTheme="majorBidi" w:hAnsiTheme="majorBidi" w:cstheme="majorBidi"/>
                <w:sz w:val="28"/>
                <w:szCs w:val="28"/>
              </w:rPr>
              <w:t>'</w:t>
            </w:r>
            <w:r w:rsidRPr="00DD0867">
              <w:rPr>
                <w:rFonts w:asciiTheme="majorBidi" w:hAnsiTheme="majorBidi" w:cstheme="majorBidi"/>
                <w:sz w:val="28"/>
                <w:szCs w:val="28"/>
              </w:rPr>
              <w:t>s preferred learning style while developing the students ability to work together as a team. Activities here will include problem solving as a group, investigations and report documentation as well as allow them to investigate possible solutions to real</w:t>
            </w:r>
            <w:r w:rsidR="00E22FD3">
              <w:rPr>
                <w:rFonts w:asciiTheme="majorBidi" w:hAnsiTheme="majorBidi" w:cstheme="majorBidi"/>
                <w:sz w:val="28"/>
                <w:szCs w:val="28"/>
              </w:rPr>
              <w:t>.</w:t>
            </w:r>
          </w:p>
        </w:tc>
      </w:tr>
      <w:tr w:rsidR="008A3F48" w:rsidRPr="00FB47B4">
        <w:trPr>
          <w:trHeight w:val="478"/>
        </w:trPr>
        <w:tc>
          <w:tcPr>
            <w:tcW w:w="9720" w:type="dxa"/>
            <w:shd w:val="clear" w:color="auto" w:fill="A7BFDE"/>
            <w:vAlign w:val="center"/>
          </w:tcPr>
          <w:p w:rsidR="000B61DD" w:rsidRDefault="00A96A4D" w:rsidP="007A526A">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lastRenderedPageBreak/>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8A3F48" w:rsidRPr="000B61DD" w:rsidRDefault="000B61DD" w:rsidP="000B61DD">
            <w:pPr>
              <w:autoSpaceDE w:val="0"/>
              <w:autoSpaceDN w:val="0"/>
              <w:bidi w:val="0"/>
              <w:adjustRightInd w:val="0"/>
              <w:rPr>
                <w:rFonts w:cs="Times New Roman"/>
                <w:sz w:val="28"/>
                <w:szCs w:val="28"/>
                <w:rtl/>
                <w:lang w:bidi="ar-IQ"/>
              </w:rPr>
            </w:pPr>
            <w:r>
              <w:rPr>
                <w:rFonts w:cs="Times New Roman"/>
                <w:sz w:val="28"/>
                <w:szCs w:val="28"/>
              </w:rPr>
              <w:t>Curriculum and Faculty Member ( Instructor ).</w:t>
            </w: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995D4A" w:rsidRPr="000B61DD" w:rsidRDefault="00A96A4D" w:rsidP="000B61DD">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0B61DD" w:rsidRDefault="000B61DD" w:rsidP="000B61DD">
            <w:pPr>
              <w:autoSpaceDE w:val="0"/>
              <w:autoSpaceDN w:val="0"/>
              <w:bidi w:val="0"/>
              <w:adjustRightInd w:val="0"/>
              <w:rPr>
                <w:rFonts w:cs="Times New Roman"/>
                <w:sz w:val="28"/>
                <w:szCs w:val="28"/>
              </w:rPr>
            </w:pPr>
            <w:r>
              <w:rPr>
                <w:rFonts w:cs="Times New Roman"/>
                <w:sz w:val="28"/>
                <w:szCs w:val="28"/>
              </w:rPr>
              <w:t>1. Quizzes:</w:t>
            </w:r>
          </w:p>
          <w:p w:rsidR="000B61DD" w:rsidRDefault="000B61DD" w:rsidP="000B61DD">
            <w:pPr>
              <w:autoSpaceDE w:val="0"/>
              <w:autoSpaceDN w:val="0"/>
              <w:bidi w:val="0"/>
              <w:adjustRightInd w:val="0"/>
              <w:ind w:left="743" w:hanging="709"/>
              <w:rPr>
                <w:rFonts w:cs="Times New Roman"/>
                <w:sz w:val="28"/>
                <w:szCs w:val="28"/>
              </w:rPr>
            </w:pPr>
            <w:r>
              <w:rPr>
                <w:rFonts w:cs="Times New Roman"/>
                <w:sz w:val="28"/>
                <w:szCs w:val="28"/>
              </w:rPr>
              <w:t xml:space="preserve">        - There will be a ( 20 – 25 ) closed books and notes quizzes during the academic year.</w:t>
            </w:r>
          </w:p>
          <w:p w:rsidR="000B61DD" w:rsidRDefault="000B61DD" w:rsidP="000B61DD">
            <w:pPr>
              <w:autoSpaceDE w:val="0"/>
              <w:autoSpaceDN w:val="0"/>
              <w:bidi w:val="0"/>
              <w:adjustRightInd w:val="0"/>
              <w:ind w:left="34" w:firstLine="284"/>
              <w:rPr>
                <w:rFonts w:cs="Times New Roman"/>
                <w:sz w:val="28"/>
                <w:szCs w:val="28"/>
              </w:rPr>
            </w:pPr>
            <w:r>
              <w:rPr>
                <w:rFonts w:cs="Times New Roman"/>
                <w:sz w:val="28"/>
                <w:szCs w:val="28"/>
              </w:rPr>
              <w:t xml:space="preserve">   - The quizzes will count 20% of the total course grade.</w:t>
            </w:r>
          </w:p>
          <w:p w:rsidR="000B61DD" w:rsidRDefault="000B61DD" w:rsidP="000B61DD">
            <w:pPr>
              <w:autoSpaceDE w:val="0"/>
              <w:autoSpaceDN w:val="0"/>
              <w:bidi w:val="0"/>
              <w:adjustRightInd w:val="0"/>
              <w:rPr>
                <w:rFonts w:cs="Times New Roman"/>
                <w:sz w:val="28"/>
                <w:szCs w:val="28"/>
              </w:rPr>
            </w:pPr>
            <w:r>
              <w:rPr>
                <w:rFonts w:cs="Times New Roman"/>
                <w:sz w:val="28"/>
                <w:szCs w:val="28"/>
              </w:rPr>
              <w:t>2. Tests, 2-3 Nos. and will count 10% of the total course grade.</w:t>
            </w:r>
          </w:p>
          <w:p w:rsidR="000B61DD" w:rsidRDefault="000B61DD" w:rsidP="000B61DD">
            <w:pPr>
              <w:autoSpaceDE w:val="0"/>
              <w:autoSpaceDN w:val="0"/>
              <w:bidi w:val="0"/>
              <w:adjustRightInd w:val="0"/>
              <w:rPr>
                <w:rFonts w:cs="Times New Roman"/>
                <w:sz w:val="28"/>
                <w:szCs w:val="28"/>
              </w:rPr>
            </w:pPr>
            <w:r>
              <w:rPr>
                <w:rFonts w:cs="Times New Roman"/>
                <w:sz w:val="28"/>
                <w:szCs w:val="28"/>
              </w:rPr>
              <w:t>3. Extracurricular Activities, this is optional and will count extra</w:t>
            </w:r>
          </w:p>
          <w:p w:rsidR="000B61DD" w:rsidRDefault="000B61DD" w:rsidP="000B61DD">
            <w:pPr>
              <w:autoSpaceDE w:val="0"/>
              <w:autoSpaceDN w:val="0"/>
              <w:bidi w:val="0"/>
              <w:adjustRightInd w:val="0"/>
              <w:ind w:left="34" w:firstLine="284"/>
              <w:rPr>
                <w:rFonts w:cs="Times New Roman"/>
                <w:sz w:val="28"/>
                <w:szCs w:val="28"/>
              </w:rPr>
            </w:pPr>
            <w:r>
              <w:rPr>
                <w:rFonts w:cs="Times New Roman"/>
                <w:sz w:val="28"/>
                <w:szCs w:val="28"/>
              </w:rPr>
              <w:t>marks ( 1 – 5 % ) for the student, depending on the type of activity.</w:t>
            </w:r>
          </w:p>
          <w:p w:rsidR="000B61DD" w:rsidRDefault="000B61DD" w:rsidP="000B61DD">
            <w:pPr>
              <w:autoSpaceDE w:val="0"/>
              <w:autoSpaceDN w:val="0"/>
              <w:bidi w:val="0"/>
              <w:adjustRightInd w:val="0"/>
              <w:rPr>
                <w:rFonts w:cs="Times New Roman"/>
                <w:sz w:val="28"/>
                <w:szCs w:val="28"/>
              </w:rPr>
            </w:pPr>
            <w:r>
              <w:rPr>
                <w:rFonts w:cs="Times New Roman"/>
                <w:sz w:val="28"/>
                <w:szCs w:val="28"/>
              </w:rPr>
              <w:t>4. Final Exam:</w:t>
            </w:r>
          </w:p>
          <w:p w:rsidR="000B61DD" w:rsidRDefault="000B61DD" w:rsidP="000B61DD">
            <w:pPr>
              <w:autoSpaceDE w:val="0"/>
              <w:autoSpaceDN w:val="0"/>
              <w:bidi w:val="0"/>
              <w:adjustRightInd w:val="0"/>
              <w:ind w:left="601" w:hanging="142"/>
              <w:rPr>
                <w:rFonts w:cs="Times New Roman"/>
                <w:sz w:val="28"/>
                <w:szCs w:val="28"/>
              </w:rPr>
            </w:pPr>
            <w:r>
              <w:rPr>
                <w:rFonts w:cs="Times New Roman"/>
                <w:sz w:val="28"/>
                <w:szCs w:val="28"/>
              </w:rPr>
              <w:t>- The final exam will be comprehensive, closed books and</w:t>
            </w:r>
          </w:p>
          <w:p w:rsidR="000B61DD" w:rsidRDefault="000B61DD" w:rsidP="000B61DD">
            <w:pPr>
              <w:autoSpaceDE w:val="0"/>
              <w:autoSpaceDN w:val="0"/>
              <w:bidi w:val="0"/>
              <w:adjustRightInd w:val="0"/>
              <w:ind w:left="743" w:hanging="142"/>
              <w:rPr>
                <w:rFonts w:cs="Times New Roman"/>
                <w:sz w:val="28"/>
                <w:szCs w:val="28"/>
              </w:rPr>
            </w:pPr>
            <w:r>
              <w:rPr>
                <w:rFonts w:cs="Times New Roman"/>
                <w:sz w:val="28"/>
                <w:szCs w:val="28"/>
              </w:rPr>
              <w:t>notes, and</w:t>
            </w:r>
            <w:r w:rsidR="00D2407D">
              <w:rPr>
                <w:rFonts w:cs="Times New Roman"/>
                <w:sz w:val="28"/>
                <w:szCs w:val="28"/>
              </w:rPr>
              <w:t xml:space="preserve"> will take place on January 2018</w:t>
            </w:r>
            <w:r>
              <w:rPr>
                <w:rFonts w:cs="Times New Roman"/>
                <w:sz w:val="28"/>
                <w:szCs w:val="28"/>
              </w:rPr>
              <w:t xml:space="preserve"> from 9:00 AM - 12:00 PM</w:t>
            </w:r>
          </w:p>
          <w:p w:rsidR="000B61DD" w:rsidRDefault="000B61DD" w:rsidP="000B61DD">
            <w:pPr>
              <w:autoSpaceDE w:val="0"/>
              <w:autoSpaceDN w:val="0"/>
              <w:bidi w:val="0"/>
              <w:adjustRightInd w:val="0"/>
              <w:ind w:left="601"/>
              <w:rPr>
                <w:rFonts w:cs="Times New Roman"/>
                <w:sz w:val="28"/>
                <w:szCs w:val="28"/>
              </w:rPr>
            </w:pPr>
            <w:r>
              <w:rPr>
                <w:rFonts w:cs="Times New Roman"/>
                <w:sz w:val="28"/>
                <w:szCs w:val="28"/>
              </w:rPr>
              <w:t>in rooms ( M12 + M13 )</w:t>
            </w:r>
          </w:p>
          <w:p w:rsidR="00995D4A" w:rsidRPr="000B61DD" w:rsidRDefault="000B61DD" w:rsidP="000B61DD">
            <w:pPr>
              <w:autoSpaceDE w:val="0"/>
              <w:autoSpaceDN w:val="0"/>
              <w:bidi w:val="0"/>
              <w:adjustRightInd w:val="0"/>
              <w:rPr>
                <w:rFonts w:cs="Times New Roman"/>
                <w:sz w:val="28"/>
                <w:szCs w:val="28"/>
                <w:rtl/>
              </w:rPr>
            </w:pPr>
            <w:r>
              <w:rPr>
                <w:rFonts w:cs="Times New Roman"/>
                <w:sz w:val="28"/>
                <w:szCs w:val="28"/>
              </w:rPr>
              <w:t xml:space="preserve">       - The final exam will count 70% of the total course grade</w:t>
            </w: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p>
    <w:tbl>
      <w:tblPr>
        <w:tblStyle w:val="LightGrid-Accent11"/>
        <w:tblpPr w:leftFromText="180" w:rightFromText="180" w:vertAnchor="text" w:horzAnchor="margin" w:tblpXSpec="center" w:tblpY="-56"/>
        <w:bidiVisual/>
        <w:tblW w:w="9810" w:type="dxa"/>
        <w:tblLayout w:type="fixed"/>
        <w:tblLook w:val="0000"/>
      </w:tblPr>
      <w:tblGrid>
        <w:gridCol w:w="2430"/>
        <w:gridCol w:w="1800"/>
        <w:gridCol w:w="2178"/>
        <w:gridCol w:w="1242"/>
        <w:gridCol w:w="1080"/>
        <w:gridCol w:w="1080"/>
      </w:tblGrid>
      <w:tr w:rsidR="007B21F5" w:rsidRPr="00CB1663" w:rsidTr="00E22FD3">
        <w:trPr>
          <w:cnfStyle w:val="000000100000"/>
          <w:trHeight w:val="538"/>
        </w:trPr>
        <w:tc>
          <w:tcPr>
            <w:cnfStyle w:val="000010000000"/>
            <w:tcW w:w="9810" w:type="dxa"/>
            <w:gridSpan w:val="6"/>
            <w:vAlign w:val="center"/>
          </w:tcPr>
          <w:p w:rsidR="007B21F5" w:rsidRPr="00CB1663" w:rsidRDefault="003C4444" w:rsidP="00E22FD3">
            <w:pPr>
              <w:tabs>
                <w:tab w:val="left" w:pos="432"/>
              </w:tabs>
              <w:autoSpaceDE w:val="0"/>
              <w:autoSpaceDN w:val="0"/>
              <w:adjustRightInd w:val="0"/>
              <w:jc w:val="center"/>
              <w:rPr>
                <w:rFonts w:cs="Times New Roman"/>
                <w:b/>
                <w:bCs/>
                <w:i/>
                <w:iCs/>
                <w:color w:val="000000"/>
                <w:sz w:val="28"/>
                <w:szCs w:val="28"/>
                <w:u w:val="single"/>
                <w:lang w:bidi="ar-IQ"/>
              </w:rPr>
            </w:pPr>
            <w:r w:rsidRPr="00CB1663">
              <w:rPr>
                <w:rFonts w:cs="Times New Roman"/>
                <w:b/>
                <w:bCs/>
                <w:i/>
                <w:iCs/>
                <w:color w:val="231F20"/>
                <w:sz w:val="28"/>
                <w:szCs w:val="28"/>
                <w:u w:val="single"/>
              </w:rPr>
              <w:lastRenderedPageBreak/>
              <w:t>1</w:t>
            </w:r>
            <w:r w:rsidR="00F84663" w:rsidRPr="00CB1663">
              <w:rPr>
                <w:rFonts w:cs="Times New Roman"/>
                <w:b/>
                <w:bCs/>
                <w:i/>
                <w:iCs/>
                <w:color w:val="231F20"/>
                <w:sz w:val="28"/>
                <w:szCs w:val="28"/>
                <w:u w:val="single"/>
              </w:rPr>
              <w:t>4</w:t>
            </w:r>
            <w:r w:rsidRPr="00CB1663">
              <w:rPr>
                <w:rFonts w:cs="Times New Roman"/>
                <w:b/>
                <w:bCs/>
                <w:i/>
                <w:iCs/>
                <w:color w:val="231F20"/>
                <w:sz w:val="28"/>
                <w:szCs w:val="28"/>
                <w:u w:val="single"/>
              </w:rPr>
              <w:t>. Course Structure</w:t>
            </w:r>
          </w:p>
        </w:tc>
      </w:tr>
      <w:tr w:rsidR="007B21F5" w:rsidRPr="00CB1663" w:rsidTr="00E22FD3">
        <w:trPr>
          <w:cnfStyle w:val="000000010000"/>
          <w:trHeight w:val="907"/>
        </w:trPr>
        <w:tc>
          <w:tcPr>
            <w:cnfStyle w:val="000010000000"/>
            <w:tcW w:w="2430" w:type="dxa"/>
            <w:vAlign w:val="center"/>
          </w:tcPr>
          <w:p w:rsidR="001E78FC"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Assessment</w:t>
            </w:r>
          </w:p>
          <w:p w:rsidR="007B21F5"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tl/>
              </w:rPr>
            </w:pPr>
            <w:r w:rsidRPr="00CB1663">
              <w:rPr>
                <w:rFonts w:cs="Times New Roman"/>
                <w:color w:val="231F20"/>
                <w:sz w:val="28"/>
                <w:szCs w:val="28"/>
              </w:rPr>
              <w:t>Method</w:t>
            </w:r>
          </w:p>
        </w:tc>
        <w:tc>
          <w:tcPr>
            <w:tcW w:w="1800" w:type="dxa"/>
            <w:vAlign w:val="center"/>
          </w:tcPr>
          <w:p w:rsidR="001E78FC"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Teaching</w:t>
            </w:r>
          </w:p>
          <w:p w:rsidR="007B21F5"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Method</w:t>
            </w:r>
          </w:p>
        </w:tc>
        <w:tc>
          <w:tcPr>
            <w:cnfStyle w:val="000010000000"/>
            <w:tcW w:w="2178" w:type="dxa"/>
            <w:vAlign w:val="center"/>
          </w:tcPr>
          <w:p w:rsidR="001E78FC"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Unit/Module or</w:t>
            </w:r>
          </w:p>
          <w:p w:rsidR="007B21F5"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Topic Title</w:t>
            </w:r>
          </w:p>
        </w:tc>
        <w:tc>
          <w:tcPr>
            <w:tcW w:w="1242" w:type="dxa"/>
            <w:vAlign w:val="center"/>
          </w:tcPr>
          <w:p w:rsidR="001E78FC"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LOs</w:t>
            </w:r>
          </w:p>
          <w:p w:rsidR="001E78FC"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 Article</w:t>
            </w:r>
          </w:p>
          <w:p w:rsidR="00016704"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10 )</w:t>
            </w:r>
          </w:p>
        </w:tc>
        <w:tc>
          <w:tcPr>
            <w:cnfStyle w:val="000010000000"/>
            <w:tcW w:w="1080" w:type="dxa"/>
            <w:vAlign w:val="center"/>
          </w:tcPr>
          <w:p w:rsidR="007B21F5"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Hours</w:t>
            </w:r>
          </w:p>
        </w:tc>
        <w:tc>
          <w:tcPr>
            <w:tcW w:w="1080" w:type="dxa"/>
            <w:vAlign w:val="center"/>
          </w:tcPr>
          <w:p w:rsidR="007B21F5" w:rsidRPr="00CB1663" w:rsidRDefault="003C4444"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Week</w:t>
            </w:r>
          </w:p>
        </w:tc>
      </w:tr>
      <w:tr w:rsidR="005F5F8B" w:rsidRPr="00CB1663" w:rsidTr="00E22FD3">
        <w:trPr>
          <w:cnfStyle w:val="000000100000"/>
          <w:trHeight w:val="399"/>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5F5F8B" w:rsidRPr="00CB1663" w:rsidRDefault="00EE68D7" w:rsidP="00EE68D7">
            <w:pPr>
              <w:shd w:val="clear" w:color="auto" w:fill="8DB3E2" w:themeFill="text2" w:themeFillTint="66"/>
              <w:autoSpaceDE w:val="0"/>
              <w:autoSpaceDN w:val="0"/>
              <w:bidi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5F5F8B"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5F5F8B"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 xml:space="preserve">Introduction  Historical Notes,  Common HVAC/R Units and Dimensions </w:t>
            </w:r>
          </w:p>
        </w:tc>
        <w:tc>
          <w:tcPr>
            <w:tcW w:w="1242" w:type="dxa"/>
            <w:vAlign w:val="center"/>
          </w:tcPr>
          <w:p w:rsidR="00EA5205" w:rsidRPr="00CB1663" w:rsidRDefault="00EA5205" w:rsidP="00E22FD3">
            <w:pPr>
              <w:autoSpaceDE w:val="0"/>
              <w:autoSpaceDN w:val="0"/>
              <w:bidi w:val="0"/>
              <w:adjustRightInd w:val="0"/>
              <w:jc w:val="center"/>
              <w:cnfStyle w:val="000000100000"/>
              <w:rPr>
                <w:rFonts w:cs="Times New Roman"/>
                <w:sz w:val="28"/>
                <w:szCs w:val="28"/>
              </w:rPr>
            </w:pPr>
            <w:r w:rsidRPr="00CB1663">
              <w:rPr>
                <w:rFonts w:cs="Times New Roman"/>
                <w:sz w:val="28"/>
                <w:szCs w:val="28"/>
              </w:rPr>
              <w:t>a,l,m,n,</w:t>
            </w:r>
          </w:p>
          <w:p w:rsidR="005F5F8B" w:rsidRPr="00CB1663" w:rsidRDefault="00EA5205" w:rsidP="00E22FD3">
            <w:pPr>
              <w:shd w:val="clear" w:color="auto" w:fill="8DB3E2" w:themeFill="text2" w:themeFillTint="66"/>
              <w:autoSpaceDE w:val="0"/>
              <w:autoSpaceDN w:val="0"/>
              <w:adjustRightInd w:val="0"/>
              <w:jc w:val="center"/>
              <w:cnfStyle w:val="000000100000"/>
              <w:rPr>
                <w:rFonts w:cs="Times New Roman"/>
                <w:color w:val="231F2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1 tut.</w:t>
            </w:r>
          </w:p>
          <w:p w:rsidR="00F84663"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5F5F8B" w:rsidRPr="00CB1663" w:rsidRDefault="005F5F8B"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1</w:t>
            </w:r>
          </w:p>
        </w:tc>
      </w:tr>
      <w:tr w:rsidR="00CA6FA8" w:rsidRPr="00CB1663" w:rsidTr="00E22FD3">
        <w:trPr>
          <w:cnfStyle w:val="000000010000"/>
          <w:trHeight w:val="339"/>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lang w:bidi="ar-IQ"/>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AD6555" w:rsidP="00AD6555">
            <w:pPr>
              <w:shd w:val="clear" w:color="auto" w:fill="8DB3E2" w:themeFill="text2" w:themeFillTint="66"/>
              <w:bidi w:val="0"/>
              <w:jc w:val="center"/>
              <w:rPr>
                <w:rFonts w:asciiTheme="majorBidi" w:hAnsiTheme="majorBidi" w:cstheme="majorBidi"/>
                <w:sz w:val="28"/>
                <w:szCs w:val="28"/>
              </w:rPr>
            </w:pPr>
            <w:r w:rsidRPr="00AD6555">
              <w:rPr>
                <w:rFonts w:asciiTheme="majorBidi" w:hAnsiTheme="majorBidi" w:cstheme="majorBidi"/>
                <w:sz w:val="28"/>
                <w:szCs w:val="28"/>
              </w:rPr>
              <w:t>Comfort and health—indoor environmental quality</w:t>
            </w:r>
          </w:p>
        </w:tc>
        <w:tc>
          <w:tcPr>
            <w:tcW w:w="1242" w:type="dxa"/>
            <w:vAlign w:val="center"/>
          </w:tcPr>
          <w:p w:rsidR="007E0625" w:rsidRPr="00CB1663" w:rsidRDefault="00AD6555" w:rsidP="007E0625">
            <w:pPr>
              <w:autoSpaceDE w:val="0"/>
              <w:autoSpaceDN w:val="0"/>
              <w:bidi w:val="0"/>
              <w:adjustRightInd w:val="0"/>
              <w:jc w:val="center"/>
              <w:cnfStyle w:val="000000010000"/>
              <w:rPr>
                <w:rFonts w:cs="Times New Roman"/>
                <w:sz w:val="28"/>
                <w:szCs w:val="28"/>
              </w:rPr>
            </w:pPr>
            <w:r>
              <w:rPr>
                <w:rFonts w:cs="Times New Roman"/>
                <w:sz w:val="28"/>
                <w:szCs w:val="28"/>
              </w:rPr>
              <w:t>b</w:t>
            </w:r>
            <w:r w:rsidR="007E0625" w:rsidRPr="00CB1663">
              <w:rPr>
                <w:rFonts w:cs="Times New Roman"/>
                <w:sz w:val="28"/>
                <w:szCs w:val="28"/>
              </w:rPr>
              <w:t>,l,m,n,</w:t>
            </w:r>
          </w:p>
          <w:p w:rsidR="00CA6FA8" w:rsidRPr="00CB1663" w:rsidRDefault="007E0625" w:rsidP="007E0625">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2</w:t>
            </w:r>
          </w:p>
        </w:tc>
      </w:tr>
      <w:tr w:rsidR="00CA6FA8" w:rsidRPr="00CB1663" w:rsidTr="00E22FD3">
        <w:trPr>
          <w:cnfStyle w:val="000000100000"/>
          <w:trHeight w:val="320"/>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AD6555" w:rsidP="000317B4">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 xml:space="preserve">Moist </w:t>
            </w:r>
            <w:r w:rsidR="000317B4">
              <w:rPr>
                <w:rFonts w:asciiTheme="majorBidi" w:hAnsiTheme="majorBidi" w:cstheme="majorBidi"/>
                <w:sz w:val="28"/>
                <w:szCs w:val="28"/>
              </w:rPr>
              <w:t>a</w:t>
            </w:r>
            <w:r>
              <w:rPr>
                <w:rFonts w:asciiTheme="majorBidi" w:hAnsiTheme="majorBidi" w:cstheme="majorBidi"/>
                <w:sz w:val="28"/>
                <w:szCs w:val="28"/>
              </w:rPr>
              <w:t xml:space="preserve">ir properties, </w:t>
            </w:r>
            <w:r w:rsidRPr="00AD6555">
              <w:rPr>
                <w:rFonts w:asciiTheme="majorBidi" w:hAnsiTheme="majorBidi" w:cstheme="majorBidi"/>
                <w:sz w:val="28"/>
                <w:szCs w:val="28"/>
              </w:rPr>
              <w:t xml:space="preserve">moist air properties and </w:t>
            </w:r>
            <w:r w:rsidRPr="001E78FC">
              <w:rPr>
                <w:rFonts w:asciiTheme="majorBidi" w:hAnsiTheme="majorBidi" w:cstheme="majorBidi"/>
                <w:sz w:val="28"/>
                <w:szCs w:val="28"/>
              </w:rPr>
              <w:t>psychometric calculations</w:t>
            </w:r>
            <w:r>
              <w:rPr>
                <w:rFonts w:asciiTheme="majorBidi" w:hAnsiTheme="majorBidi" w:cstheme="majorBidi"/>
                <w:sz w:val="28"/>
                <w:szCs w:val="28"/>
              </w:rPr>
              <w:t>c</w:t>
            </w:r>
            <w:r w:rsidRPr="00336776">
              <w:rPr>
                <w:rFonts w:asciiTheme="majorBidi" w:hAnsiTheme="majorBidi" w:cstheme="majorBidi"/>
                <w:sz w:val="28"/>
                <w:szCs w:val="28"/>
              </w:rPr>
              <w:t xml:space="preserve">onditioning </w:t>
            </w:r>
            <w:r>
              <w:rPr>
                <w:rFonts w:asciiTheme="majorBidi" w:hAnsiTheme="majorBidi" w:cstheme="majorBidi"/>
                <w:sz w:val="28"/>
                <w:szCs w:val="28"/>
              </w:rPr>
              <w:t>p</w:t>
            </w:r>
            <w:r w:rsidRPr="00336776">
              <w:rPr>
                <w:rFonts w:asciiTheme="majorBidi" w:hAnsiTheme="majorBidi" w:cstheme="majorBidi"/>
                <w:sz w:val="28"/>
                <w:szCs w:val="28"/>
              </w:rPr>
              <w:t>rocesses</w:t>
            </w:r>
          </w:p>
        </w:tc>
        <w:tc>
          <w:tcPr>
            <w:tcW w:w="1242" w:type="dxa"/>
            <w:vAlign w:val="center"/>
          </w:tcPr>
          <w:p w:rsidR="007E0625" w:rsidRPr="00CB1663" w:rsidRDefault="00AD6555" w:rsidP="007E0625">
            <w:pPr>
              <w:autoSpaceDE w:val="0"/>
              <w:autoSpaceDN w:val="0"/>
              <w:bidi w:val="0"/>
              <w:adjustRightInd w:val="0"/>
              <w:jc w:val="center"/>
              <w:cnfStyle w:val="000000100000"/>
              <w:rPr>
                <w:rFonts w:cs="Times New Roman"/>
                <w:sz w:val="28"/>
                <w:szCs w:val="28"/>
              </w:rPr>
            </w:pPr>
            <w:r>
              <w:rPr>
                <w:rFonts w:cs="Times New Roman"/>
                <w:sz w:val="28"/>
                <w:szCs w:val="28"/>
              </w:rPr>
              <w:t>c</w:t>
            </w:r>
            <w:r w:rsidR="007E0625" w:rsidRPr="00CB1663">
              <w:rPr>
                <w:rFonts w:cs="Times New Roman"/>
                <w:sz w:val="28"/>
                <w:szCs w:val="28"/>
              </w:rPr>
              <w:t>,l,m,n,</w:t>
            </w:r>
          </w:p>
          <w:p w:rsidR="00CA6FA8" w:rsidRPr="00CB1663" w:rsidRDefault="007E0625" w:rsidP="007E062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3</w:t>
            </w:r>
          </w:p>
        </w:tc>
      </w:tr>
      <w:tr w:rsidR="00CA6FA8" w:rsidRPr="00CB1663" w:rsidTr="00E22FD3">
        <w:trPr>
          <w:cnfStyle w:val="000000010000"/>
          <w:trHeight w:val="331"/>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Heat Transmission in Building Structures</w:t>
            </w:r>
          </w:p>
        </w:tc>
        <w:tc>
          <w:tcPr>
            <w:tcW w:w="1242" w:type="dxa"/>
            <w:vAlign w:val="center"/>
          </w:tcPr>
          <w:p w:rsidR="00AD6555" w:rsidRPr="00CB1663" w:rsidRDefault="00AD6555" w:rsidP="00AD6555">
            <w:pPr>
              <w:autoSpaceDE w:val="0"/>
              <w:autoSpaceDN w:val="0"/>
              <w:bidi w:val="0"/>
              <w:adjustRightInd w:val="0"/>
              <w:jc w:val="center"/>
              <w:cnfStyle w:val="000000010000"/>
              <w:rPr>
                <w:rFonts w:cs="Times New Roman"/>
                <w:sz w:val="28"/>
                <w:szCs w:val="28"/>
              </w:rPr>
            </w:pPr>
            <w:r>
              <w:rPr>
                <w:rFonts w:cs="Times New Roman"/>
                <w:sz w:val="28"/>
                <w:szCs w:val="28"/>
              </w:rPr>
              <w:t>c</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4</w:t>
            </w:r>
          </w:p>
        </w:tc>
      </w:tr>
      <w:tr w:rsidR="00CA6FA8" w:rsidRPr="00CB1663" w:rsidTr="00E22FD3">
        <w:trPr>
          <w:cnfStyle w:val="000000100000"/>
          <w:trHeight w:val="340"/>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Space Heating Load</w:t>
            </w:r>
          </w:p>
        </w:tc>
        <w:tc>
          <w:tcPr>
            <w:tcW w:w="1242" w:type="dxa"/>
            <w:vAlign w:val="center"/>
          </w:tcPr>
          <w:p w:rsidR="00AD6555" w:rsidRPr="00CB1663" w:rsidRDefault="00AD6555" w:rsidP="00AD6555">
            <w:pPr>
              <w:autoSpaceDE w:val="0"/>
              <w:autoSpaceDN w:val="0"/>
              <w:bidi w:val="0"/>
              <w:adjustRightInd w:val="0"/>
              <w:jc w:val="center"/>
              <w:cnfStyle w:val="000000100000"/>
              <w:rPr>
                <w:rFonts w:cs="Times New Roman"/>
                <w:sz w:val="28"/>
                <w:szCs w:val="28"/>
              </w:rPr>
            </w:pPr>
            <w:r>
              <w:rPr>
                <w:rFonts w:cs="Times New Roman"/>
                <w:sz w:val="28"/>
                <w:szCs w:val="28"/>
              </w:rPr>
              <w:t>d</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5</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Cooling Load</w:t>
            </w:r>
          </w:p>
        </w:tc>
        <w:tc>
          <w:tcPr>
            <w:tcW w:w="1242" w:type="dxa"/>
            <w:vAlign w:val="center"/>
          </w:tcPr>
          <w:p w:rsidR="00AD6555" w:rsidRPr="00CB1663" w:rsidRDefault="00AD6555" w:rsidP="00AD6555">
            <w:pPr>
              <w:autoSpaceDE w:val="0"/>
              <w:autoSpaceDN w:val="0"/>
              <w:bidi w:val="0"/>
              <w:adjustRightInd w:val="0"/>
              <w:jc w:val="center"/>
              <w:cnfStyle w:val="000000010000"/>
              <w:rPr>
                <w:rFonts w:cs="Times New Roman"/>
                <w:sz w:val="28"/>
                <w:szCs w:val="28"/>
              </w:rPr>
            </w:pPr>
            <w:r>
              <w:rPr>
                <w:rFonts w:cs="Times New Roman"/>
                <w:sz w:val="28"/>
                <w:szCs w:val="28"/>
              </w:rPr>
              <w:t>d</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6</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Heat Gain, Cooling Load, and Heat Extraction Rate</w:t>
            </w:r>
          </w:p>
        </w:tc>
        <w:tc>
          <w:tcPr>
            <w:tcW w:w="1242" w:type="dxa"/>
            <w:vAlign w:val="center"/>
          </w:tcPr>
          <w:p w:rsidR="00AD6555" w:rsidRPr="00CB1663" w:rsidRDefault="00AD6555" w:rsidP="00AD6555">
            <w:pPr>
              <w:autoSpaceDE w:val="0"/>
              <w:autoSpaceDN w:val="0"/>
              <w:bidi w:val="0"/>
              <w:adjustRightInd w:val="0"/>
              <w:jc w:val="center"/>
              <w:cnfStyle w:val="000000100000"/>
              <w:rPr>
                <w:rFonts w:cs="Times New Roman"/>
                <w:sz w:val="28"/>
                <w:szCs w:val="28"/>
              </w:rPr>
            </w:pPr>
            <w:r>
              <w:rPr>
                <w:rFonts w:cs="Times New Roman"/>
                <w:sz w:val="28"/>
                <w:szCs w:val="28"/>
              </w:rPr>
              <w:t>d</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7</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Air-</w:t>
            </w:r>
            <w:r w:rsidR="00AD6555" w:rsidRPr="00336776">
              <w:rPr>
                <w:rFonts w:asciiTheme="majorBidi" w:hAnsiTheme="majorBidi" w:cstheme="majorBidi"/>
                <w:sz w:val="28"/>
                <w:szCs w:val="28"/>
              </w:rPr>
              <w:t>conditioning systems</w:t>
            </w:r>
            <w:r w:rsidR="00AD6555">
              <w:rPr>
                <w:rFonts w:asciiTheme="majorBidi" w:hAnsiTheme="majorBidi" w:cstheme="majorBidi"/>
                <w:sz w:val="28"/>
                <w:szCs w:val="28"/>
              </w:rPr>
              <w:t xml:space="preserve"> and types</w:t>
            </w:r>
          </w:p>
        </w:tc>
        <w:tc>
          <w:tcPr>
            <w:tcW w:w="1242" w:type="dxa"/>
            <w:vAlign w:val="center"/>
          </w:tcPr>
          <w:p w:rsidR="00AD6555" w:rsidRPr="00CB1663" w:rsidRDefault="00AD6555" w:rsidP="00AD6555">
            <w:pPr>
              <w:autoSpaceDE w:val="0"/>
              <w:autoSpaceDN w:val="0"/>
              <w:bidi w:val="0"/>
              <w:adjustRightInd w:val="0"/>
              <w:jc w:val="center"/>
              <w:cnfStyle w:val="000000010000"/>
              <w:rPr>
                <w:rFonts w:cs="Times New Roman"/>
                <w:sz w:val="28"/>
                <w:szCs w:val="28"/>
              </w:rPr>
            </w:pPr>
            <w:r>
              <w:rPr>
                <w:rFonts w:cs="Times New Roman"/>
                <w:sz w:val="28"/>
                <w:szCs w:val="28"/>
              </w:rPr>
              <w:t>e</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010000"/>
              <w:rPr>
                <w:rFonts w:cs="Times New Roman"/>
                <w:color w:val="231F2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8</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Air-</w:t>
            </w:r>
            <w:r w:rsidR="00AD6555" w:rsidRPr="00336776">
              <w:rPr>
                <w:rFonts w:asciiTheme="majorBidi" w:hAnsiTheme="majorBidi" w:cstheme="majorBidi"/>
                <w:sz w:val="28"/>
                <w:szCs w:val="28"/>
              </w:rPr>
              <w:t>conditioning systems</w:t>
            </w:r>
            <w:r w:rsidR="00AD6555">
              <w:rPr>
                <w:rFonts w:asciiTheme="majorBidi" w:hAnsiTheme="majorBidi" w:cstheme="majorBidi"/>
                <w:sz w:val="28"/>
                <w:szCs w:val="28"/>
              </w:rPr>
              <w:t>and types</w:t>
            </w:r>
          </w:p>
        </w:tc>
        <w:tc>
          <w:tcPr>
            <w:tcW w:w="1242" w:type="dxa"/>
            <w:vAlign w:val="center"/>
          </w:tcPr>
          <w:p w:rsidR="00AD6555" w:rsidRPr="00CB1663" w:rsidRDefault="00AD6555" w:rsidP="00AD6555">
            <w:pPr>
              <w:autoSpaceDE w:val="0"/>
              <w:autoSpaceDN w:val="0"/>
              <w:bidi w:val="0"/>
              <w:adjustRightInd w:val="0"/>
              <w:jc w:val="center"/>
              <w:cnfStyle w:val="000000100000"/>
              <w:rPr>
                <w:rFonts w:cs="Times New Roman"/>
                <w:sz w:val="28"/>
                <w:szCs w:val="28"/>
              </w:rPr>
            </w:pPr>
            <w:r>
              <w:rPr>
                <w:rFonts w:cs="Times New Roman"/>
                <w:sz w:val="28"/>
                <w:szCs w:val="28"/>
              </w:rPr>
              <w:t>e</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9</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AC500A" w:rsidP="00336776">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P</w:t>
            </w:r>
            <w:r w:rsidRPr="001E78FC">
              <w:rPr>
                <w:rFonts w:asciiTheme="majorBidi" w:hAnsiTheme="majorBidi" w:cstheme="majorBidi"/>
                <w:sz w:val="28"/>
                <w:szCs w:val="28"/>
              </w:rPr>
              <w:t xml:space="preserve">-h chart and basic principle of vapour </w:t>
            </w:r>
            <w:r w:rsidRPr="001E78FC">
              <w:rPr>
                <w:rFonts w:asciiTheme="majorBidi" w:hAnsiTheme="majorBidi" w:cstheme="majorBidi"/>
                <w:sz w:val="28"/>
                <w:szCs w:val="28"/>
              </w:rPr>
              <w:lastRenderedPageBreak/>
              <w:t>compression cycle</w:t>
            </w:r>
          </w:p>
        </w:tc>
        <w:tc>
          <w:tcPr>
            <w:tcW w:w="1242" w:type="dxa"/>
            <w:vAlign w:val="center"/>
          </w:tcPr>
          <w:p w:rsidR="00AC500A" w:rsidRPr="00CB1663" w:rsidRDefault="00AC500A" w:rsidP="00AC500A">
            <w:pPr>
              <w:autoSpaceDE w:val="0"/>
              <w:autoSpaceDN w:val="0"/>
              <w:bidi w:val="0"/>
              <w:adjustRightInd w:val="0"/>
              <w:jc w:val="center"/>
              <w:cnfStyle w:val="000000010000"/>
              <w:rPr>
                <w:rFonts w:cs="Times New Roman"/>
                <w:sz w:val="28"/>
                <w:szCs w:val="28"/>
              </w:rPr>
            </w:pPr>
            <w:r>
              <w:rPr>
                <w:rFonts w:cs="Times New Roman"/>
                <w:sz w:val="28"/>
                <w:szCs w:val="28"/>
              </w:rPr>
              <w:lastRenderedPageBreak/>
              <w:t>f</w:t>
            </w:r>
            <w:r w:rsidRPr="00CB1663">
              <w:rPr>
                <w:rFonts w:cs="Times New Roman"/>
                <w:sz w:val="28"/>
                <w:szCs w:val="28"/>
              </w:rPr>
              <w:t>,l,m,n,</w:t>
            </w:r>
          </w:p>
          <w:p w:rsidR="00CA6FA8" w:rsidRPr="00CB1663" w:rsidRDefault="00AC500A" w:rsidP="00AC500A">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lastRenderedPageBreak/>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lastRenderedPageBreak/>
              <w:t>10</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lastRenderedPageBreak/>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3532A3" w:rsidP="00336776">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Duct design</w:t>
            </w:r>
            <w:r w:rsidRPr="001E78FC">
              <w:rPr>
                <w:rFonts w:asciiTheme="majorBidi" w:hAnsiTheme="majorBidi" w:cstheme="majorBidi"/>
                <w:sz w:val="28"/>
                <w:szCs w:val="28"/>
              </w:rPr>
              <w:t xml:space="preserve"> in </w:t>
            </w:r>
            <w:r>
              <w:rPr>
                <w:rFonts w:asciiTheme="majorBidi" w:hAnsiTheme="majorBidi" w:cstheme="majorBidi"/>
                <w:sz w:val="28"/>
                <w:szCs w:val="28"/>
              </w:rPr>
              <w:t>a</w:t>
            </w:r>
            <w:r w:rsidRPr="001E78FC">
              <w:rPr>
                <w:rFonts w:asciiTheme="majorBidi" w:hAnsiTheme="majorBidi" w:cstheme="majorBidi"/>
                <w:sz w:val="28"/>
                <w:szCs w:val="28"/>
              </w:rPr>
              <w:t xml:space="preserve">ir-conditioning </w:t>
            </w:r>
            <w:r>
              <w:rPr>
                <w:rFonts w:asciiTheme="majorBidi" w:hAnsiTheme="majorBidi" w:cstheme="majorBidi"/>
                <w:sz w:val="28"/>
                <w:szCs w:val="28"/>
              </w:rPr>
              <w:t>s</w:t>
            </w:r>
            <w:r w:rsidRPr="001E78FC">
              <w:rPr>
                <w:rFonts w:asciiTheme="majorBidi" w:hAnsiTheme="majorBidi" w:cstheme="majorBidi"/>
                <w:sz w:val="28"/>
                <w:szCs w:val="28"/>
              </w:rPr>
              <w:t>ystem</w:t>
            </w:r>
          </w:p>
        </w:tc>
        <w:tc>
          <w:tcPr>
            <w:tcW w:w="1242" w:type="dxa"/>
            <w:vAlign w:val="center"/>
          </w:tcPr>
          <w:p w:rsidR="00AC500A" w:rsidRPr="00CB1663" w:rsidRDefault="00AC500A" w:rsidP="00AC500A">
            <w:pPr>
              <w:autoSpaceDE w:val="0"/>
              <w:autoSpaceDN w:val="0"/>
              <w:bidi w:val="0"/>
              <w:adjustRightInd w:val="0"/>
              <w:jc w:val="center"/>
              <w:cnfStyle w:val="000000100000"/>
              <w:rPr>
                <w:rFonts w:cs="Times New Roman"/>
                <w:sz w:val="28"/>
                <w:szCs w:val="28"/>
              </w:rPr>
            </w:pPr>
            <w:r>
              <w:rPr>
                <w:rFonts w:cs="Times New Roman"/>
                <w:sz w:val="28"/>
                <w:szCs w:val="28"/>
              </w:rPr>
              <w:t>f</w:t>
            </w:r>
            <w:r w:rsidRPr="00CB1663">
              <w:rPr>
                <w:rFonts w:cs="Times New Roman"/>
                <w:sz w:val="28"/>
                <w:szCs w:val="28"/>
              </w:rPr>
              <w:t>,l,m,n,</w:t>
            </w:r>
          </w:p>
          <w:p w:rsidR="00CA6FA8" w:rsidRPr="00CB1663" w:rsidRDefault="00AC500A" w:rsidP="00AC500A">
            <w:pPr>
              <w:shd w:val="clear" w:color="auto" w:fill="8DB3E2" w:themeFill="text2" w:themeFillTint="66"/>
              <w:autoSpaceDE w:val="0"/>
              <w:autoSpaceDN w:val="0"/>
              <w:adjustRightInd w:val="0"/>
              <w:jc w:val="center"/>
              <w:cnfStyle w:val="000000100000"/>
              <w:rPr>
                <w:rFonts w:cs="Times New Roman"/>
                <w:color w:val="231F2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11</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3532A3" w:rsidP="008D7FCA">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duct design—sizing</w:t>
            </w:r>
          </w:p>
        </w:tc>
        <w:tc>
          <w:tcPr>
            <w:tcW w:w="1242" w:type="dxa"/>
            <w:vAlign w:val="center"/>
          </w:tcPr>
          <w:p w:rsidR="00AC500A" w:rsidRPr="00CB1663" w:rsidRDefault="003532A3" w:rsidP="00AC500A">
            <w:pPr>
              <w:autoSpaceDE w:val="0"/>
              <w:autoSpaceDN w:val="0"/>
              <w:bidi w:val="0"/>
              <w:adjustRightInd w:val="0"/>
              <w:jc w:val="center"/>
              <w:cnfStyle w:val="000000010000"/>
              <w:rPr>
                <w:rFonts w:cs="Times New Roman"/>
                <w:sz w:val="28"/>
                <w:szCs w:val="28"/>
              </w:rPr>
            </w:pPr>
            <w:r>
              <w:rPr>
                <w:rFonts w:cs="Times New Roman"/>
                <w:sz w:val="28"/>
                <w:szCs w:val="28"/>
              </w:rPr>
              <w:t>f</w:t>
            </w:r>
            <w:r w:rsidR="00AC500A" w:rsidRPr="00CB1663">
              <w:rPr>
                <w:rFonts w:cs="Times New Roman"/>
                <w:sz w:val="28"/>
                <w:szCs w:val="28"/>
              </w:rPr>
              <w:t>,l,m,n,</w:t>
            </w:r>
          </w:p>
          <w:p w:rsidR="00CA6FA8" w:rsidRPr="00CB1663" w:rsidRDefault="00AC500A" w:rsidP="00AC500A">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12</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3532A3" w:rsidRDefault="003532A3" w:rsidP="008D7FCA">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P</w:t>
            </w:r>
            <w:r w:rsidRPr="001E78FC">
              <w:rPr>
                <w:rFonts w:asciiTheme="majorBidi" w:hAnsiTheme="majorBidi" w:cstheme="majorBidi"/>
                <w:sz w:val="28"/>
                <w:szCs w:val="28"/>
              </w:rPr>
              <w:t>-h chart and basic principle of vapour compression cycle</w:t>
            </w:r>
          </w:p>
          <w:p w:rsidR="00CA6FA8" w:rsidRPr="00336776" w:rsidRDefault="00CA6FA8" w:rsidP="003532A3">
            <w:pPr>
              <w:shd w:val="clear" w:color="auto" w:fill="8DB3E2" w:themeFill="text2" w:themeFillTint="66"/>
              <w:bidi w:val="0"/>
              <w:jc w:val="center"/>
              <w:rPr>
                <w:rFonts w:asciiTheme="majorBidi" w:hAnsiTheme="majorBidi" w:cstheme="majorBidi"/>
                <w:sz w:val="28"/>
                <w:szCs w:val="28"/>
              </w:rPr>
            </w:pPr>
          </w:p>
        </w:tc>
        <w:tc>
          <w:tcPr>
            <w:tcW w:w="1242" w:type="dxa"/>
            <w:vAlign w:val="center"/>
          </w:tcPr>
          <w:p w:rsidR="008D7FCA" w:rsidRPr="00CB1663" w:rsidRDefault="008D7FCA" w:rsidP="008D7FCA">
            <w:pPr>
              <w:autoSpaceDE w:val="0"/>
              <w:autoSpaceDN w:val="0"/>
              <w:bidi w:val="0"/>
              <w:adjustRightInd w:val="0"/>
              <w:jc w:val="center"/>
              <w:cnfStyle w:val="000000100000"/>
              <w:rPr>
                <w:rFonts w:cs="Times New Roman"/>
                <w:sz w:val="28"/>
                <w:szCs w:val="28"/>
              </w:rPr>
            </w:pPr>
            <w:r>
              <w:rPr>
                <w:rFonts w:cs="Times New Roman"/>
                <w:sz w:val="28"/>
                <w:szCs w:val="28"/>
              </w:rPr>
              <w:t>g</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13</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8D7FCA" w:rsidP="008D7FCA">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F</w:t>
            </w:r>
            <w:r w:rsidRPr="00336776">
              <w:rPr>
                <w:rFonts w:asciiTheme="majorBidi" w:hAnsiTheme="majorBidi" w:cstheme="majorBidi"/>
                <w:sz w:val="28"/>
                <w:szCs w:val="28"/>
              </w:rPr>
              <w:t>ans and building air distribution</w:t>
            </w:r>
          </w:p>
        </w:tc>
        <w:tc>
          <w:tcPr>
            <w:tcW w:w="1242" w:type="dxa"/>
            <w:vAlign w:val="center"/>
          </w:tcPr>
          <w:p w:rsidR="008D7FCA" w:rsidRPr="00CB1663" w:rsidRDefault="008D7FCA" w:rsidP="008D7FCA">
            <w:pPr>
              <w:autoSpaceDE w:val="0"/>
              <w:autoSpaceDN w:val="0"/>
              <w:bidi w:val="0"/>
              <w:adjustRightInd w:val="0"/>
              <w:jc w:val="center"/>
              <w:cnfStyle w:val="000000010000"/>
              <w:rPr>
                <w:rFonts w:cs="Times New Roman"/>
                <w:sz w:val="28"/>
                <w:szCs w:val="28"/>
              </w:rPr>
            </w:pPr>
            <w:r>
              <w:rPr>
                <w:rFonts w:cs="Times New Roman"/>
                <w:sz w:val="28"/>
                <w:szCs w:val="28"/>
              </w:rPr>
              <w:t>h</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14</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8D7FCA" w:rsidP="008D7FCA">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Introduction to Refrigeration</w:t>
            </w:r>
          </w:p>
        </w:tc>
        <w:tc>
          <w:tcPr>
            <w:tcW w:w="1242" w:type="dxa"/>
            <w:vAlign w:val="center"/>
          </w:tcPr>
          <w:p w:rsidR="008D7FCA" w:rsidRPr="00CB1663" w:rsidRDefault="008D7FCA" w:rsidP="008D7FCA">
            <w:pPr>
              <w:autoSpaceDE w:val="0"/>
              <w:autoSpaceDN w:val="0"/>
              <w:bidi w:val="0"/>
              <w:adjustRightInd w:val="0"/>
              <w:jc w:val="center"/>
              <w:cnfStyle w:val="000000100000"/>
              <w:rPr>
                <w:rFonts w:cs="Times New Roman"/>
                <w:sz w:val="28"/>
                <w:szCs w:val="28"/>
              </w:rPr>
            </w:pPr>
            <w:r>
              <w:rPr>
                <w:rFonts w:cs="Times New Roman"/>
                <w:sz w:val="28"/>
                <w:szCs w:val="28"/>
              </w:rPr>
              <w:t>i</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15</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8D7FCA" w:rsidP="00336776">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 xml:space="preserve">Refrigerants and its </w:t>
            </w:r>
            <w:r w:rsidRPr="001E78FC">
              <w:rPr>
                <w:rFonts w:asciiTheme="majorBidi" w:hAnsiTheme="majorBidi" w:cstheme="majorBidi"/>
                <w:sz w:val="28"/>
                <w:szCs w:val="28"/>
              </w:rPr>
              <w:t>effects of on the environment and ozone layer</w:t>
            </w:r>
          </w:p>
        </w:tc>
        <w:tc>
          <w:tcPr>
            <w:tcW w:w="1242" w:type="dxa"/>
            <w:vAlign w:val="center"/>
          </w:tcPr>
          <w:p w:rsidR="008D7FCA" w:rsidRPr="00CB1663" w:rsidRDefault="008D7FCA" w:rsidP="008D7FCA">
            <w:pPr>
              <w:autoSpaceDE w:val="0"/>
              <w:autoSpaceDN w:val="0"/>
              <w:bidi w:val="0"/>
              <w:adjustRightInd w:val="0"/>
              <w:jc w:val="center"/>
              <w:cnfStyle w:val="000000010000"/>
              <w:rPr>
                <w:rFonts w:cs="Times New Roman"/>
                <w:sz w:val="28"/>
                <w:szCs w:val="28"/>
              </w:rPr>
            </w:pPr>
            <w:r>
              <w:rPr>
                <w:rFonts w:cs="Times New Roman"/>
                <w:sz w:val="28"/>
                <w:szCs w:val="28"/>
              </w:rPr>
              <w:t>i</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16</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336776"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Performance of Refrigeration Systems</w:t>
            </w:r>
          </w:p>
        </w:tc>
        <w:tc>
          <w:tcPr>
            <w:tcW w:w="1242" w:type="dxa"/>
            <w:vAlign w:val="center"/>
          </w:tcPr>
          <w:p w:rsidR="008D7FCA" w:rsidRPr="00CB1663" w:rsidRDefault="008D7FCA" w:rsidP="008D7FCA">
            <w:pPr>
              <w:autoSpaceDE w:val="0"/>
              <w:autoSpaceDN w:val="0"/>
              <w:bidi w:val="0"/>
              <w:adjustRightInd w:val="0"/>
              <w:jc w:val="center"/>
              <w:cnfStyle w:val="000000100000"/>
              <w:rPr>
                <w:rFonts w:cs="Times New Roman"/>
                <w:sz w:val="28"/>
                <w:szCs w:val="28"/>
              </w:rPr>
            </w:pPr>
            <w:r>
              <w:rPr>
                <w:rFonts w:cs="Times New Roman"/>
                <w:sz w:val="28"/>
                <w:szCs w:val="28"/>
              </w:rPr>
              <w:t>j</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17</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336776"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Theoretical Single-Stage Compression Cycle</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j</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18</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336776"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Refrigerants</w:t>
            </w:r>
          </w:p>
        </w:tc>
        <w:tc>
          <w:tcPr>
            <w:tcW w:w="1242" w:type="dxa"/>
            <w:vAlign w:val="center"/>
          </w:tcPr>
          <w:p w:rsidR="003532A3" w:rsidRPr="00CB1663" w:rsidRDefault="003532A3"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19</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Refrigeration Equipment Components</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20</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Compressors</w:t>
            </w:r>
          </w:p>
        </w:tc>
        <w:tc>
          <w:tcPr>
            <w:tcW w:w="1242" w:type="dxa"/>
            <w:vAlign w:val="center"/>
          </w:tcPr>
          <w:p w:rsidR="003532A3" w:rsidRPr="00CB1663" w:rsidRDefault="003532A3"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lastRenderedPageBreak/>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lastRenderedPageBreak/>
              <w:t>21</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lastRenderedPageBreak/>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Condensers</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22</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 xml:space="preserve">Evaporator </w:t>
            </w:r>
          </w:p>
        </w:tc>
        <w:tc>
          <w:tcPr>
            <w:tcW w:w="1242" w:type="dxa"/>
            <w:vAlign w:val="center"/>
          </w:tcPr>
          <w:p w:rsidR="003532A3" w:rsidRPr="00CB1663" w:rsidRDefault="003532A3"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23</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Expansion valves</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24</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Real Single-Stage Cycle</w:t>
            </w:r>
          </w:p>
        </w:tc>
        <w:tc>
          <w:tcPr>
            <w:tcW w:w="1242" w:type="dxa"/>
            <w:vAlign w:val="center"/>
          </w:tcPr>
          <w:p w:rsidR="003532A3" w:rsidRPr="00CB1663" w:rsidRDefault="00141CDD"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25</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Absorption Refrigeration</w:t>
            </w:r>
          </w:p>
        </w:tc>
        <w:tc>
          <w:tcPr>
            <w:tcW w:w="1242" w:type="dxa"/>
            <w:vAlign w:val="center"/>
          </w:tcPr>
          <w:p w:rsidR="003532A3" w:rsidRPr="00CB1663" w:rsidRDefault="00141CDD"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26</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Theoretical Absorption Refrigeration System</w:t>
            </w:r>
          </w:p>
        </w:tc>
        <w:tc>
          <w:tcPr>
            <w:tcW w:w="1242" w:type="dxa"/>
            <w:vAlign w:val="center"/>
          </w:tcPr>
          <w:p w:rsidR="003532A3" w:rsidRPr="00CB1663" w:rsidRDefault="00141CDD"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27</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Aqua–Ammonia Absorption System</w:t>
            </w:r>
          </w:p>
        </w:tc>
        <w:tc>
          <w:tcPr>
            <w:tcW w:w="1242" w:type="dxa"/>
            <w:vAlign w:val="center"/>
          </w:tcPr>
          <w:p w:rsidR="003532A3" w:rsidRPr="00CB1663" w:rsidRDefault="00141CDD"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28</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Lithium Bromide–Water System</w:t>
            </w:r>
          </w:p>
        </w:tc>
        <w:tc>
          <w:tcPr>
            <w:tcW w:w="1242" w:type="dxa"/>
            <w:vAlign w:val="center"/>
          </w:tcPr>
          <w:p w:rsidR="003532A3" w:rsidRPr="00CB1663" w:rsidRDefault="00114E4B"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29</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bookmarkStart w:id="0" w:name="_GoBack"/>
            <w:r>
              <w:rPr>
                <w:rFonts w:asciiTheme="majorBidi" w:hAnsiTheme="majorBidi" w:cstheme="majorBidi"/>
                <w:sz w:val="28"/>
                <w:szCs w:val="28"/>
              </w:rPr>
              <w:t>Chillers</w:t>
            </w:r>
            <w:bookmarkEnd w:id="0"/>
          </w:p>
        </w:tc>
        <w:tc>
          <w:tcPr>
            <w:tcW w:w="1242" w:type="dxa"/>
            <w:vAlign w:val="center"/>
          </w:tcPr>
          <w:p w:rsidR="003532A3" w:rsidRPr="00CB1663" w:rsidRDefault="00141CDD"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054780" w:rsidRDefault="00054780" w:rsidP="00054780">
            <w:pPr>
              <w:bidi w:val="0"/>
              <w:rPr>
                <w:sz w:val="32"/>
                <w:szCs w:val="32"/>
              </w:rPr>
            </w:pPr>
            <w:r>
              <w:rPr>
                <w:rFonts w:cs="Times New Roman"/>
                <w:b/>
                <w:bCs/>
                <w:i/>
                <w:iCs/>
                <w:sz w:val="28"/>
                <w:szCs w:val="28"/>
              </w:rPr>
              <w:t>Textbook</w:t>
            </w:r>
          </w:p>
          <w:p w:rsidR="00E22FD3" w:rsidRPr="00E22FD3" w:rsidRDefault="00E22FD3" w:rsidP="00E22FD3">
            <w:pPr>
              <w:pStyle w:val="ab"/>
              <w:numPr>
                <w:ilvl w:val="0"/>
                <w:numId w:val="50"/>
              </w:numPr>
              <w:bidi w:val="0"/>
              <w:jc w:val="both"/>
              <w:rPr>
                <w:rFonts w:asciiTheme="majorBidi" w:hAnsiTheme="majorBidi" w:cstheme="majorBidi"/>
                <w:sz w:val="28"/>
                <w:szCs w:val="28"/>
              </w:rPr>
            </w:pPr>
            <w:r w:rsidRPr="00E22FD3">
              <w:rPr>
                <w:rFonts w:asciiTheme="majorBidi" w:hAnsiTheme="majorBidi" w:cstheme="majorBidi"/>
                <w:sz w:val="28"/>
                <w:szCs w:val="28"/>
              </w:rPr>
              <w:t>Principles of</w:t>
            </w:r>
            <w:r w:rsidRPr="00054780">
              <w:rPr>
                <w:rFonts w:asciiTheme="majorBidi" w:hAnsiTheme="majorBidi" w:cstheme="majorBidi"/>
                <w:sz w:val="28"/>
                <w:szCs w:val="28"/>
              </w:rPr>
              <w:t xml:space="preserve"> Air conditioning</w:t>
            </w:r>
            <w:r>
              <w:rPr>
                <w:rFonts w:asciiTheme="majorBidi" w:hAnsiTheme="majorBidi" w:cstheme="majorBidi"/>
                <w:sz w:val="28"/>
                <w:szCs w:val="28"/>
              </w:rPr>
              <w:t xml:space="preserve"> and</w:t>
            </w:r>
            <w:r w:rsidRPr="00E22FD3">
              <w:rPr>
                <w:rFonts w:asciiTheme="majorBidi" w:hAnsiTheme="majorBidi" w:cstheme="majorBidi"/>
                <w:sz w:val="28"/>
                <w:szCs w:val="28"/>
              </w:rPr>
              <w:t xml:space="preserve"> Refrigeration, </w:t>
            </w:r>
            <w:hyperlink r:id="rId8" w:history="1">
              <w:r>
                <w:rPr>
                  <w:rFonts w:asciiTheme="majorBidi" w:hAnsiTheme="majorBidi" w:cstheme="majorBidi"/>
                  <w:sz w:val="28"/>
                  <w:szCs w:val="28"/>
                </w:rPr>
                <w:t>Khalid</w:t>
              </w:r>
            </w:hyperlink>
            <w:r>
              <w:rPr>
                <w:rFonts w:asciiTheme="majorBidi" w:hAnsiTheme="majorBidi" w:cstheme="majorBidi"/>
                <w:sz w:val="28"/>
                <w:szCs w:val="28"/>
              </w:rPr>
              <w:t xml:space="preserve"> Ahmed Al joudi</w:t>
            </w:r>
            <w:r w:rsidRPr="00E22FD3">
              <w:rPr>
                <w:rFonts w:asciiTheme="majorBidi" w:hAnsiTheme="majorBidi" w:cstheme="majorBidi"/>
                <w:sz w:val="28"/>
                <w:szCs w:val="28"/>
              </w:rPr>
              <w:t>,19</w:t>
            </w:r>
            <w:r>
              <w:rPr>
                <w:rFonts w:asciiTheme="majorBidi" w:hAnsiTheme="majorBidi" w:cstheme="majorBidi"/>
                <w:sz w:val="28"/>
                <w:szCs w:val="28"/>
              </w:rPr>
              <w:t>86</w:t>
            </w:r>
            <w:r w:rsidRPr="00E22FD3">
              <w:rPr>
                <w:rFonts w:asciiTheme="majorBidi" w:hAnsiTheme="majorBidi" w:cstheme="majorBidi"/>
                <w:sz w:val="28"/>
                <w:szCs w:val="28"/>
              </w:rPr>
              <w:t>.</w:t>
            </w:r>
          </w:p>
          <w:p w:rsidR="00054780" w:rsidRPr="00DD0867" w:rsidRDefault="00054780" w:rsidP="00054780">
            <w:pPr>
              <w:bidi w:val="0"/>
              <w:rPr>
                <w:sz w:val="32"/>
                <w:szCs w:val="32"/>
                <w:lang w:bidi="ar-IQ"/>
              </w:rPr>
            </w:pPr>
            <w:r>
              <w:rPr>
                <w:rFonts w:cs="Times New Roman"/>
                <w:b/>
                <w:bCs/>
                <w:i/>
                <w:iCs/>
                <w:sz w:val="28"/>
                <w:szCs w:val="28"/>
              </w:rPr>
              <w:t>References</w:t>
            </w:r>
          </w:p>
          <w:p w:rsidR="00D83D80" w:rsidRPr="00D83D80" w:rsidRDefault="00D83D80" w:rsidP="00D83D80">
            <w:pPr>
              <w:pStyle w:val="ab"/>
              <w:numPr>
                <w:ilvl w:val="0"/>
                <w:numId w:val="40"/>
              </w:numPr>
              <w:bidi w:val="0"/>
              <w:ind w:left="441" w:hanging="425"/>
              <w:rPr>
                <w:rFonts w:asciiTheme="majorBidi" w:hAnsiTheme="majorBidi" w:cstheme="majorBidi"/>
                <w:sz w:val="28"/>
                <w:szCs w:val="28"/>
              </w:rPr>
            </w:pPr>
            <w:r w:rsidRPr="00D83D80">
              <w:rPr>
                <w:rFonts w:asciiTheme="majorBidi" w:hAnsiTheme="majorBidi" w:cstheme="majorBidi"/>
                <w:sz w:val="28"/>
                <w:szCs w:val="28"/>
              </w:rPr>
              <w:lastRenderedPageBreak/>
              <w:t>Heating, Ventilation, and Air Condit</w:t>
            </w:r>
            <w:r>
              <w:rPr>
                <w:rFonts w:asciiTheme="majorBidi" w:hAnsiTheme="majorBidi" w:cstheme="majorBidi"/>
                <w:sz w:val="28"/>
                <w:szCs w:val="28"/>
              </w:rPr>
              <w:t xml:space="preserve">ioning in Buildings, </w:t>
            </w:r>
            <w:hyperlink r:id="rId9" w:history="1">
              <w:r w:rsidRPr="00D83D80">
                <w:rPr>
                  <w:rFonts w:asciiTheme="majorBidi" w:hAnsiTheme="majorBidi" w:cstheme="majorBidi"/>
                  <w:sz w:val="28"/>
                  <w:szCs w:val="28"/>
                </w:rPr>
                <w:t>John W. Mitchell</w:t>
              </w:r>
            </w:hyperlink>
            <w:r w:rsidRPr="00D83D80">
              <w:rPr>
                <w:rFonts w:asciiTheme="majorBidi" w:eastAsiaTheme="majorEastAsia" w:hAnsiTheme="majorBidi" w:cstheme="majorBidi"/>
                <w:sz w:val="28"/>
                <w:szCs w:val="28"/>
              </w:rPr>
              <w:t xml:space="preserve">, </w:t>
            </w:r>
            <w:hyperlink r:id="rId10" w:history="1">
              <w:r>
                <w:rPr>
                  <w:rFonts w:asciiTheme="majorBidi" w:hAnsiTheme="majorBidi" w:cstheme="majorBidi"/>
                  <w:sz w:val="28"/>
                  <w:szCs w:val="28"/>
                </w:rPr>
                <w:t xml:space="preserve">James E. </w:t>
              </w:r>
              <w:r w:rsidRPr="00D83D80">
                <w:rPr>
                  <w:rFonts w:asciiTheme="majorBidi" w:hAnsiTheme="majorBidi" w:cstheme="majorBidi"/>
                  <w:sz w:val="28"/>
                  <w:szCs w:val="28"/>
                </w:rPr>
                <w:t>Braun</w:t>
              </w:r>
            </w:hyperlink>
            <w:r w:rsidRPr="00D83D80">
              <w:rPr>
                <w:rFonts w:asciiTheme="majorBidi" w:hAnsiTheme="majorBidi" w:cstheme="majorBidi"/>
                <w:sz w:val="28"/>
                <w:szCs w:val="28"/>
              </w:rPr>
              <w:t xml:space="preserve"> , 2011.</w:t>
            </w:r>
          </w:p>
          <w:p w:rsidR="00D83D80" w:rsidRPr="00D83D80" w:rsidRDefault="00D83D80" w:rsidP="00D83D80">
            <w:pPr>
              <w:pStyle w:val="ab"/>
              <w:numPr>
                <w:ilvl w:val="0"/>
                <w:numId w:val="40"/>
              </w:numPr>
              <w:bidi w:val="0"/>
              <w:ind w:left="441" w:hanging="425"/>
              <w:rPr>
                <w:rFonts w:asciiTheme="majorBidi" w:hAnsiTheme="majorBidi" w:cstheme="majorBidi"/>
                <w:sz w:val="28"/>
                <w:szCs w:val="28"/>
              </w:rPr>
            </w:pPr>
            <w:r w:rsidRPr="00D83D80">
              <w:rPr>
                <w:rFonts w:asciiTheme="majorBidi" w:hAnsiTheme="majorBidi" w:cstheme="majorBidi"/>
                <w:sz w:val="28"/>
                <w:szCs w:val="28"/>
              </w:rPr>
              <w:t>Heating, Ventilating, andAir Conditioning, McQuiston, Faye C.,2005.</w:t>
            </w:r>
          </w:p>
          <w:p w:rsidR="00E22FD3" w:rsidRDefault="00E22FD3" w:rsidP="00D83D80">
            <w:pPr>
              <w:pStyle w:val="ab"/>
              <w:numPr>
                <w:ilvl w:val="0"/>
                <w:numId w:val="40"/>
              </w:numPr>
              <w:bidi w:val="0"/>
              <w:ind w:left="441" w:hanging="425"/>
              <w:rPr>
                <w:rFonts w:asciiTheme="majorBidi" w:hAnsiTheme="majorBidi" w:cstheme="majorBidi"/>
                <w:sz w:val="28"/>
                <w:szCs w:val="28"/>
              </w:rPr>
            </w:pPr>
            <w:r w:rsidRPr="00054780">
              <w:rPr>
                <w:rFonts w:asciiTheme="majorBidi" w:hAnsiTheme="majorBidi" w:cstheme="majorBidi"/>
                <w:sz w:val="28"/>
                <w:szCs w:val="28"/>
              </w:rPr>
              <w:t>Refrigeration and Air conditioning, Wilbert F. Stoecker, Jerold W. Jones,1986</w:t>
            </w:r>
          </w:p>
          <w:p w:rsidR="00DD0867" w:rsidRPr="00054780" w:rsidRDefault="00DD0867" w:rsidP="00E22FD3">
            <w:pPr>
              <w:pStyle w:val="ab"/>
              <w:numPr>
                <w:ilvl w:val="0"/>
                <w:numId w:val="40"/>
              </w:numPr>
              <w:bidi w:val="0"/>
              <w:spacing w:after="0" w:line="240" w:lineRule="auto"/>
              <w:ind w:left="441" w:hanging="425"/>
              <w:jc w:val="both"/>
              <w:rPr>
                <w:rFonts w:asciiTheme="majorBidi" w:hAnsiTheme="majorBidi" w:cstheme="majorBidi"/>
                <w:sz w:val="28"/>
                <w:szCs w:val="28"/>
              </w:rPr>
            </w:pPr>
            <w:r w:rsidRPr="00054780">
              <w:rPr>
                <w:rFonts w:asciiTheme="majorBidi" w:hAnsiTheme="majorBidi" w:cstheme="majorBidi"/>
                <w:sz w:val="28"/>
                <w:szCs w:val="28"/>
              </w:rPr>
              <w:t xml:space="preserve">Principles of Refrigeration, </w:t>
            </w:r>
            <w:hyperlink r:id="rId11" w:history="1">
              <w:r w:rsidRPr="00054780">
                <w:rPr>
                  <w:rFonts w:asciiTheme="majorBidi" w:hAnsiTheme="majorBidi" w:cstheme="majorBidi"/>
                  <w:sz w:val="28"/>
                  <w:szCs w:val="28"/>
                </w:rPr>
                <w:t>Roy J. Dossat</w:t>
              </w:r>
            </w:hyperlink>
            <w:r w:rsidRPr="00054780">
              <w:rPr>
                <w:rFonts w:asciiTheme="majorBidi" w:hAnsiTheme="majorBidi" w:cstheme="majorBidi"/>
                <w:sz w:val="28"/>
                <w:szCs w:val="28"/>
              </w:rPr>
              <w:t>,1997.</w:t>
            </w:r>
          </w:p>
          <w:p w:rsidR="00054780" w:rsidRDefault="00054780" w:rsidP="00054780">
            <w:pPr>
              <w:autoSpaceDE w:val="0"/>
              <w:autoSpaceDN w:val="0"/>
              <w:bidi w:val="0"/>
              <w:adjustRightInd w:val="0"/>
              <w:rPr>
                <w:rFonts w:cs="Times New Roman"/>
                <w:b/>
                <w:bCs/>
                <w:i/>
                <w:iCs/>
                <w:sz w:val="28"/>
                <w:szCs w:val="28"/>
              </w:rPr>
            </w:pPr>
            <w:r>
              <w:rPr>
                <w:rFonts w:cs="Times New Roman"/>
                <w:b/>
                <w:bCs/>
                <w:i/>
                <w:iCs/>
                <w:sz w:val="28"/>
                <w:szCs w:val="28"/>
              </w:rPr>
              <w:t>Others</w:t>
            </w:r>
          </w:p>
          <w:p w:rsidR="00054780" w:rsidRPr="00054780" w:rsidRDefault="00054780" w:rsidP="00054780">
            <w:pPr>
              <w:pStyle w:val="ab"/>
              <w:numPr>
                <w:ilvl w:val="0"/>
                <w:numId w:val="41"/>
              </w:numPr>
              <w:bidi w:val="0"/>
              <w:ind w:left="441" w:hanging="425"/>
              <w:rPr>
                <w:rFonts w:asciiTheme="majorBidi" w:hAnsiTheme="majorBidi" w:cstheme="majorBidi"/>
                <w:sz w:val="28"/>
                <w:szCs w:val="28"/>
              </w:rPr>
            </w:pPr>
            <w:r w:rsidRPr="00054780">
              <w:rPr>
                <w:rFonts w:asciiTheme="majorBidi" w:hAnsiTheme="majorBidi" w:cstheme="majorBidi"/>
                <w:sz w:val="28"/>
                <w:szCs w:val="28"/>
              </w:rPr>
              <w:t>Notebook prepared by the instructor of the course</w:t>
            </w:r>
          </w:p>
          <w:p w:rsidR="00AA323B" w:rsidRPr="00054780" w:rsidRDefault="00054780" w:rsidP="00054780">
            <w:pPr>
              <w:pStyle w:val="ab"/>
              <w:numPr>
                <w:ilvl w:val="0"/>
                <w:numId w:val="41"/>
              </w:numPr>
              <w:bidi w:val="0"/>
              <w:ind w:left="441" w:hanging="425"/>
              <w:rPr>
                <w:rFonts w:asciiTheme="majorBidi" w:hAnsiTheme="majorBidi" w:cstheme="majorBidi"/>
                <w:sz w:val="28"/>
                <w:szCs w:val="28"/>
              </w:rPr>
            </w:pPr>
            <w:r w:rsidRPr="00054780">
              <w:rPr>
                <w:rFonts w:asciiTheme="majorBidi" w:hAnsiTheme="majorBidi" w:cstheme="majorBidi"/>
                <w:sz w:val="28"/>
                <w:szCs w:val="28"/>
              </w:rPr>
              <w:t>Collection of sheets of solved and unsolved problems and Exams questions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054780" w:rsidRDefault="00054780" w:rsidP="00054780">
            <w:pPr>
              <w:autoSpaceDE w:val="0"/>
              <w:autoSpaceDN w:val="0"/>
              <w:bidi w:val="0"/>
              <w:adjustRightInd w:val="0"/>
              <w:rPr>
                <w:rFonts w:cs="Times New Roman"/>
                <w:sz w:val="28"/>
                <w:szCs w:val="28"/>
              </w:rPr>
            </w:pPr>
            <w:r>
              <w:rPr>
                <w:rFonts w:ascii="Symbol" w:hAnsi="Symbol" w:cs="Symbol"/>
                <w:sz w:val="28"/>
                <w:szCs w:val="28"/>
              </w:rPr>
              <w:lastRenderedPageBreak/>
              <w:t></w:t>
            </w:r>
            <w:r>
              <w:rPr>
                <w:rFonts w:ascii="Symbol" w:hAnsi="Symbol" w:cs="Symbol"/>
                <w:sz w:val="28"/>
                <w:szCs w:val="28"/>
              </w:rPr>
              <w:t></w:t>
            </w:r>
            <w:r>
              <w:rPr>
                <w:rFonts w:cs="Times New Roman"/>
                <w:sz w:val="28"/>
                <w:szCs w:val="28"/>
              </w:rPr>
              <w:t>Laboratory experiments in the ( Fluids</w:t>
            </w:r>
          </w:p>
          <w:p w:rsidR="00054780" w:rsidRDefault="00054780" w:rsidP="00054780">
            <w:pPr>
              <w:autoSpaceDE w:val="0"/>
              <w:autoSpaceDN w:val="0"/>
              <w:bidi w:val="0"/>
              <w:adjustRightInd w:val="0"/>
              <w:rPr>
                <w:rFonts w:cs="Times New Roman"/>
                <w:sz w:val="28"/>
                <w:szCs w:val="28"/>
              </w:rPr>
            </w:pPr>
            <w:r>
              <w:rPr>
                <w:rFonts w:cs="Times New Roman"/>
                <w:sz w:val="28"/>
                <w:szCs w:val="28"/>
              </w:rPr>
              <w:t>Lab ) of the department.</w:t>
            </w:r>
          </w:p>
          <w:p w:rsidR="00054780" w:rsidRPr="00054780" w:rsidRDefault="00054780" w:rsidP="00054780">
            <w:pPr>
              <w:autoSpaceDE w:val="0"/>
              <w:autoSpaceDN w:val="0"/>
              <w:bidi w:val="0"/>
              <w:adjustRightInd w:val="0"/>
              <w:rPr>
                <w:rFonts w:cs="Times New Roman"/>
                <w:sz w:val="28"/>
                <w:szCs w:val="28"/>
              </w:rPr>
            </w:pPr>
            <w:r w:rsidRPr="00054780">
              <w:rPr>
                <w:rFonts w:cs="Times New Roman"/>
                <w:sz w:val="28"/>
                <w:szCs w:val="28"/>
              </w:rPr>
              <w:t>Available websites related to the subject.</w:t>
            </w:r>
          </w:p>
          <w:p w:rsidR="0095726E" w:rsidRPr="00054780" w:rsidRDefault="00054780" w:rsidP="00054780">
            <w:pPr>
              <w:autoSpaceDE w:val="0"/>
              <w:autoSpaceDN w:val="0"/>
              <w:bidi w:val="0"/>
              <w:adjustRightInd w:val="0"/>
              <w:rPr>
                <w:rFonts w:cs="Times New Roman"/>
                <w:color w:val="000000"/>
                <w:sz w:val="28"/>
                <w:szCs w:val="28"/>
                <w:lang w:bidi="ar-IQ"/>
              </w:rPr>
            </w:pPr>
            <w:r w:rsidRPr="00054780">
              <w:rPr>
                <w:rFonts w:cs="Times New Roman"/>
                <w:sz w:val="28"/>
                <w:szCs w:val="28"/>
              </w:rPr>
              <w:t>Extracurricular activities.</w:t>
            </w: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forexample workshops, periodicals,IT software, websites)</w:t>
            </w:r>
          </w:p>
        </w:tc>
      </w:tr>
      <w:tr w:rsidR="00F80574" w:rsidRPr="0054730D">
        <w:trPr>
          <w:trHeight w:val="1247"/>
        </w:trPr>
        <w:tc>
          <w:tcPr>
            <w:tcW w:w="5690" w:type="dxa"/>
            <w:shd w:val="clear" w:color="auto" w:fill="A7BFDE"/>
            <w:vAlign w:val="center"/>
          </w:tcPr>
          <w:p w:rsidR="00054780" w:rsidRDefault="00054780" w:rsidP="00054780">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Field and scientific visits.</w:t>
            </w:r>
          </w:p>
          <w:p w:rsidR="006B3533" w:rsidRPr="00054780" w:rsidRDefault="00054780" w:rsidP="00054780">
            <w:pPr>
              <w:pStyle w:val="ab"/>
              <w:numPr>
                <w:ilvl w:val="0"/>
                <w:numId w:val="44"/>
              </w:numPr>
              <w:autoSpaceDE w:val="0"/>
              <w:autoSpaceDN w:val="0"/>
              <w:bidi w:val="0"/>
              <w:adjustRightInd w:val="0"/>
              <w:ind w:left="300" w:hanging="284"/>
              <w:rPr>
                <w:rFonts w:asciiTheme="majorBidi" w:hAnsiTheme="majorBidi" w:cstheme="majorBidi"/>
                <w:color w:val="000000"/>
                <w:sz w:val="28"/>
                <w:szCs w:val="28"/>
                <w:lang w:bidi="ar-IQ"/>
              </w:rPr>
            </w:pPr>
            <w:r w:rsidRPr="00054780">
              <w:rPr>
                <w:rFonts w:asciiTheme="majorBidi" w:hAnsiTheme="majorBidi" w:cstheme="majorBidi"/>
                <w:sz w:val="28"/>
                <w:szCs w:val="28"/>
              </w:rPr>
              <w:t>Extra lectures by foreign guest lecturers.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 xml:space="preserve">internship,field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152C7" w:rsidRDefault="005152C7" w:rsidP="005152C7">
            <w:pPr>
              <w:shd w:val="clear" w:color="auto" w:fill="DBE5F1" w:themeFill="accent1" w:themeFillTint="33"/>
              <w:autoSpaceDE w:val="0"/>
              <w:autoSpaceDN w:val="0"/>
              <w:bidi w:val="0"/>
              <w:adjustRightInd w:val="0"/>
              <w:rPr>
                <w:rFonts w:cs="Times New Roman"/>
                <w:color w:val="000000"/>
                <w:sz w:val="28"/>
                <w:szCs w:val="28"/>
                <w:lang w:bidi="ar-IQ"/>
              </w:rPr>
            </w:pPr>
            <w:r w:rsidRPr="005152C7">
              <w:rPr>
                <w:rFonts w:cs="Times New Roman"/>
                <w:sz w:val="28"/>
                <w:szCs w:val="28"/>
              </w:rPr>
              <w:t>ME202</w:t>
            </w:r>
            <w:r>
              <w:rPr>
                <w:rFonts w:cs="Times New Roman"/>
                <w:color w:val="000000"/>
                <w:sz w:val="28"/>
                <w:szCs w:val="28"/>
                <w:lang w:bidi="ar-IQ"/>
              </w:rPr>
              <w:t>&amp;</w:t>
            </w:r>
            <w:r w:rsidRPr="005152C7">
              <w:rPr>
                <w:rFonts w:cs="Times New Roman"/>
                <w:sz w:val="28"/>
                <w:szCs w:val="28"/>
              </w:rPr>
              <w:t>ME203</w:t>
            </w:r>
            <w:r>
              <w:rPr>
                <w:rFonts w:cs="Times New Roman"/>
                <w:sz w:val="28"/>
                <w:szCs w:val="28"/>
              </w:rPr>
              <w:t>Courses</w:t>
            </w: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FA74E1" w:rsidP="00ED196F">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5152C7"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25</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5152C7" w:rsidRPr="005152C7" w:rsidRDefault="005152C7" w:rsidP="005152C7">
            <w:pPr>
              <w:autoSpaceDE w:val="0"/>
              <w:autoSpaceDN w:val="0"/>
              <w:bidi w:val="0"/>
              <w:adjustRightInd w:val="0"/>
              <w:rPr>
                <w:rFonts w:cs="Times New Roman"/>
                <w:sz w:val="28"/>
                <w:szCs w:val="28"/>
              </w:rPr>
            </w:pPr>
            <w:r w:rsidRPr="005152C7">
              <w:rPr>
                <w:rFonts w:cs="Times New Roman"/>
                <w:sz w:val="28"/>
                <w:szCs w:val="28"/>
              </w:rPr>
              <w:t>Instructor:</w:t>
            </w:r>
          </w:p>
          <w:p w:rsidR="006D42D5" w:rsidRDefault="00145625" w:rsidP="005152C7">
            <w:pPr>
              <w:autoSpaceDE w:val="0"/>
              <w:autoSpaceDN w:val="0"/>
              <w:bidi w:val="0"/>
              <w:adjustRightInd w:val="0"/>
              <w:rPr>
                <w:rFonts w:cs="Times New Roman"/>
                <w:color w:val="000000"/>
                <w:sz w:val="28"/>
                <w:szCs w:val="28"/>
                <w:lang w:bidi="ar-IQ"/>
              </w:rPr>
            </w:pPr>
            <w:r>
              <w:rPr>
                <w:rFonts w:cs="Times New Roman"/>
                <w:sz w:val="28"/>
                <w:szCs w:val="28"/>
              </w:rPr>
              <w:t>Lecturer Dr. Aiser Moneer</w:t>
            </w:r>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12"/>
      <w:pgSz w:w="11906" w:h="16838" w:code="9"/>
      <w:pgMar w:top="810" w:right="1797" w:bottom="720" w:left="1797" w:header="709" w:footer="1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671" w:rsidRDefault="00FC0671">
      <w:r>
        <w:separator/>
      </w:r>
    </w:p>
  </w:endnote>
  <w:endnote w:type="continuationSeparator" w:id="1">
    <w:p w:rsidR="00FC0671" w:rsidRDefault="00FC0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5571"/>
      <w:docPartObj>
        <w:docPartGallery w:val="Page Numbers (Bottom of Page)"/>
        <w:docPartUnique/>
      </w:docPartObj>
    </w:sdtPr>
    <w:sdtContent>
      <w:p w:rsidR="008559FE" w:rsidRDefault="005767A0">
        <w:pPr>
          <w:pStyle w:val="a4"/>
          <w:jc w:val="center"/>
        </w:pPr>
        <w:r>
          <w:fldChar w:fldCharType="begin"/>
        </w:r>
        <w:r w:rsidR="008559FE">
          <w:instrText xml:space="preserve"> PAGE   \* MERGEFORMAT </w:instrText>
        </w:r>
        <w:r>
          <w:fldChar w:fldCharType="separate"/>
        </w:r>
        <w:r w:rsidR="00145625">
          <w:rPr>
            <w:noProof/>
            <w:rtl/>
          </w:rPr>
          <w:t>9</w:t>
        </w:r>
        <w:r>
          <w:rPr>
            <w:noProof/>
          </w:rPr>
          <w:fldChar w:fldCharType="end"/>
        </w:r>
      </w:p>
    </w:sdtContent>
  </w:sdt>
  <w:p w:rsidR="008559FE" w:rsidRPr="00F52C82" w:rsidRDefault="008559FE" w:rsidP="00F52C82">
    <w:pPr>
      <w:pStyle w:val="a4"/>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671" w:rsidRDefault="00FC0671">
      <w:r>
        <w:separator/>
      </w:r>
    </w:p>
  </w:footnote>
  <w:footnote w:type="continuationSeparator" w:id="1">
    <w:p w:rsidR="00FC0671" w:rsidRDefault="00FC0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6CBB76"/>
    <w:lvl w:ilvl="0">
      <w:numFmt w:val="decimal"/>
      <w:lvlText w:val="*"/>
      <w:lvlJc w:val="left"/>
    </w:lvl>
  </w:abstractNum>
  <w:abstractNum w:abstractNumId="1">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C3CEF"/>
    <w:multiLevelType w:val="hybridMultilevel"/>
    <w:tmpl w:val="CDA02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17C7A"/>
    <w:multiLevelType w:val="hybridMultilevel"/>
    <w:tmpl w:val="70F4A226"/>
    <w:lvl w:ilvl="0" w:tplc="4FFCF4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8">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73396"/>
    <w:multiLevelType w:val="hybridMultilevel"/>
    <w:tmpl w:val="DA5E0802"/>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83B29"/>
    <w:multiLevelType w:val="hybridMultilevel"/>
    <w:tmpl w:val="A066D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3D9419F"/>
    <w:multiLevelType w:val="hybridMultilevel"/>
    <w:tmpl w:val="DA5E0802"/>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5640637"/>
    <w:multiLevelType w:val="hybridMultilevel"/>
    <w:tmpl w:val="CBAC1690"/>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C633D"/>
    <w:multiLevelType w:val="hybridMultilevel"/>
    <w:tmpl w:val="CBAC1690"/>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26">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E6C9E"/>
    <w:multiLevelType w:val="hybridMultilevel"/>
    <w:tmpl w:val="A066D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30235"/>
    <w:multiLevelType w:val="hybridMultilevel"/>
    <w:tmpl w:val="9B3E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46D21"/>
    <w:multiLevelType w:val="hybridMultilevel"/>
    <w:tmpl w:val="D1B6F2C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49546DE6"/>
    <w:multiLevelType w:val="hybridMultilevel"/>
    <w:tmpl w:val="E428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643A48"/>
    <w:multiLevelType w:val="hybridMultilevel"/>
    <w:tmpl w:val="A066D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F2260C"/>
    <w:multiLevelType w:val="hybridMultilevel"/>
    <w:tmpl w:val="C3FAEEF2"/>
    <w:lvl w:ilvl="0" w:tplc="DF067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4E2E10"/>
    <w:multiLevelType w:val="hybridMultilevel"/>
    <w:tmpl w:val="C5A28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B653C1"/>
    <w:multiLevelType w:val="hybridMultilevel"/>
    <w:tmpl w:val="D736D19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0">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B97BFD"/>
    <w:multiLevelType w:val="hybridMultilevel"/>
    <w:tmpl w:val="D42AD2F0"/>
    <w:lvl w:ilvl="0" w:tplc="4FFCF4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006C63"/>
    <w:multiLevelType w:val="hybridMultilevel"/>
    <w:tmpl w:val="E2B03C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788283E"/>
    <w:multiLevelType w:val="hybridMultilevel"/>
    <w:tmpl w:val="2AEE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251906"/>
    <w:multiLevelType w:val="multilevel"/>
    <w:tmpl w:val="7BE8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AC47E1"/>
    <w:multiLevelType w:val="hybridMultilevel"/>
    <w:tmpl w:val="786ADEAC"/>
    <w:lvl w:ilvl="0" w:tplc="4FFCF4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9A0B33"/>
    <w:multiLevelType w:val="hybridMultilevel"/>
    <w:tmpl w:val="88E2D9E0"/>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8"/>
  </w:num>
  <w:num w:numId="4">
    <w:abstractNumId w:val="10"/>
  </w:num>
  <w:num w:numId="5">
    <w:abstractNumId w:val="1"/>
  </w:num>
  <w:num w:numId="6">
    <w:abstractNumId w:val="11"/>
  </w:num>
  <w:num w:numId="7">
    <w:abstractNumId w:val="15"/>
  </w:num>
  <w:num w:numId="8">
    <w:abstractNumId w:val="29"/>
  </w:num>
  <w:num w:numId="9">
    <w:abstractNumId w:val="16"/>
  </w:num>
  <w:num w:numId="10">
    <w:abstractNumId w:val="37"/>
  </w:num>
  <w:num w:numId="11">
    <w:abstractNumId w:val="5"/>
  </w:num>
  <w:num w:numId="12">
    <w:abstractNumId w:val="7"/>
  </w:num>
  <w:num w:numId="13">
    <w:abstractNumId w:val="21"/>
  </w:num>
  <w:num w:numId="14">
    <w:abstractNumId w:val="45"/>
  </w:num>
  <w:num w:numId="15">
    <w:abstractNumId w:val="34"/>
  </w:num>
  <w:num w:numId="16">
    <w:abstractNumId w:val="38"/>
  </w:num>
  <w:num w:numId="17">
    <w:abstractNumId w:val="8"/>
  </w:num>
  <w:num w:numId="18">
    <w:abstractNumId w:val="13"/>
  </w:num>
  <w:num w:numId="19">
    <w:abstractNumId w:val="14"/>
  </w:num>
  <w:num w:numId="20">
    <w:abstractNumId w:val="19"/>
  </w:num>
  <w:num w:numId="21">
    <w:abstractNumId w:val="49"/>
  </w:num>
  <w:num w:numId="22">
    <w:abstractNumId w:val="4"/>
  </w:num>
  <w:num w:numId="23">
    <w:abstractNumId w:val="2"/>
  </w:num>
  <w:num w:numId="24">
    <w:abstractNumId w:val="17"/>
  </w:num>
  <w:num w:numId="25">
    <w:abstractNumId w:val="26"/>
  </w:num>
  <w:num w:numId="26">
    <w:abstractNumId w:val="42"/>
  </w:num>
  <w:num w:numId="27">
    <w:abstractNumId w:val="40"/>
  </w:num>
  <w:num w:numId="28">
    <w:abstractNumId w:val="22"/>
  </w:num>
  <w:num w:numId="29">
    <w:abstractNumId w:val="35"/>
  </w:num>
  <w:num w:numId="30">
    <w:abstractNumId w:val="3"/>
  </w:num>
  <w:num w:numId="31">
    <w:abstractNumId w:val="47"/>
  </w:num>
  <w:num w:numId="32">
    <w:abstractNumId w:val="20"/>
  </w:num>
  <w:num w:numId="33">
    <w:abstractNumId w:val="48"/>
  </w:num>
  <w:num w:numId="34">
    <w:abstractNumId w:val="9"/>
  </w:num>
  <w:num w:numId="35">
    <w:abstractNumId w:val="6"/>
  </w:num>
  <w:num w:numId="36">
    <w:abstractNumId w:val="41"/>
  </w:num>
  <w:num w:numId="37">
    <w:abstractNumId w:val="36"/>
  </w:num>
  <w:num w:numId="38">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9">
    <w:abstractNumId w:val="46"/>
  </w:num>
  <w:num w:numId="40">
    <w:abstractNumId w:val="24"/>
  </w:num>
  <w:num w:numId="41">
    <w:abstractNumId w:val="23"/>
  </w:num>
  <w:num w:numId="42">
    <w:abstractNumId w:val="28"/>
  </w:num>
  <w:num w:numId="43">
    <w:abstractNumId w:val="44"/>
  </w:num>
  <w:num w:numId="44">
    <w:abstractNumId w:val="32"/>
  </w:num>
  <w:num w:numId="45">
    <w:abstractNumId w:val="12"/>
  </w:num>
  <w:num w:numId="46">
    <w:abstractNumId w:val="27"/>
  </w:num>
  <w:num w:numId="47">
    <w:abstractNumId w:val="33"/>
  </w:num>
  <w:num w:numId="48">
    <w:abstractNumId w:val="30"/>
  </w:num>
  <w:num w:numId="49">
    <w:abstractNumId w:val="43"/>
  </w:num>
  <w:num w:numId="50">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D742A"/>
    <w:rsid w:val="0000498C"/>
    <w:rsid w:val="00005774"/>
    <w:rsid w:val="00007B4E"/>
    <w:rsid w:val="00007B9F"/>
    <w:rsid w:val="00016704"/>
    <w:rsid w:val="000209EE"/>
    <w:rsid w:val="00024CAA"/>
    <w:rsid w:val="000317B4"/>
    <w:rsid w:val="00033DFC"/>
    <w:rsid w:val="00035C05"/>
    <w:rsid w:val="000369C6"/>
    <w:rsid w:val="000428A6"/>
    <w:rsid w:val="00051CE1"/>
    <w:rsid w:val="00054780"/>
    <w:rsid w:val="00063AD7"/>
    <w:rsid w:val="00070BE9"/>
    <w:rsid w:val="00071012"/>
    <w:rsid w:val="0008002F"/>
    <w:rsid w:val="00081B6A"/>
    <w:rsid w:val="00085729"/>
    <w:rsid w:val="00090A55"/>
    <w:rsid w:val="00093C1C"/>
    <w:rsid w:val="000A1C7A"/>
    <w:rsid w:val="000A67F9"/>
    <w:rsid w:val="000A69B4"/>
    <w:rsid w:val="000B0D68"/>
    <w:rsid w:val="000B15F4"/>
    <w:rsid w:val="000B4430"/>
    <w:rsid w:val="000B61DD"/>
    <w:rsid w:val="000C2AFE"/>
    <w:rsid w:val="000D076B"/>
    <w:rsid w:val="000E19A2"/>
    <w:rsid w:val="000E2533"/>
    <w:rsid w:val="000E58E3"/>
    <w:rsid w:val="000F2476"/>
    <w:rsid w:val="000F3655"/>
    <w:rsid w:val="000F5F6D"/>
    <w:rsid w:val="000F6AFE"/>
    <w:rsid w:val="00104BF3"/>
    <w:rsid w:val="0010580A"/>
    <w:rsid w:val="001141F6"/>
    <w:rsid w:val="00114E4B"/>
    <w:rsid w:val="001304F3"/>
    <w:rsid w:val="001316C3"/>
    <w:rsid w:val="00131A2A"/>
    <w:rsid w:val="00140268"/>
    <w:rsid w:val="00141CDD"/>
    <w:rsid w:val="00142D11"/>
    <w:rsid w:val="00145625"/>
    <w:rsid w:val="0014600C"/>
    <w:rsid w:val="001536CC"/>
    <w:rsid w:val="0015696E"/>
    <w:rsid w:val="00163EFB"/>
    <w:rsid w:val="00182552"/>
    <w:rsid w:val="00184CF1"/>
    <w:rsid w:val="00185993"/>
    <w:rsid w:val="00194096"/>
    <w:rsid w:val="00195B63"/>
    <w:rsid w:val="001A1F08"/>
    <w:rsid w:val="001A4C1C"/>
    <w:rsid w:val="001A4D6D"/>
    <w:rsid w:val="001B0307"/>
    <w:rsid w:val="001B7DA3"/>
    <w:rsid w:val="001C1CD7"/>
    <w:rsid w:val="001C3297"/>
    <w:rsid w:val="001C5BE4"/>
    <w:rsid w:val="001D448C"/>
    <w:rsid w:val="001D678C"/>
    <w:rsid w:val="001E78FC"/>
    <w:rsid w:val="002000D6"/>
    <w:rsid w:val="0020353C"/>
    <w:rsid w:val="00203A53"/>
    <w:rsid w:val="0020555A"/>
    <w:rsid w:val="00212853"/>
    <w:rsid w:val="002358AF"/>
    <w:rsid w:val="00236F0D"/>
    <w:rsid w:val="00237899"/>
    <w:rsid w:val="0023793A"/>
    <w:rsid w:val="00242DCC"/>
    <w:rsid w:val="0024637E"/>
    <w:rsid w:val="00256B34"/>
    <w:rsid w:val="00262A33"/>
    <w:rsid w:val="0026691F"/>
    <w:rsid w:val="0027571C"/>
    <w:rsid w:val="00282080"/>
    <w:rsid w:val="002830AC"/>
    <w:rsid w:val="00292C53"/>
    <w:rsid w:val="00297E64"/>
    <w:rsid w:val="002B28B2"/>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144E8"/>
    <w:rsid w:val="00323CAB"/>
    <w:rsid w:val="00327FCC"/>
    <w:rsid w:val="0033032A"/>
    <w:rsid w:val="00332976"/>
    <w:rsid w:val="00336776"/>
    <w:rsid w:val="0034068F"/>
    <w:rsid w:val="0034160F"/>
    <w:rsid w:val="0034339F"/>
    <w:rsid w:val="003457B0"/>
    <w:rsid w:val="003532A3"/>
    <w:rsid w:val="00355578"/>
    <w:rsid w:val="00357E37"/>
    <w:rsid w:val="00360F3A"/>
    <w:rsid w:val="00365475"/>
    <w:rsid w:val="00372012"/>
    <w:rsid w:val="00374E54"/>
    <w:rsid w:val="00376DAC"/>
    <w:rsid w:val="00382533"/>
    <w:rsid w:val="00391BA9"/>
    <w:rsid w:val="003A16B8"/>
    <w:rsid w:val="003A3412"/>
    <w:rsid w:val="003A6895"/>
    <w:rsid w:val="003B4474"/>
    <w:rsid w:val="003C4444"/>
    <w:rsid w:val="003C56DD"/>
    <w:rsid w:val="003D4EAF"/>
    <w:rsid w:val="003D742A"/>
    <w:rsid w:val="003D7925"/>
    <w:rsid w:val="003E04B9"/>
    <w:rsid w:val="003E179B"/>
    <w:rsid w:val="003E55DB"/>
    <w:rsid w:val="003F6248"/>
    <w:rsid w:val="00404FF4"/>
    <w:rsid w:val="004065D3"/>
    <w:rsid w:val="00406DC6"/>
    <w:rsid w:val="00416584"/>
    <w:rsid w:val="00431255"/>
    <w:rsid w:val="004316DD"/>
    <w:rsid w:val="004361D7"/>
    <w:rsid w:val="00445C22"/>
    <w:rsid w:val="004552A1"/>
    <w:rsid w:val="004645C1"/>
    <w:rsid w:val="004662C5"/>
    <w:rsid w:val="00483EC6"/>
    <w:rsid w:val="0048407D"/>
    <w:rsid w:val="004925DE"/>
    <w:rsid w:val="00493E1E"/>
    <w:rsid w:val="00493F5C"/>
    <w:rsid w:val="004A4634"/>
    <w:rsid w:val="004A6A6D"/>
    <w:rsid w:val="004C5C6A"/>
    <w:rsid w:val="004D2002"/>
    <w:rsid w:val="004D3497"/>
    <w:rsid w:val="004E0EBA"/>
    <w:rsid w:val="004E144C"/>
    <w:rsid w:val="004E24F5"/>
    <w:rsid w:val="004E3ECF"/>
    <w:rsid w:val="004E60C2"/>
    <w:rsid w:val="004F054E"/>
    <w:rsid w:val="004F0938"/>
    <w:rsid w:val="004F11F4"/>
    <w:rsid w:val="00506611"/>
    <w:rsid w:val="00507AC7"/>
    <w:rsid w:val="00514779"/>
    <w:rsid w:val="005152C7"/>
    <w:rsid w:val="00516004"/>
    <w:rsid w:val="0051634D"/>
    <w:rsid w:val="00526E7E"/>
    <w:rsid w:val="00534329"/>
    <w:rsid w:val="00535D14"/>
    <w:rsid w:val="00546635"/>
    <w:rsid w:val="0054730D"/>
    <w:rsid w:val="00550E41"/>
    <w:rsid w:val="005753EE"/>
    <w:rsid w:val="005761E8"/>
    <w:rsid w:val="005767A0"/>
    <w:rsid w:val="005771D6"/>
    <w:rsid w:val="00581B3C"/>
    <w:rsid w:val="005827E2"/>
    <w:rsid w:val="00584D07"/>
    <w:rsid w:val="00584DA6"/>
    <w:rsid w:val="00595034"/>
    <w:rsid w:val="005B7C41"/>
    <w:rsid w:val="005C050F"/>
    <w:rsid w:val="005C71F0"/>
    <w:rsid w:val="005D644B"/>
    <w:rsid w:val="005D69BE"/>
    <w:rsid w:val="005E1588"/>
    <w:rsid w:val="005F0A9D"/>
    <w:rsid w:val="005F4DEC"/>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5D0"/>
    <w:rsid w:val="006377B6"/>
    <w:rsid w:val="00637C8B"/>
    <w:rsid w:val="00651060"/>
    <w:rsid w:val="006601CB"/>
    <w:rsid w:val="00671EDD"/>
    <w:rsid w:val="006776D7"/>
    <w:rsid w:val="00677895"/>
    <w:rsid w:val="00680BF2"/>
    <w:rsid w:val="0069014B"/>
    <w:rsid w:val="006A07C4"/>
    <w:rsid w:val="006B3533"/>
    <w:rsid w:val="006C642A"/>
    <w:rsid w:val="006C7984"/>
    <w:rsid w:val="006D0025"/>
    <w:rsid w:val="006D29D2"/>
    <w:rsid w:val="006D42D5"/>
    <w:rsid w:val="006D4F39"/>
    <w:rsid w:val="006F5588"/>
    <w:rsid w:val="0070314C"/>
    <w:rsid w:val="007031C9"/>
    <w:rsid w:val="00704575"/>
    <w:rsid w:val="00720D2C"/>
    <w:rsid w:val="0075633E"/>
    <w:rsid w:val="007645B4"/>
    <w:rsid w:val="007716A6"/>
    <w:rsid w:val="007723A7"/>
    <w:rsid w:val="00782D17"/>
    <w:rsid w:val="00783BC4"/>
    <w:rsid w:val="00783FEA"/>
    <w:rsid w:val="0078752C"/>
    <w:rsid w:val="007876A7"/>
    <w:rsid w:val="0079031B"/>
    <w:rsid w:val="007A210D"/>
    <w:rsid w:val="007A367E"/>
    <w:rsid w:val="007A526A"/>
    <w:rsid w:val="007A7C20"/>
    <w:rsid w:val="007B0B99"/>
    <w:rsid w:val="007B21F5"/>
    <w:rsid w:val="007B46AD"/>
    <w:rsid w:val="007B6D3B"/>
    <w:rsid w:val="007B73CB"/>
    <w:rsid w:val="007C2D0E"/>
    <w:rsid w:val="007D70FE"/>
    <w:rsid w:val="007E0625"/>
    <w:rsid w:val="007F0103"/>
    <w:rsid w:val="007F319C"/>
    <w:rsid w:val="007F7CC6"/>
    <w:rsid w:val="0080279B"/>
    <w:rsid w:val="00807DE1"/>
    <w:rsid w:val="00814221"/>
    <w:rsid w:val="00831A1E"/>
    <w:rsid w:val="00833A7E"/>
    <w:rsid w:val="00835F51"/>
    <w:rsid w:val="00837D9F"/>
    <w:rsid w:val="008467A5"/>
    <w:rsid w:val="008520C7"/>
    <w:rsid w:val="008559FE"/>
    <w:rsid w:val="00856FC7"/>
    <w:rsid w:val="00867A6A"/>
    <w:rsid w:val="00867FFC"/>
    <w:rsid w:val="00873B99"/>
    <w:rsid w:val="008746C5"/>
    <w:rsid w:val="00877A33"/>
    <w:rsid w:val="00877C1D"/>
    <w:rsid w:val="0088070E"/>
    <w:rsid w:val="00884B94"/>
    <w:rsid w:val="00885903"/>
    <w:rsid w:val="00891E93"/>
    <w:rsid w:val="008A3F48"/>
    <w:rsid w:val="008B1371"/>
    <w:rsid w:val="008B2E37"/>
    <w:rsid w:val="008B433D"/>
    <w:rsid w:val="008B667F"/>
    <w:rsid w:val="008B7334"/>
    <w:rsid w:val="008C3854"/>
    <w:rsid w:val="008D0929"/>
    <w:rsid w:val="008D403A"/>
    <w:rsid w:val="008D5096"/>
    <w:rsid w:val="008D7FCA"/>
    <w:rsid w:val="008E27DA"/>
    <w:rsid w:val="008E6C3B"/>
    <w:rsid w:val="008F3E7F"/>
    <w:rsid w:val="008F7950"/>
    <w:rsid w:val="00902FDF"/>
    <w:rsid w:val="00903C3E"/>
    <w:rsid w:val="00904C19"/>
    <w:rsid w:val="009052F0"/>
    <w:rsid w:val="00925B10"/>
    <w:rsid w:val="00945510"/>
    <w:rsid w:val="0095726E"/>
    <w:rsid w:val="009604BD"/>
    <w:rsid w:val="00960B53"/>
    <w:rsid w:val="00963DF2"/>
    <w:rsid w:val="00964CB6"/>
    <w:rsid w:val="00967B24"/>
    <w:rsid w:val="00975CB4"/>
    <w:rsid w:val="0098449B"/>
    <w:rsid w:val="0098755F"/>
    <w:rsid w:val="009930F3"/>
    <w:rsid w:val="00995D4A"/>
    <w:rsid w:val="009A07B9"/>
    <w:rsid w:val="009A1811"/>
    <w:rsid w:val="009A19FD"/>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2344"/>
    <w:rsid w:val="00A85288"/>
    <w:rsid w:val="00A85534"/>
    <w:rsid w:val="00A90864"/>
    <w:rsid w:val="00A96A4D"/>
    <w:rsid w:val="00AA2CB2"/>
    <w:rsid w:val="00AA323B"/>
    <w:rsid w:val="00AB2B0D"/>
    <w:rsid w:val="00AB71A5"/>
    <w:rsid w:val="00AC500A"/>
    <w:rsid w:val="00AD1EEE"/>
    <w:rsid w:val="00AD37EA"/>
    <w:rsid w:val="00AD3F82"/>
    <w:rsid w:val="00AD4058"/>
    <w:rsid w:val="00AD6555"/>
    <w:rsid w:val="00AE4121"/>
    <w:rsid w:val="00B02DB5"/>
    <w:rsid w:val="00B04671"/>
    <w:rsid w:val="00B1301C"/>
    <w:rsid w:val="00B15F45"/>
    <w:rsid w:val="00B22855"/>
    <w:rsid w:val="00B32265"/>
    <w:rsid w:val="00B412FE"/>
    <w:rsid w:val="00B47952"/>
    <w:rsid w:val="00B47A8E"/>
    <w:rsid w:val="00B5102D"/>
    <w:rsid w:val="00B521B7"/>
    <w:rsid w:val="00B526A6"/>
    <w:rsid w:val="00B5523B"/>
    <w:rsid w:val="00B727AD"/>
    <w:rsid w:val="00B85BFF"/>
    <w:rsid w:val="00BC0250"/>
    <w:rsid w:val="00BC3991"/>
    <w:rsid w:val="00BC76C0"/>
    <w:rsid w:val="00BE04DA"/>
    <w:rsid w:val="00C108F2"/>
    <w:rsid w:val="00C254E0"/>
    <w:rsid w:val="00C342BC"/>
    <w:rsid w:val="00C370D1"/>
    <w:rsid w:val="00C41254"/>
    <w:rsid w:val="00C41F8B"/>
    <w:rsid w:val="00C4627D"/>
    <w:rsid w:val="00C63175"/>
    <w:rsid w:val="00C72820"/>
    <w:rsid w:val="00C73A07"/>
    <w:rsid w:val="00C758B3"/>
    <w:rsid w:val="00C769AB"/>
    <w:rsid w:val="00C827AF"/>
    <w:rsid w:val="00C83DB3"/>
    <w:rsid w:val="00C85B2D"/>
    <w:rsid w:val="00C90C62"/>
    <w:rsid w:val="00CA2091"/>
    <w:rsid w:val="00CA40AC"/>
    <w:rsid w:val="00CA6FA8"/>
    <w:rsid w:val="00CB130B"/>
    <w:rsid w:val="00CB1663"/>
    <w:rsid w:val="00CB5AF6"/>
    <w:rsid w:val="00CC7B3E"/>
    <w:rsid w:val="00CD3FC9"/>
    <w:rsid w:val="00CD6CB5"/>
    <w:rsid w:val="00CE0FCD"/>
    <w:rsid w:val="00CE36D3"/>
    <w:rsid w:val="00CE3808"/>
    <w:rsid w:val="00CE462C"/>
    <w:rsid w:val="00CE69B2"/>
    <w:rsid w:val="00CF4973"/>
    <w:rsid w:val="00CF6708"/>
    <w:rsid w:val="00CF77D0"/>
    <w:rsid w:val="00D0779D"/>
    <w:rsid w:val="00D10DF0"/>
    <w:rsid w:val="00D1550E"/>
    <w:rsid w:val="00D23280"/>
    <w:rsid w:val="00D2407D"/>
    <w:rsid w:val="00D24937"/>
    <w:rsid w:val="00D30E6A"/>
    <w:rsid w:val="00D330F7"/>
    <w:rsid w:val="00D33FFF"/>
    <w:rsid w:val="00D355A3"/>
    <w:rsid w:val="00D35AEC"/>
    <w:rsid w:val="00D469A0"/>
    <w:rsid w:val="00D53A8D"/>
    <w:rsid w:val="00D64113"/>
    <w:rsid w:val="00D64F13"/>
    <w:rsid w:val="00D67953"/>
    <w:rsid w:val="00D71DFF"/>
    <w:rsid w:val="00D733BA"/>
    <w:rsid w:val="00D7585F"/>
    <w:rsid w:val="00D80DD5"/>
    <w:rsid w:val="00D83D80"/>
    <w:rsid w:val="00D84C32"/>
    <w:rsid w:val="00D863D6"/>
    <w:rsid w:val="00D8663C"/>
    <w:rsid w:val="00D92149"/>
    <w:rsid w:val="00D92EBE"/>
    <w:rsid w:val="00D93AD8"/>
    <w:rsid w:val="00DA2A3B"/>
    <w:rsid w:val="00DA49F9"/>
    <w:rsid w:val="00DB131F"/>
    <w:rsid w:val="00DB41E8"/>
    <w:rsid w:val="00DC123D"/>
    <w:rsid w:val="00DC2A4A"/>
    <w:rsid w:val="00DC5FB3"/>
    <w:rsid w:val="00DC68E1"/>
    <w:rsid w:val="00DD0867"/>
    <w:rsid w:val="00DD3DE0"/>
    <w:rsid w:val="00DF175C"/>
    <w:rsid w:val="00DF46AF"/>
    <w:rsid w:val="00E01BE1"/>
    <w:rsid w:val="00E13B6C"/>
    <w:rsid w:val="00E17DF2"/>
    <w:rsid w:val="00E209F9"/>
    <w:rsid w:val="00E21D1A"/>
    <w:rsid w:val="00E22FD3"/>
    <w:rsid w:val="00E2684E"/>
    <w:rsid w:val="00E364F1"/>
    <w:rsid w:val="00E37945"/>
    <w:rsid w:val="00E41968"/>
    <w:rsid w:val="00E44A8B"/>
    <w:rsid w:val="00E4594B"/>
    <w:rsid w:val="00E47F01"/>
    <w:rsid w:val="00E61516"/>
    <w:rsid w:val="00E672E6"/>
    <w:rsid w:val="00E701E1"/>
    <w:rsid w:val="00E734E3"/>
    <w:rsid w:val="00E7597F"/>
    <w:rsid w:val="00E81C0D"/>
    <w:rsid w:val="00E848F0"/>
    <w:rsid w:val="00E9635D"/>
    <w:rsid w:val="00E9743D"/>
    <w:rsid w:val="00EA1049"/>
    <w:rsid w:val="00EA1F3F"/>
    <w:rsid w:val="00EA5205"/>
    <w:rsid w:val="00EB39F9"/>
    <w:rsid w:val="00EB7526"/>
    <w:rsid w:val="00EB7C5F"/>
    <w:rsid w:val="00EC2141"/>
    <w:rsid w:val="00EC3D9D"/>
    <w:rsid w:val="00EC64ED"/>
    <w:rsid w:val="00ED1440"/>
    <w:rsid w:val="00ED196F"/>
    <w:rsid w:val="00EE06F8"/>
    <w:rsid w:val="00EE0DAB"/>
    <w:rsid w:val="00EE1AC2"/>
    <w:rsid w:val="00EE68D7"/>
    <w:rsid w:val="00EF1E8B"/>
    <w:rsid w:val="00EF6506"/>
    <w:rsid w:val="00F04278"/>
    <w:rsid w:val="00F10681"/>
    <w:rsid w:val="00F14B16"/>
    <w:rsid w:val="00F170F4"/>
    <w:rsid w:val="00F20279"/>
    <w:rsid w:val="00F20C2F"/>
    <w:rsid w:val="00F21B21"/>
    <w:rsid w:val="00F3010C"/>
    <w:rsid w:val="00F32509"/>
    <w:rsid w:val="00F35182"/>
    <w:rsid w:val="00F352D5"/>
    <w:rsid w:val="00F445A1"/>
    <w:rsid w:val="00F51372"/>
    <w:rsid w:val="00F52C82"/>
    <w:rsid w:val="00F550BE"/>
    <w:rsid w:val="00F745F2"/>
    <w:rsid w:val="00F80574"/>
    <w:rsid w:val="00F84663"/>
    <w:rsid w:val="00F855F5"/>
    <w:rsid w:val="00F87100"/>
    <w:rsid w:val="00F97410"/>
    <w:rsid w:val="00FA2A5D"/>
    <w:rsid w:val="00FA74E1"/>
    <w:rsid w:val="00FB078C"/>
    <w:rsid w:val="00FB47B4"/>
    <w:rsid w:val="00FB4E69"/>
    <w:rsid w:val="00FB6A6F"/>
    <w:rsid w:val="00FC0671"/>
    <w:rsid w:val="00FC0A24"/>
    <w:rsid w:val="00FC2D99"/>
    <w:rsid w:val="00FD3309"/>
    <w:rsid w:val="00FD61FD"/>
    <w:rsid w:val="00FD77C2"/>
    <w:rsid w:val="00FE014A"/>
    <w:rsid w:val="00FE4D20"/>
    <w:rsid w:val="00FE7090"/>
    <w:rsid w:val="00FF0724"/>
    <w:rsid w:val="00FF6D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sid w:val="00483EC6"/>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483EC6"/>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1Char">
    <w:name w:val="عنوان 1 Char"/>
    <w:basedOn w:val="a0"/>
    <w:link w:val="1"/>
    <w:uiPriority w:val="9"/>
    <w:locked/>
    <w:rsid w:val="00483EC6"/>
    <w:rPr>
      <w:rFonts w:asciiTheme="majorHAnsi" w:eastAsiaTheme="majorEastAsia" w:hAnsiTheme="majorHAnsi" w:cs="Times New Roman"/>
      <w:b/>
      <w:bCs/>
      <w:kern w:val="32"/>
      <w:sz w:val="32"/>
      <w:szCs w:val="32"/>
    </w:rPr>
  </w:style>
  <w:style w:type="paragraph" w:styleId="a4">
    <w:name w:val="footer"/>
    <w:basedOn w:val="a"/>
    <w:link w:val="Char0"/>
    <w:uiPriority w:val="99"/>
    <w:rsid w:val="003D742A"/>
    <w:pPr>
      <w:tabs>
        <w:tab w:val="center" w:pos="4153"/>
        <w:tab w:val="right" w:pos="8306"/>
      </w:tabs>
    </w:pPr>
  </w:style>
  <w:style w:type="character" w:customStyle="1" w:styleId="Char">
    <w:name w:val="نص أساسي Char"/>
    <w:basedOn w:val="a0"/>
    <w:link w:val="a3"/>
    <w:uiPriority w:val="99"/>
    <w:semiHidden/>
    <w:locked/>
    <w:rsid w:val="00483EC6"/>
    <w:rPr>
      <w:rFonts w:cs="Traditional Arabic"/>
      <w:sz w:val="20"/>
      <w:szCs w:val="20"/>
    </w:rPr>
  </w:style>
  <w:style w:type="character" w:styleId="a5">
    <w:name w:val="page number"/>
    <w:basedOn w:val="a0"/>
    <w:uiPriority w:val="99"/>
    <w:rsid w:val="003D742A"/>
    <w:rPr>
      <w:rFonts w:cs="Times New Roman"/>
    </w:rPr>
  </w:style>
  <w:style w:type="character" w:customStyle="1" w:styleId="Char0">
    <w:name w:val="تذييل صفحة Char"/>
    <w:basedOn w:val="a0"/>
    <w:link w:val="a4"/>
    <w:uiPriority w:val="99"/>
    <w:locked/>
    <w:rsid w:val="003D742A"/>
    <w:rPr>
      <w:rFonts w:cs="Times New Roman"/>
      <w:lang w:val="en-US" w:eastAsia="en-US"/>
    </w:rPr>
  </w:style>
  <w:style w:type="paragraph" w:styleId="a6">
    <w:name w:val="header"/>
    <w:basedOn w:val="a"/>
    <w:link w:val="Char1"/>
    <w:uiPriority w:val="99"/>
    <w:rsid w:val="003D742A"/>
    <w:pPr>
      <w:tabs>
        <w:tab w:val="center" w:pos="4153"/>
        <w:tab w:val="right" w:pos="8306"/>
      </w:tabs>
    </w:p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Char1">
    <w:name w:val="رأس صفحة Char"/>
    <w:basedOn w:val="a0"/>
    <w:link w:val="a6"/>
    <w:uiPriority w:val="99"/>
    <w:locked/>
    <w:rsid w:val="00807DE1"/>
    <w:rPr>
      <w:rFonts w:cs="Times New Roman"/>
    </w:r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Char2">
    <w:name w:val="نص في بالون Char"/>
    <w:basedOn w:val="a0"/>
    <w:link w:val="a7"/>
    <w:uiPriority w:val="99"/>
    <w:locked/>
    <w:rsid w:val="002F1537"/>
    <w:rPr>
      <w:rFonts w:ascii="Tahoma" w:hAnsi="Tahoma" w:cs="Times New Roman"/>
      <w:sz w:val="16"/>
    </w:r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ab">
    <w:name w:val="List Paragraph"/>
    <w:basedOn w:val="a"/>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a0"/>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a0"/>
    <w:unhideWhenUsed/>
    <w:rsid w:val="006D42D5"/>
    <w:rPr>
      <w:color w:val="0000FF"/>
      <w:u w:val="single"/>
    </w:rPr>
  </w:style>
  <w:style w:type="paragraph" w:styleId="ac">
    <w:name w:val="annotation text"/>
    <w:basedOn w:val="a"/>
    <w:link w:val="Char4"/>
    <w:uiPriority w:val="99"/>
    <w:unhideWhenUsed/>
    <w:rsid w:val="00D33FFF"/>
    <w:pPr>
      <w:bidi w:val="0"/>
      <w:spacing w:after="200"/>
    </w:pPr>
    <w:rPr>
      <w:rFonts w:ascii="Calibri" w:hAnsi="Calibri" w:cs="Arial"/>
    </w:rPr>
  </w:style>
  <w:style w:type="character" w:customStyle="1" w:styleId="Char4">
    <w:name w:val="نص تعليق Char"/>
    <w:basedOn w:val="a0"/>
    <w:link w:val="ac"/>
    <w:uiPriority w:val="99"/>
    <w:rsid w:val="00D33FFF"/>
    <w:rPr>
      <w:rFonts w:ascii="Calibri" w:hAnsi="Calibri" w:cs="Arial"/>
      <w:sz w:val="20"/>
      <w:szCs w:val="20"/>
    </w:rPr>
  </w:style>
  <w:style w:type="paragraph" w:styleId="ad">
    <w:name w:val="Normal (Web)"/>
    <w:basedOn w:val="a"/>
    <w:uiPriority w:val="99"/>
    <w:unhideWhenUsed/>
    <w:rsid w:val="009E59D8"/>
    <w:pPr>
      <w:bidi w:val="0"/>
      <w:spacing w:before="144" w:after="144"/>
    </w:pPr>
    <w:rPr>
      <w:rFonts w:cs="Times New Roman"/>
      <w:sz w:val="24"/>
      <w:szCs w:val="24"/>
    </w:rPr>
  </w:style>
  <w:style w:type="character" w:customStyle="1" w:styleId="shorttext">
    <w:name w:val="short_text"/>
    <w:basedOn w:val="a0"/>
    <w:rsid w:val="009E59D8"/>
  </w:style>
  <w:style w:type="character" w:customStyle="1" w:styleId="productdetail-authorsmain">
    <w:name w:val="productdetail-authorsmain"/>
    <w:basedOn w:val="a0"/>
    <w:rsid w:val="00D83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 w:type="character" w:customStyle="1" w:styleId="productdetail-authorsmain">
    <w:name w:val="productdetail-authorsmain"/>
    <w:basedOn w:val="DefaultParagraphFont"/>
    <w:rsid w:val="00D83D80"/>
  </w:style>
</w:styles>
</file>

<file path=word/webSettings.xml><?xml version="1.0" encoding="utf-8"?>
<w:webSettings xmlns:r="http://schemas.openxmlformats.org/officeDocument/2006/relationships" xmlns:w="http://schemas.openxmlformats.org/wordprocessingml/2006/main">
  <w:divs>
    <w:div w:id="619843055">
      <w:marLeft w:val="0"/>
      <w:marRight w:val="0"/>
      <w:marTop w:val="0"/>
      <w:marBottom w:val="0"/>
      <w:divBdr>
        <w:top w:val="none" w:sz="0" w:space="0" w:color="auto"/>
        <w:left w:val="none" w:sz="0" w:space="0" w:color="auto"/>
        <w:bottom w:val="none" w:sz="0" w:space="0" w:color="auto"/>
        <w:right w:val="none" w:sz="0" w:space="0" w:color="auto"/>
      </w:divBdr>
    </w:div>
    <w:div w:id="651716154">
      <w:bodyDiv w:val="1"/>
      <w:marLeft w:val="0"/>
      <w:marRight w:val="0"/>
      <w:marTop w:val="0"/>
      <w:marBottom w:val="0"/>
      <w:divBdr>
        <w:top w:val="none" w:sz="0" w:space="0" w:color="auto"/>
        <w:left w:val="none" w:sz="0" w:space="0" w:color="auto"/>
        <w:bottom w:val="none" w:sz="0" w:space="0" w:color="auto"/>
        <w:right w:val="none" w:sz="0" w:space="0" w:color="auto"/>
      </w:divBdr>
      <w:divsChild>
        <w:div w:id="231701214">
          <w:marLeft w:val="0"/>
          <w:marRight w:val="0"/>
          <w:marTop w:val="0"/>
          <w:marBottom w:val="0"/>
          <w:divBdr>
            <w:top w:val="none" w:sz="0" w:space="0" w:color="auto"/>
            <w:left w:val="none" w:sz="0" w:space="0" w:color="auto"/>
            <w:bottom w:val="none" w:sz="0" w:space="0" w:color="auto"/>
            <w:right w:val="none" w:sz="0" w:space="0" w:color="auto"/>
          </w:divBdr>
        </w:div>
        <w:div w:id="1230308258">
          <w:marLeft w:val="0"/>
          <w:marRight w:val="0"/>
          <w:marTop w:val="0"/>
          <w:marBottom w:val="0"/>
          <w:divBdr>
            <w:top w:val="none" w:sz="0" w:space="0" w:color="auto"/>
            <w:left w:val="none" w:sz="0" w:space="0" w:color="auto"/>
            <w:bottom w:val="none" w:sz="0" w:space="0" w:color="auto"/>
            <w:right w:val="none" w:sz="0" w:space="0" w:color="auto"/>
          </w:divBdr>
        </w:div>
        <w:div w:id="1449350536">
          <w:marLeft w:val="0"/>
          <w:marRight w:val="0"/>
          <w:marTop w:val="0"/>
          <w:marBottom w:val="0"/>
          <w:divBdr>
            <w:top w:val="none" w:sz="0" w:space="0" w:color="auto"/>
            <w:left w:val="none" w:sz="0" w:space="0" w:color="auto"/>
            <w:bottom w:val="none" w:sz="0" w:space="0" w:color="auto"/>
            <w:right w:val="none" w:sz="0" w:space="0" w:color="auto"/>
          </w:divBdr>
        </w:div>
        <w:div w:id="1825047516">
          <w:marLeft w:val="0"/>
          <w:marRight w:val="0"/>
          <w:marTop w:val="0"/>
          <w:marBottom w:val="0"/>
          <w:divBdr>
            <w:top w:val="none" w:sz="0" w:space="0" w:color="auto"/>
            <w:left w:val="none" w:sz="0" w:space="0" w:color="auto"/>
            <w:bottom w:val="none" w:sz="0" w:space="0" w:color="auto"/>
            <w:right w:val="none" w:sz="0" w:space="0" w:color="auto"/>
          </w:divBdr>
        </w:div>
        <w:div w:id="422192571">
          <w:marLeft w:val="0"/>
          <w:marRight w:val="0"/>
          <w:marTop w:val="0"/>
          <w:marBottom w:val="0"/>
          <w:divBdr>
            <w:top w:val="none" w:sz="0" w:space="0" w:color="auto"/>
            <w:left w:val="none" w:sz="0" w:space="0" w:color="auto"/>
            <w:bottom w:val="none" w:sz="0" w:space="0" w:color="auto"/>
            <w:right w:val="none" w:sz="0" w:space="0" w:color="auto"/>
          </w:divBdr>
        </w:div>
        <w:div w:id="84305373">
          <w:marLeft w:val="0"/>
          <w:marRight w:val="0"/>
          <w:marTop w:val="0"/>
          <w:marBottom w:val="0"/>
          <w:divBdr>
            <w:top w:val="none" w:sz="0" w:space="0" w:color="auto"/>
            <w:left w:val="none" w:sz="0" w:space="0" w:color="auto"/>
            <w:bottom w:val="none" w:sz="0" w:space="0" w:color="auto"/>
            <w:right w:val="none" w:sz="0" w:space="0" w:color="auto"/>
          </w:divBdr>
        </w:div>
        <w:div w:id="1997610539">
          <w:marLeft w:val="0"/>
          <w:marRight w:val="0"/>
          <w:marTop w:val="0"/>
          <w:marBottom w:val="0"/>
          <w:divBdr>
            <w:top w:val="none" w:sz="0" w:space="0" w:color="auto"/>
            <w:left w:val="none" w:sz="0" w:space="0" w:color="auto"/>
            <w:bottom w:val="none" w:sz="0" w:space="0" w:color="auto"/>
            <w:right w:val="none" w:sz="0" w:space="0" w:color="auto"/>
          </w:divBdr>
        </w:div>
        <w:div w:id="1535967285">
          <w:marLeft w:val="0"/>
          <w:marRight w:val="0"/>
          <w:marTop w:val="0"/>
          <w:marBottom w:val="0"/>
          <w:divBdr>
            <w:top w:val="none" w:sz="0" w:space="0" w:color="auto"/>
            <w:left w:val="none" w:sz="0" w:space="0" w:color="auto"/>
            <w:bottom w:val="none" w:sz="0" w:space="0" w:color="auto"/>
            <w:right w:val="none" w:sz="0" w:space="0" w:color="auto"/>
          </w:divBdr>
        </w:div>
        <w:div w:id="2127113101">
          <w:marLeft w:val="0"/>
          <w:marRight w:val="0"/>
          <w:marTop w:val="0"/>
          <w:marBottom w:val="0"/>
          <w:divBdr>
            <w:top w:val="none" w:sz="0" w:space="0" w:color="auto"/>
            <w:left w:val="none" w:sz="0" w:space="0" w:color="auto"/>
            <w:bottom w:val="none" w:sz="0" w:space="0" w:color="auto"/>
            <w:right w:val="none" w:sz="0" w:space="0" w:color="auto"/>
          </w:divBdr>
        </w:div>
        <w:div w:id="1741294532">
          <w:marLeft w:val="0"/>
          <w:marRight w:val="0"/>
          <w:marTop w:val="0"/>
          <w:marBottom w:val="0"/>
          <w:divBdr>
            <w:top w:val="none" w:sz="0" w:space="0" w:color="auto"/>
            <w:left w:val="none" w:sz="0" w:space="0" w:color="auto"/>
            <w:bottom w:val="none" w:sz="0" w:space="0" w:color="auto"/>
            <w:right w:val="none" w:sz="0" w:space="0" w:color="auto"/>
          </w:divBdr>
        </w:div>
        <w:div w:id="1634947791">
          <w:marLeft w:val="0"/>
          <w:marRight w:val="0"/>
          <w:marTop w:val="0"/>
          <w:marBottom w:val="0"/>
          <w:divBdr>
            <w:top w:val="none" w:sz="0" w:space="0" w:color="auto"/>
            <w:left w:val="none" w:sz="0" w:space="0" w:color="auto"/>
            <w:bottom w:val="none" w:sz="0" w:space="0" w:color="auto"/>
            <w:right w:val="none" w:sz="0" w:space="0" w:color="auto"/>
          </w:divBdr>
        </w:div>
        <w:div w:id="2100907648">
          <w:marLeft w:val="0"/>
          <w:marRight w:val="0"/>
          <w:marTop w:val="0"/>
          <w:marBottom w:val="0"/>
          <w:divBdr>
            <w:top w:val="none" w:sz="0" w:space="0" w:color="auto"/>
            <w:left w:val="none" w:sz="0" w:space="0" w:color="auto"/>
            <w:bottom w:val="none" w:sz="0" w:space="0" w:color="auto"/>
            <w:right w:val="none" w:sz="0" w:space="0" w:color="auto"/>
          </w:divBdr>
        </w:div>
        <w:div w:id="423652578">
          <w:marLeft w:val="0"/>
          <w:marRight w:val="0"/>
          <w:marTop w:val="0"/>
          <w:marBottom w:val="0"/>
          <w:divBdr>
            <w:top w:val="none" w:sz="0" w:space="0" w:color="auto"/>
            <w:left w:val="none" w:sz="0" w:space="0" w:color="auto"/>
            <w:bottom w:val="none" w:sz="0" w:space="0" w:color="auto"/>
            <w:right w:val="none" w:sz="0" w:space="0" w:color="auto"/>
          </w:divBdr>
        </w:div>
        <w:div w:id="861162617">
          <w:marLeft w:val="0"/>
          <w:marRight w:val="0"/>
          <w:marTop w:val="0"/>
          <w:marBottom w:val="0"/>
          <w:divBdr>
            <w:top w:val="none" w:sz="0" w:space="0" w:color="auto"/>
            <w:left w:val="none" w:sz="0" w:space="0" w:color="auto"/>
            <w:bottom w:val="none" w:sz="0" w:space="0" w:color="auto"/>
            <w:right w:val="none" w:sz="0" w:space="0" w:color="auto"/>
          </w:divBdr>
        </w:div>
        <w:div w:id="1819762364">
          <w:marLeft w:val="0"/>
          <w:marRight w:val="0"/>
          <w:marTop w:val="0"/>
          <w:marBottom w:val="0"/>
          <w:divBdr>
            <w:top w:val="none" w:sz="0" w:space="0" w:color="auto"/>
            <w:left w:val="none" w:sz="0" w:space="0" w:color="auto"/>
            <w:bottom w:val="none" w:sz="0" w:space="0" w:color="auto"/>
            <w:right w:val="none" w:sz="0" w:space="0" w:color="auto"/>
          </w:divBdr>
        </w:div>
        <w:div w:id="1857190648">
          <w:marLeft w:val="0"/>
          <w:marRight w:val="0"/>
          <w:marTop w:val="0"/>
          <w:marBottom w:val="0"/>
          <w:divBdr>
            <w:top w:val="none" w:sz="0" w:space="0" w:color="auto"/>
            <w:left w:val="none" w:sz="0" w:space="0" w:color="auto"/>
            <w:bottom w:val="none" w:sz="0" w:space="0" w:color="auto"/>
            <w:right w:val="none" w:sz="0" w:space="0" w:color="auto"/>
          </w:divBdr>
        </w:div>
        <w:div w:id="960111249">
          <w:marLeft w:val="0"/>
          <w:marRight w:val="0"/>
          <w:marTop w:val="0"/>
          <w:marBottom w:val="0"/>
          <w:divBdr>
            <w:top w:val="none" w:sz="0" w:space="0" w:color="auto"/>
            <w:left w:val="none" w:sz="0" w:space="0" w:color="auto"/>
            <w:bottom w:val="none" w:sz="0" w:space="0" w:color="auto"/>
            <w:right w:val="none" w:sz="0" w:space="0" w:color="auto"/>
          </w:divBdr>
        </w:div>
        <w:div w:id="832381231">
          <w:marLeft w:val="0"/>
          <w:marRight w:val="0"/>
          <w:marTop w:val="0"/>
          <w:marBottom w:val="0"/>
          <w:divBdr>
            <w:top w:val="none" w:sz="0" w:space="0" w:color="auto"/>
            <w:left w:val="none" w:sz="0" w:space="0" w:color="auto"/>
            <w:bottom w:val="none" w:sz="0" w:space="0" w:color="auto"/>
            <w:right w:val="none" w:sz="0" w:space="0" w:color="auto"/>
          </w:divBdr>
        </w:div>
        <w:div w:id="639580173">
          <w:marLeft w:val="0"/>
          <w:marRight w:val="0"/>
          <w:marTop w:val="0"/>
          <w:marBottom w:val="0"/>
          <w:divBdr>
            <w:top w:val="none" w:sz="0" w:space="0" w:color="auto"/>
            <w:left w:val="none" w:sz="0" w:space="0" w:color="auto"/>
            <w:bottom w:val="none" w:sz="0" w:space="0" w:color="auto"/>
            <w:right w:val="none" w:sz="0" w:space="0" w:color="auto"/>
          </w:divBdr>
        </w:div>
        <w:div w:id="1721324209">
          <w:marLeft w:val="0"/>
          <w:marRight w:val="0"/>
          <w:marTop w:val="0"/>
          <w:marBottom w:val="0"/>
          <w:divBdr>
            <w:top w:val="none" w:sz="0" w:space="0" w:color="auto"/>
            <w:left w:val="none" w:sz="0" w:space="0" w:color="auto"/>
            <w:bottom w:val="none" w:sz="0" w:space="0" w:color="auto"/>
            <w:right w:val="none" w:sz="0" w:space="0" w:color="auto"/>
          </w:divBdr>
        </w:div>
        <w:div w:id="40175364">
          <w:marLeft w:val="0"/>
          <w:marRight w:val="0"/>
          <w:marTop w:val="0"/>
          <w:marBottom w:val="0"/>
          <w:divBdr>
            <w:top w:val="none" w:sz="0" w:space="0" w:color="auto"/>
            <w:left w:val="none" w:sz="0" w:space="0" w:color="auto"/>
            <w:bottom w:val="none" w:sz="0" w:space="0" w:color="auto"/>
            <w:right w:val="none" w:sz="0" w:space="0" w:color="auto"/>
          </w:divBdr>
        </w:div>
        <w:div w:id="1003820910">
          <w:marLeft w:val="0"/>
          <w:marRight w:val="0"/>
          <w:marTop w:val="0"/>
          <w:marBottom w:val="0"/>
          <w:divBdr>
            <w:top w:val="none" w:sz="0" w:space="0" w:color="auto"/>
            <w:left w:val="none" w:sz="0" w:space="0" w:color="auto"/>
            <w:bottom w:val="none" w:sz="0" w:space="0" w:color="auto"/>
            <w:right w:val="none" w:sz="0" w:space="0" w:color="auto"/>
          </w:divBdr>
        </w:div>
        <w:div w:id="1902208211">
          <w:marLeft w:val="0"/>
          <w:marRight w:val="0"/>
          <w:marTop w:val="0"/>
          <w:marBottom w:val="0"/>
          <w:divBdr>
            <w:top w:val="none" w:sz="0" w:space="0" w:color="auto"/>
            <w:left w:val="none" w:sz="0" w:space="0" w:color="auto"/>
            <w:bottom w:val="none" w:sz="0" w:space="0" w:color="auto"/>
            <w:right w:val="none" w:sz="0" w:space="0" w:color="auto"/>
          </w:divBdr>
        </w:div>
      </w:divsChild>
    </w:div>
    <w:div w:id="731658654">
      <w:bodyDiv w:val="1"/>
      <w:marLeft w:val="0"/>
      <w:marRight w:val="0"/>
      <w:marTop w:val="0"/>
      <w:marBottom w:val="0"/>
      <w:divBdr>
        <w:top w:val="none" w:sz="0" w:space="0" w:color="auto"/>
        <w:left w:val="none" w:sz="0" w:space="0" w:color="auto"/>
        <w:bottom w:val="none" w:sz="0" w:space="0" w:color="auto"/>
        <w:right w:val="none" w:sz="0" w:space="0" w:color="auto"/>
      </w:divBdr>
    </w:div>
    <w:div w:id="1037438174">
      <w:bodyDiv w:val="1"/>
      <w:marLeft w:val="0"/>
      <w:marRight w:val="0"/>
      <w:marTop w:val="0"/>
      <w:marBottom w:val="0"/>
      <w:divBdr>
        <w:top w:val="none" w:sz="0" w:space="0" w:color="auto"/>
        <w:left w:val="none" w:sz="0" w:space="0" w:color="auto"/>
        <w:bottom w:val="none" w:sz="0" w:space="0" w:color="auto"/>
        <w:right w:val="none" w:sz="0" w:space="0" w:color="auto"/>
      </w:divBdr>
    </w:div>
    <w:div w:id="148419704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63">
          <w:marLeft w:val="0"/>
          <w:marRight w:val="0"/>
          <w:marTop w:val="0"/>
          <w:marBottom w:val="0"/>
          <w:divBdr>
            <w:top w:val="none" w:sz="0" w:space="0" w:color="auto"/>
            <w:left w:val="none" w:sz="0" w:space="0" w:color="auto"/>
            <w:bottom w:val="none" w:sz="0" w:space="0" w:color="auto"/>
            <w:right w:val="none" w:sz="0" w:space="0" w:color="auto"/>
          </w:divBdr>
        </w:div>
        <w:div w:id="451553461">
          <w:marLeft w:val="0"/>
          <w:marRight w:val="0"/>
          <w:marTop w:val="0"/>
          <w:marBottom w:val="0"/>
          <w:divBdr>
            <w:top w:val="none" w:sz="0" w:space="0" w:color="auto"/>
            <w:left w:val="none" w:sz="0" w:space="0" w:color="auto"/>
            <w:bottom w:val="none" w:sz="0" w:space="0" w:color="auto"/>
            <w:right w:val="none" w:sz="0" w:space="0" w:color="auto"/>
          </w:divBdr>
        </w:div>
        <w:div w:id="1005669715">
          <w:marLeft w:val="0"/>
          <w:marRight w:val="0"/>
          <w:marTop w:val="0"/>
          <w:marBottom w:val="0"/>
          <w:divBdr>
            <w:top w:val="none" w:sz="0" w:space="0" w:color="auto"/>
            <w:left w:val="none" w:sz="0" w:space="0" w:color="auto"/>
            <w:bottom w:val="none" w:sz="0" w:space="0" w:color="auto"/>
            <w:right w:val="none" w:sz="0" w:space="0" w:color="auto"/>
          </w:divBdr>
        </w:div>
        <w:div w:id="2050294962">
          <w:marLeft w:val="0"/>
          <w:marRight w:val="0"/>
          <w:marTop w:val="0"/>
          <w:marBottom w:val="0"/>
          <w:divBdr>
            <w:top w:val="none" w:sz="0" w:space="0" w:color="auto"/>
            <w:left w:val="none" w:sz="0" w:space="0" w:color="auto"/>
            <w:bottom w:val="none" w:sz="0" w:space="0" w:color="auto"/>
            <w:right w:val="none" w:sz="0" w:space="0" w:color="auto"/>
          </w:divBdr>
        </w:div>
        <w:div w:id="813716194">
          <w:marLeft w:val="0"/>
          <w:marRight w:val="0"/>
          <w:marTop w:val="0"/>
          <w:marBottom w:val="0"/>
          <w:divBdr>
            <w:top w:val="none" w:sz="0" w:space="0" w:color="auto"/>
            <w:left w:val="none" w:sz="0" w:space="0" w:color="auto"/>
            <w:bottom w:val="none" w:sz="0" w:space="0" w:color="auto"/>
            <w:right w:val="none" w:sz="0" w:space="0" w:color="auto"/>
          </w:divBdr>
        </w:div>
      </w:divsChild>
    </w:div>
    <w:div w:id="1825470321">
      <w:bodyDiv w:val="1"/>
      <w:marLeft w:val="0"/>
      <w:marRight w:val="0"/>
      <w:marTop w:val="0"/>
      <w:marBottom w:val="0"/>
      <w:divBdr>
        <w:top w:val="none" w:sz="0" w:space="0" w:color="auto"/>
        <w:left w:val="none" w:sz="0" w:space="0" w:color="auto"/>
        <w:bottom w:val="none" w:sz="0" w:space="0" w:color="auto"/>
        <w:right w:val="none" w:sz="0" w:space="0" w:color="auto"/>
      </w:divBdr>
      <w:divsChild>
        <w:div w:id="1115514828">
          <w:marLeft w:val="0"/>
          <w:marRight w:val="0"/>
          <w:marTop w:val="0"/>
          <w:marBottom w:val="0"/>
          <w:divBdr>
            <w:top w:val="none" w:sz="0" w:space="0" w:color="auto"/>
            <w:left w:val="none" w:sz="0" w:space="0" w:color="auto"/>
            <w:bottom w:val="none" w:sz="0" w:space="0" w:color="auto"/>
            <w:right w:val="none" w:sz="0" w:space="0" w:color="auto"/>
          </w:divBdr>
          <w:divsChild>
            <w:div w:id="188375431">
              <w:marLeft w:val="0"/>
              <w:marRight w:val="0"/>
              <w:marTop w:val="0"/>
              <w:marBottom w:val="0"/>
              <w:divBdr>
                <w:top w:val="none" w:sz="0" w:space="0" w:color="auto"/>
                <w:left w:val="none" w:sz="0" w:space="0" w:color="auto"/>
                <w:bottom w:val="none" w:sz="0" w:space="0" w:color="auto"/>
                <w:right w:val="none" w:sz="0" w:space="0" w:color="auto"/>
              </w:divBdr>
            </w:div>
            <w:div w:id="771822291">
              <w:marLeft w:val="0"/>
              <w:marRight w:val="0"/>
              <w:marTop w:val="0"/>
              <w:marBottom w:val="0"/>
              <w:divBdr>
                <w:top w:val="none" w:sz="0" w:space="0" w:color="auto"/>
                <w:left w:val="none" w:sz="0" w:space="0" w:color="auto"/>
                <w:bottom w:val="none" w:sz="0" w:space="0" w:color="auto"/>
                <w:right w:val="none" w:sz="0" w:space="0" w:color="auto"/>
              </w:divBdr>
              <w:divsChild>
                <w:div w:id="394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88132">
      <w:bodyDiv w:val="1"/>
      <w:marLeft w:val="0"/>
      <w:marRight w:val="0"/>
      <w:marTop w:val="0"/>
      <w:marBottom w:val="0"/>
      <w:divBdr>
        <w:top w:val="none" w:sz="0" w:space="0" w:color="auto"/>
        <w:left w:val="none" w:sz="0" w:space="0" w:color="auto"/>
        <w:bottom w:val="none" w:sz="0" w:space="0" w:color="auto"/>
        <w:right w:val="none" w:sz="0" w:space="0" w:color="auto"/>
      </w:divBdr>
      <w:divsChild>
        <w:div w:id="1521778476">
          <w:marLeft w:val="0"/>
          <w:marRight w:val="0"/>
          <w:marTop w:val="0"/>
          <w:marBottom w:val="0"/>
          <w:divBdr>
            <w:top w:val="none" w:sz="0" w:space="0" w:color="auto"/>
            <w:left w:val="none" w:sz="0" w:space="0" w:color="auto"/>
            <w:bottom w:val="none" w:sz="0" w:space="0" w:color="auto"/>
            <w:right w:val="none" w:sz="0" w:space="0" w:color="auto"/>
          </w:divBdr>
        </w:div>
        <w:div w:id="1567522239">
          <w:marLeft w:val="0"/>
          <w:marRight w:val="0"/>
          <w:marTop w:val="0"/>
          <w:marBottom w:val="0"/>
          <w:divBdr>
            <w:top w:val="none" w:sz="0" w:space="0" w:color="auto"/>
            <w:left w:val="none" w:sz="0" w:space="0" w:color="auto"/>
            <w:bottom w:val="none" w:sz="0" w:space="0" w:color="auto"/>
            <w:right w:val="none" w:sz="0" w:space="0" w:color="auto"/>
          </w:divBdr>
        </w:div>
        <w:div w:id="733698905">
          <w:marLeft w:val="0"/>
          <w:marRight w:val="0"/>
          <w:marTop w:val="0"/>
          <w:marBottom w:val="0"/>
          <w:divBdr>
            <w:top w:val="none" w:sz="0" w:space="0" w:color="auto"/>
            <w:left w:val="none" w:sz="0" w:space="0" w:color="auto"/>
            <w:bottom w:val="none" w:sz="0" w:space="0" w:color="auto"/>
            <w:right w:val="none" w:sz="0" w:space="0" w:color="auto"/>
          </w:divBdr>
        </w:div>
        <w:div w:id="30802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q/search?hl=ru&amp;tbo=p&amp;tbm=bks&amp;q=inauthor:%22Roy+J.+Dossat%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q/search?hl=ru&amp;tbo=p&amp;tbm=bks&amp;q=inauthor:%22Roy+J.+Dossat%2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u.wiley.com/WileyCDA/Section/id-302479.html?query=James+E.+Braun" TargetMode="External"/><Relationship Id="rId4" Type="http://schemas.openxmlformats.org/officeDocument/2006/relationships/settings" Target="settings.xml"/><Relationship Id="rId9" Type="http://schemas.openxmlformats.org/officeDocument/2006/relationships/hyperlink" Target="http://eu.wiley.com/WileyCDA/Section/id-302479.html?query=John+W.+Mitchell"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F593-2CF5-4DC3-98F0-7FCE5ACA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1</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speed_net</cp:lastModifiedBy>
  <cp:revision>26</cp:revision>
  <cp:lastPrinted>2014-02-12T08:56:00Z</cp:lastPrinted>
  <dcterms:created xsi:type="dcterms:W3CDTF">2014-04-20T20:11:00Z</dcterms:created>
  <dcterms:modified xsi:type="dcterms:W3CDTF">2018-05-23T00:34:00Z</dcterms:modified>
</cp:coreProperties>
</file>