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8D" w:rsidRPr="0069488D" w:rsidRDefault="0069488D" w:rsidP="0069488D">
      <w:pPr>
        <w:autoSpaceDE w:val="0"/>
        <w:autoSpaceDN w:val="0"/>
        <w:adjustRightInd w:val="0"/>
        <w:spacing w:line="240" w:lineRule="auto"/>
        <w:rPr>
          <w:rFonts w:ascii="Times New Roman" w:eastAsia="Times New Roman" w:hAnsi="Times New Roman" w:cs="Times New Roman" w:hint="cs"/>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lowKashida"/>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D11B62">
        <w:trPr>
          <w:trHeight w:val="1602"/>
        </w:trPr>
        <w:tc>
          <w:tcPr>
            <w:tcW w:w="9720" w:type="dxa"/>
            <w:shd w:val="clear" w:color="auto" w:fill="A7BFDE"/>
          </w:tcPr>
          <w:p w:rsidR="0069488D" w:rsidRPr="0069488D" w:rsidRDefault="0069488D" w:rsidP="00B34D24">
            <w:pPr>
              <w:tabs>
                <w:tab w:val="left" w:pos="9402"/>
              </w:tabs>
              <w:autoSpaceDE w:val="0"/>
              <w:autoSpaceDN w:val="0"/>
              <w:bidi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This Course Specification provides a concise summary of the main features of the course and the learning outcomes that a typical student might reasonably be expected to achieve and</w:t>
            </w:r>
            <w:r w:rsidR="00B34D24">
              <w:rPr>
                <w:rFonts w:ascii="Times New Roman" w:eastAsia="Times New Roman" w:hAnsi="Times New Roman" w:cs="Times New Roman"/>
                <w:color w:val="231F20"/>
                <w:sz w:val="28"/>
                <w:szCs w:val="28"/>
              </w:rPr>
              <w:t xml:space="preserve"> </w:t>
            </w:r>
            <w:r w:rsidRPr="0069488D">
              <w:rPr>
                <w:rFonts w:ascii="Times New Roman" w:eastAsia="Times New Roman" w:hAnsi="Times New Roman" w:cs="Times New Roman"/>
                <w:color w:val="231F20"/>
                <w:sz w:val="28"/>
                <w:szCs w:val="28"/>
              </w:rPr>
              <w:t>demonstrate if he/she takes full advantage of the learning opportunities that are provided. It should be cross-referenced with the program specification</w:t>
            </w:r>
            <w:r w:rsidRPr="0069488D">
              <w:rPr>
                <w:rFonts w:ascii="Times New Roman" w:eastAsia="Times New Roman" w:hAnsi="Times New Roman" w:cs="Times New Roman"/>
                <w:color w:val="231F20"/>
                <w:sz w:val="26"/>
                <w:szCs w:val="26"/>
              </w:rPr>
              <w:t xml:space="preserve">. </w:t>
            </w:r>
          </w:p>
        </w:tc>
      </w:tr>
    </w:tbl>
    <w:p w:rsidR="0069488D" w:rsidRPr="0069488D" w:rsidRDefault="0069488D" w:rsidP="0069488D">
      <w:pPr>
        <w:autoSpaceDE w:val="0"/>
        <w:autoSpaceDN w:val="0"/>
        <w:adjustRightInd w:val="0"/>
        <w:spacing w:before="240"/>
        <w:ind w:left="-335" w:right="-426"/>
        <w:jc w:val="both"/>
        <w:rPr>
          <w:rFonts w:ascii="Times New Roman" w:eastAsia="Times New Roman" w:hAnsi="Times New Roman" w:cs="Times New Roman"/>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69488D" w:rsidRPr="0069488D" w:rsidTr="00D11B62">
        <w:trPr>
          <w:trHeight w:val="624"/>
        </w:trPr>
        <w:tc>
          <w:tcPr>
            <w:tcW w:w="4970" w:type="dxa"/>
            <w:tcBorders>
              <w:right w:val="single" w:sz="6" w:space="0" w:color="4F81BD"/>
            </w:tcBorders>
            <w:shd w:val="clear" w:color="auto" w:fill="A7BFDE"/>
            <w:vAlign w:val="center"/>
          </w:tcPr>
          <w:p w:rsidR="0069488D" w:rsidRPr="00852FF9" w:rsidRDefault="00852FF9" w:rsidP="00852FF9">
            <w:pPr>
              <w:autoSpaceDE w:val="0"/>
              <w:autoSpaceDN w:val="0"/>
              <w:bidi w:val="0"/>
              <w:adjustRightInd w:val="0"/>
              <w:spacing w:after="0"/>
              <w:rPr>
                <w:rFonts w:asciiTheme="majorBidi" w:hAnsiTheme="majorBidi" w:cstheme="majorBidi"/>
                <w:sz w:val="28"/>
                <w:szCs w:val="28"/>
              </w:rPr>
            </w:pPr>
            <w:r w:rsidRPr="00852FF9">
              <w:rPr>
                <w:rFonts w:asciiTheme="majorBidi" w:hAnsiTheme="majorBidi" w:cstheme="majorBidi"/>
                <w:sz w:val="28"/>
                <w:szCs w:val="28"/>
              </w:rPr>
              <w:t>College of Engineering/ University of Baghdad</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69488D" w:rsidRPr="0069488D" w:rsidTr="00D11B62">
        <w:trPr>
          <w:trHeight w:val="624"/>
        </w:trPr>
        <w:tc>
          <w:tcPr>
            <w:tcW w:w="4970" w:type="dxa"/>
            <w:shd w:val="clear" w:color="auto" w:fill="A7BFDE"/>
            <w:vAlign w:val="center"/>
          </w:tcPr>
          <w:p w:rsidR="0069488D" w:rsidRPr="0069488D" w:rsidRDefault="00E80D73" w:rsidP="00E80D73">
            <w:pPr>
              <w:tabs>
                <w:tab w:val="num"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Chemical Engineering</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69488D" w:rsidRPr="0069488D" w:rsidTr="00D11B62">
        <w:trPr>
          <w:trHeight w:val="624"/>
        </w:trPr>
        <w:tc>
          <w:tcPr>
            <w:tcW w:w="4970" w:type="dxa"/>
            <w:tcBorders>
              <w:right w:val="single" w:sz="6" w:space="0" w:color="4F81BD"/>
            </w:tcBorders>
            <w:shd w:val="clear" w:color="auto" w:fill="A7BFDE"/>
            <w:vAlign w:val="center"/>
          </w:tcPr>
          <w:p w:rsidR="0069488D" w:rsidRPr="0069488D" w:rsidRDefault="00045CC2" w:rsidP="00E80D73">
            <w:pPr>
              <w:tabs>
                <w:tab w:val="num"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Applied Numerical Methods</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69488D" w:rsidRPr="0069488D" w:rsidTr="00D11B62">
        <w:trPr>
          <w:trHeight w:val="624"/>
        </w:trPr>
        <w:tc>
          <w:tcPr>
            <w:tcW w:w="4970" w:type="dxa"/>
            <w:shd w:val="clear" w:color="auto" w:fill="A7BFDE"/>
            <w:vAlign w:val="center"/>
          </w:tcPr>
          <w:p w:rsidR="0069488D" w:rsidRPr="00E80D73" w:rsidRDefault="007908C6" w:rsidP="00E80D73">
            <w:pPr>
              <w:tabs>
                <w:tab w:val="num" w:pos="43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7908C6">
              <w:rPr>
                <w:rFonts w:asciiTheme="majorBidi" w:hAnsiTheme="majorBidi" w:cstheme="majorBidi"/>
                <w:color w:val="000000"/>
                <w:sz w:val="28"/>
                <w:szCs w:val="28"/>
                <w:lang w:bidi="ar-IQ"/>
              </w:rPr>
              <w:t>Microsoft Excel</w:t>
            </w:r>
          </w:p>
        </w:tc>
        <w:tc>
          <w:tcPr>
            <w:tcW w:w="4750" w:type="dxa"/>
            <w:shd w:val="clear" w:color="auto" w:fill="D3DFEE"/>
            <w:vAlign w:val="center"/>
          </w:tcPr>
          <w:p w:rsidR="0069488D" w:rsidRPr="0069488D" w:rsidRDefault="0069488D" w:rsidP="00124A6D">
            <w:pPr>
              <w:widowControl w:val="0"/>
              <w:autoSpaceDE w:val="0"/>
              <w:autoSpaceDN w:val="0"/>
              <w:bidi w:val="0"/>
              <w:adjustRightInd w:val="0"/>
              <w:spacing w:after="0" w:line="264"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4. Program</w:t>
            </w:r>
            <w:r w:rsidR="00124A6D">
              <w:rPr>
                <w:rFonts w:ascii="Times New Roman" w:eastAsia="Times New Roman" w:hAnsi="Times New Roman" w:cs="Times New Roman"/>
                <w:color w:val="231F20"/>
                <w:sz w:val="28"/>
                <w:szCs w:val="28"/>
              </w:rPr>
              <w:t xml:space="preserve"> </w:t>
            </w:r>
            <w:r w:rsidRPr="0069488D">
              <w:rPr>
                <w:rFonts w:ascii="Times New Roman" w:eastAsia="Times New Roman" w:hAnsi="Times New Roman" w:cs="Times New Roman"/>
                <w:color w:val="231F20"/>
                <w:sz w:val="28"/>
                <w:szCs w:val="28"/>
              </w:rPr>
              <w:t>(s) to which it contributes</w:t>
            </w:r>
          </w:p>
        </w:tc>
      </w:tr>
      <w:tr w:rsidR="0069488D" w:rsidRPr="0069488D" w:rsidTr="00D11B62">
        <w:trPr>
          <w:trHeight w:val="624"/>
        </w:trPr>
        <w:tc>
          <w:tcPr>
            <w:tcW w:w="4970" w:type="dxa"/>
            <w:tcBorders>
              <w:right w:val="single" w:sz="6" w:space="0" w:color="4F81BD"/>
            </w:tcBorders>
            <w:shd w:val="clear" w:color="auto" w:fill="A7BFDE"/>
            <w:vAlign w:val="center"/>
          </w:tcPr>
          <w:p w:rsidR="006C39A7" w:rsidRPr="00E80D73" w:rsidRDefault="00E80D73" w:rsidP="006C39A7">
            <w:pPr>
              <w:autoSpaceDE w:val="0"/>
              <w:autoSpaceDN w:val="0"/>
              <w:bidi w:val="0"/>
              <w:adjustRightInd w:val="0"/>
              <w:spacing w:after="0" w:line="240" w:lineRule="auto"/>
              <w:rPr>
                <w:rFonts w:asciiTheme="majorBidi" w:hAnsiTheme="majorBidi" w:cstheme="majorBidi"/>
                <w:sz w:val="28"/>
                <w:szCs w:val="28"/>
              </w:rPr>
            </w:pPr>
            <w:r w:rsidRPr="00E80D73">
              <w:rPr>
                <w:rFonts w:asciiTheme="majorBidi" w:hAnsiTheme="majorBidi" w:cstheme="majorBidi"/>
                <w:sz w:val="28"/>
                <w:szCs w:val="28"/>
              </w:rPr>
              <w:t xml:space="preserve">Annual </w:t>
            </w:r>
          </w:p>
          <w:p w:rsidR="0069488D" w:rsidRPr="00E80D73" w:rsidRDefault="0069488D" w:rsidP="00E80D73">
            <w:pPr>
              <w:autoSpaceDE w:val="0"/>
              <w:autoSpaceDN w:val="0"/>
              <w:bidi w:val="0"/>
              <w:adjustRightInd w:val="0"/>
              <w:spacing w:after="0" w:line="240" w:lineRule="auto"/>
              <w:rPr>
                <w:rFonts w:asciiTheme="majorBidi" w:hAnsiTheme="majorBidi" w:cstheme="majorBidi"/>
                <w:sz w:val="28"/>
                <w:szCs w:val="28"/>
              </w:rPr>
            </w:pP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5. Modes of Attendance offered</w:t>
            </w:r>
          </w:p>
        </w:tc>
      </w:tr>
      <w:tr w:rsidR="0069488D" w:rsidRPr="0069488D" w:rsidTr="00D11B62">
        <w:trPr>
          <w:trHeight w:val="470"/>
        </w:trPr>
        <w:tc>
          <w:tcPr>
            <w:tcW w:w="4970" w:type="dxa"/>
            <w:shd w:val="clear" w:color="auto" w:fill="A7BFDE"/>
            <w:vAlign w:val="center"/>
          </w:tcPr>
          <w:p w:rsidR="0069488D" w:rsidRPr="00FF51CF" w:rsidRDefault="00FF51CF" w:rsidP="00507427">
            <w:pPr>
              <w:tabs>
                <w:tab w:val="num" w:pos="43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FF51CF">
              <w:rPr>
                <w:rFonts w:asciiTheme="majorBidi" w:hAnsiTheme="majorBidi" w:cstheme="majorBidi"/>
                <w:color w:val="000000"/>
                <w:sz w:val="28"/>
                <w:szCs w:val="28"/>
              </w:rPr>
              <w:t>1</w:t>
            </w:r>
            <w:r w:rsidRPr="00FF51CF">
              <w:rPr>
                <w:rFonts w:asciiTheme="majorBidi" w:hAnsiTheme="majorBidi" w:cstheme="majorBidi"/>
                <w:color w:val="000000"/>
                <w:sz w:val="18"/>
                <w:szCs w:val="18"/>
              </w:rPr>
              <w:t xml:space="preserve">st </w:t>
            </w:r>
            <w:r w:rsidRPr="00FF51CF">
              <w:rPr>
                <w:rFonts w:asciiTheme="majorBidi" w:hAnsiTheme="majorBidi" w:cstheme="majorBidi"/>
                <w:color w:val="000000"/>
                <w:sz w:val="28"/>
                <w:szCs w:val="28"/>
              </w:rPr>
              <w:t>&amp; 2</w:t>
            </w:r>
            <w:r w:rsidRPr="00FF51CF">
              <w:rPr>
                <w:rFonts w:asciiTheme="majorBidi" w:hAnsiTheme="majorBidi" w:cstheme="majorBidi"/>
                <w:color w:val="000000"/>
                <w:sz w:val="18"/>
                <w:szCs w:val="18"/>
              </w:rPr>
              <w:t xml:space="preserve">nd </w:t>
            </w:r>
            <w:r w:rsidRPr="00FF51CF">
              <w:rPr>
                <w:rFonts w:asciiTheme="majorBidi" w:hAnsiTheme="majorBidi" w:cstheme="majorBidi"/>
                <w:color w:val="000000"/>
                <w:sz w:val="28"/>
                <w:szCs w:val="28"/>
              </w:rPr>
              <w:t>/ Academic Year 201</w:t>
            </w:r>
            <w:r w:rsidR="00507427">
              <w:rPr>
                <w:rFonts w:asciiTheme="majorBidi" w:hAnsiTheme="majorBidi" w:cstheme="majorBidi"/>
                <w:color w:val="000000"/>
                <w:sz w:val="28"/>
                <w:szCs w:val="28"/>
              </w:rPr>
              <w:t>7</w:t>
            </w:r>
            <w:r w:rsidRPr="00FF51CF">
              <w:rPr>
                <w:rFonts w:asciiTheme="majorBidi" w:hAnsiTheme="majorBidi" w:cstheme="majorBidi"/>
                <w:color w:val="000000"/>
                <w:sz w:val="28"/>
                <w:szCs w:val="28"/>
              </w:rPr>
              <w:t xml:space="preserve"> – 201</w:t>
            </w:r>
            <w:r w:rsidR="00507427">
              <w:rPr>
                <w:rFonts w:asciiTheme="majorBidi" w:hAnsiTheme="majorBidi" w:cstheme="majorBidi"/>
                <w:color w:val="000000"/>
                <w:sz w:val="28"/>
                <w:szCs w:val="28"/>
              </w:rPr>
              <w:t>8</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6. Semester/Year</w:t>
            </w:r>
          </w:p>
        </w:tc>
      </w:tr>
      <w:tr w:rsidR="0069488D" w:rsidRPr="0069488D" w:rsidTr="00D11B62">
        <w:trPr>
          <w:trHeight w:val="546"/>
        </w:trPr>
        <w:tc>
          <w:tcPr>
            <w:tcW w:w="4970" w:type="dxa"/>
            <w:tcBorders>
              <w:right w:val="single" w:sz="6" w:space="0" w:color="4F81BD"/>
            </w:tcBorders>
            <w:shd w:val="clear" w:color="auto" w:fill="A7BFDE"/>
            <w:vAlign w:val="center"/>
          </w:tcPr>
          <w:p w:rsidR="0069488D" w:rsidRPr="00FF51CF" w:rsidRDefault="00FF51CF" w:rsidP="00133BC4">
            <w:pPr>
              <w:tabs>
                <w:tab w:val="num" w:pos="43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FF51CF">
              <w:rPr>
                <w:rFonts w:asciiTheme="majorBidi" w:hAnsiTheme="majorBidi" w:cstheme="majorBidi"/>
                <w:sz w:val="28"/>
                <w:szCs w:val="28"/>
              </w:rPr>
              <w:t>12</w:t>
            </w:r>
            <w:r w:rsidR="00133BC4">
              <w:rPr>
                <w:rFonts w:asciiTheme="majorBidi" w:hAnsiTheme="majorBidi" w:cstheme="majorBidi"/>
                <w:sz w:val="28"/>
                <w:szCs w:val="28"/>
              </w:rPr>
              <w:t>8</w:t>
            </w:r>
            <w:r w:rsidRPr="00FF51CF">
              <w:rPr>
                <w:rFonts w:asciiTheme="majorBidi" w:hAnsiTheme="majorBidi" w:cstheme="majorBidi"/>
                <w:sz w:val="28"/>
                <w:szCs w:val="28"/>
              </w:rPr>
              <w:t xml:space="preserve"> hrs. / 4 hrs. per week</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583"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7. Number of hours tuition (total)</w:t>
            </w:r>
          </w:p>
        </w:tc>
      </w:tr>
      <w:tr w:rsidR="0069488D" w:rsidRPr="0069488D" w:rsidTr="00D11B62">
        <w:trPr>
          <w:trHeight w:val="624"/>
        </w:trPr>
        <w:tc>
          <w:tcPr>
            <w:tcW w:w="4970" w:type="dxa"/>
            <w:shd w:val="clear" w:color="auto" w:fill="A7BFDE"/>
            <w:vAlign w:val="center"/>
          </w:tcPr>
          <w:p w:rsidR="0069488D" w:rsidRPr="0069488D" w:rsidRDefault="006C39A7" w:rsidP="00507427">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 </w:t>
            </w:r>
            <w:r w:rsidR="00507427">
              <w:rPr>
                <w:rFonts w:ascii="Times New Roman" w:eastAsia="Times New Roman" w:hAnsi="Times New Roman" w:cs="Times New Roman"/>
                <w:color w:val="000000"/>
                <w:sz w:val="28"/>
                <w:szCs w:val="28"/>
                <w:lang w:bidi="ar-IQ"/>
              </w:rPr>
              <w:t xml:space="preserve">October </w:t>
            </w:r>
            <w:r>
              <w:rPr>
                <w:rFonts w:ascii="Times New Roman" w:eastAsia="Times New Roman" w:hAnsi="Times New Roman" w:cs="Times New Roman"/>
                <w:color w:val="000000"/>
                <w:sz w:val="28"/>
                <w:szCs w:val="28"/>
                <w:lang w:bidi="ar-IQ"/>
              </w:rPr>
              <w:t xml:space="preserve"> </w:t>
            </w:r>
            <w:r w:rsidR="003C23F7">
              <w:rPr>
                <w:rFonts w:ascii="Times New Roman" w:eastAsia="Times New Roman" w:hAnsi="Times New Roman" w:cs="Times New Roman"/>
                <w:color w:val="000000"/>
                <w:sz w:val="28"/>
                <w:szCs w:val="28"/>
                <w:lang w:bidi="ar-IQ"/>
              </w:rPr>
              <w:t>201</w:t>
            </w:r>
            <w:r w:rsidR="00507427">
              <w:rPr>
                <w:rFonts w:ascii="Times New Roman" w:eastAsia="Times New Roman" w:hAnsi="Times New Roman" w:cs="Times New Roman"/>
                <w:color w:val="000000"/>
                <w:sz w:val="28"/>
                <w:szCs w:val="28"/>
                <w:lang w:bidi="ar-IQ"/>
              </w:rPr>
              <w:t>7</w:t>
            </w:r>
          </w:p>
        </w:tc>
        <w:tc>
          <w:tcPr>
            <w:tcW w:w="4750" w:type="dxa"/>
            <w:shd w:val="clear" w:color="auto" w:fill="D3DFEE"/>
            <w:vAlign w:val="center"/>
          </w:tcPr>
          <w:p w:rsidR="0069488D" w:rsidRPr="0069488D" w:rsidRDefault="0069488D" w:rsidP="0069488D">
            <w:pPr>
              <w:autoSpaceDE w:val="0"/>
              <w:autoSpaceDN w:val="0"/>
              <w:adjustRightInd w:val="0"/>
              <w:spacing w:after="0" w:line="240" w:lineRule="auto"/>
              <w:ind w:left="72"/>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8. Date of production/revision  of  this specification</w:t>
            </w:r>
            <w:r w:rsidRPr="0069488D">
              <w:rPr>
                <w:rFonts w:ascii="Times New Roman" w:eastAsia="Times New Roman" w:hAnsi="Times New Roman" w:cs="Times New Roman"/>
                <w:color w:val="000000"/>
                <w:sz w:val="28"/>
                <w:szCs w:val="28"/>
                <w:rtl/>
                <w:lang w:bidi="ar-IQ"/>
              </w:rPr>
              <w:t xml:space="preserve">   </w:t>
            </w:r>
          </w:p>
        </w:tc>
      </w:tr>
      <w:tr w:rsidR="0069488D" w:rsidRPr="0069488D" w:rsidTr="00D11B62">
        <w:trPr>
          <w:trHeight w:val="504"/>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9. Aims of the Course</w:t>
            </w:r>
          </w:p>
        </w:tc>
      </w:tr>
      <w:tr w:rsidR="0069488D" w:rsidRPr="0069488D" w:rsidTr="00D11B62">
        <w:trPr>
          <w:trHeight w:val="265"/>
        </w:trPr>
        <w:tc>
          <w:tcPr>
            <w:tcW w:w="9720" w:type="dxa"/>
            <w:gridSpan w:val="2"/>
            <w:shd w:val="clear" w:color="auto" w:fill="A7BFDE"/>
            <w:vAlign w:val="center"/>
          </w:tcPr>
          <w:p w:rsidR="0069488D" w:rsidRPr="006C39A7" w:rsidRDefault="006C39A7" w:rsidP="006C39A7">
            <w:pPr>
              <w:tabs>
                <w:tab w:val="right" w:pos="709"/>
                <w:tab w:val="right" w:pos="851"/>
              </w:tabs>
              <w:autoSpaceDE w:val="0"/>
              <w:autoSpaceDN w:val="0"/>
              <w:bidi w:val="0"/>
              <w:adjustRightInd w:val="0"/>
              <w:spacing w:after="0" w:line="240" w:lineRule="auto"/>
              <w:jc w:val="both"/>
              <w:rPr>
                <w:rFonts w:asciiTheme="majorBidi" w:hAnsiTheme="majorBidi" w:cstheme="majorBidi"/>
                <w:sz w:val="28"/>
                <w:szCs w:val="28"/>
              </w:rPr>
            </w:pPr>
            <w:r w:rsidRPr="006C39A7">
              <w:rPr>
                <w:rFonts w:asciiTheme="majorBidi" w:hAnsiTheme="majorBidi" w:cstheme="majorBidi"/>
                <w:sz w:val="28"/>
                <w:szCs w:val="28"/>
              </w:rPr>
              <w:t>The objective of the course is to be able to use Numerical methods in solving engineering problems and comparing with Analytical methods and apply these methods on Chemical Engineering problems (Mass, Heat, and Momentum transfer) and also to be able to use the spreadsheets of Microsoft EXCEL to solve these problems.</w:t>
            </w:r>
          </w:p>
        </w:tc>
      </w:tr>
      <w:tr w:rsidR="0069488D" w:rsidRPr="0069488D" w:rsidTr="00D11B62">
        <w:trPr>
          <w:trHeight w:val="265"/>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4"/>
                <w:szCs w:val="24"/>
                <w:rtl/>
                <w:lang w:bidi="ar-IQ"/>
              </w:rPr>
            </w:pP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D11B62">
        <w:trPr>
          <w:trHeight w:val="653"/>
        </w:trPr>
        <w:tc>
          <w:tcPr>
            <w:tcW w:w="9720" w:type="dxa"/>
            <w:shd w:val="clear" w:color="auto" w:fill="A7BFDE"/>
            <w:vAlign w:val="center"/>
          </w:tcPr>
          <w:p w:rsidR="006C39A7" w:rsidRDefault="0069488D" w:rsidP="006C39A7">
            <w:pPr>
              <w:tabs>
                <w:tab w:val="left" w:pos="507"/>
              </w:tabs>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10·  Learning Outcomes</w:t>
            </w:r>
          </w:p>
          <w:p w:rsidR="006C39A7" w:rsidRPr="006C39A7" w:rsidRDefault="006C39A7" w:rsidP="006C39A7">
            <w:pPr>
              <w:pStyle w:val="ListParagraph"/>
              <w:numPr>
                <w:ilvl w:val="0"/>
                <w:numId w:val="10"/>
              </w:numPr>
              <w:tabs>
                <w:tab w:val="left" w:pos="507"/>
              </w:tabs>
              <w:autoSpaceDE w:val="0"/>
              <w:autoSpaceDN w:val="0"/>
              <w:bidi w:val="0"/>
              <w:adjustRightInd w:val="0"/>
              <w:spacing w:after="0" w:line="240" w:lineRule="auto"/>
              <w:rPr>
                <w:rFonts w:ascii="Times New Roman" w:eastAsia="Times New Roman" w:hAnsi="Times New Roman" w:cs="Times New Roman"/>
                <w:color w:val="231F20"/>
                <w:sz w:val="28"/>
                <w:szCs w:val="28"/>
              </w:rPr>
            </w:pPr>
            <w:r w:rsidRPr="006C39A7">
              <w:rPr>
                <w:rFonts w:ascii="Times New Roman" w:eastAsia="Times New Roman" w:hAnsi="Times New Roman" w:cs="Times New Roman"/>
                <w:color w:val="231F20"/>
                <w:sz w:val="28"/>
                <w:szCs w:val="28"/>
              </w:rPr>
              <w:t>Understand and use of the close and open methods used in root finding</w:t>
            </w:r>
            <w:r w:rsidRPr="006C39A7">
              <w:rPr>
                <w:rFonts w:ascii="Times New Roman" w:eastAsia="Times New Roman" w:hAnsi="Times New Roman" w:cs="Times New Roman"/>
                <w:color w:val="231F20"/>
                <w:sz w:val="28"/>
                <w:szCs w:val="28"/>
                <w:rtl/>
              </w:rPr>
              <w:t xml:space="preserve">. </w:t>
            </w:r>
          </w:p>
          <w:p w:rsidR="006C39A7" w:rsidRPr="006C39A7" w:rsidRDefault="006C39A7" w:rsidP="006C39A7">
            <w:pPr>
              <w:pStyle w:val="ListParagraph"/>
              <w:numPr>
                <w:ilvl w:val="0"/>
                <w:numId w:val="10"/>
              </w:numPr>
              <w:tabs>
                <w:tab w:val="left" w:pos="507"/>
              </w:tabs>
              <w:autoSpaceDE w:val="0"/>
              <w:autoSpaceDN w:val="0"/>
              <w:bidi w:val="0"/>
              <w:adjustRightInd w:val="0"/>
              <w:spacing w:after="0" w:line="240" w:lineRule="auto"/>
              <w:rPr>
                <w:rFonts w:ascii="Times New Roman" w:eastAsia="Times New Roman" w:hAnsi="Times New Roman" w:cs="Times New Roman"/>
                <w:color w:val="231F20"/>
                <w:sz w:val="28"/>
                <w:szCs w:val="28"/>
              </w:rPr>
            </w:pPr>
            <w:r w:rsidRPr="006C39A7">
              <w:rPr>
                <w:rFonts w:ascii="Times New Roman" w:eastAsia="Times New Roman" w:hAnsi="Times New Roman" w:cs="Times New Roman"/>
                <w:color w:val="231F20"/>
                <w:sz w:val="28"/>
                <w:szCs w:val="28"/>
              </w:rPr>
              <w:t>Get Ability to formulate set of linear equations and solving them by different methods and techniques</w:t>
            </w:r>
            <w:r w:rsidRPr="006C39A7">
              <w:rPr>
                <w:rFonts w:ascii="Times New Roman" w:eastAsia="Times New Roman" w:hAnsi="Times New Roman" w:cs="Times New Roman"/>
                <w:color w:val="231F20"/>
                <w:sz w:val="28"/>
                <w:szCs w:val="28"/>
                <w:rtl/>
              </w:rPr>
              <w:t>.</w:t>
            </w:r>
          </w:p>
          <w:p w:rsidR="006C39A7" w:rsidRPr="006C39A7" w:rsidRDefault="006C39A7" w:rsidP="006C39A7">
            <w:pPr>
              <w:pStyle w:val="ListParagraph"/>
              <w:numPr>
                <w:ilvl w:val="0"/>
                <w:numId w:val="10"/>
              </w:numPr>
              <w:tabs>
                <w:tab w:val="left" w:pos="507"/>
              </w:tabs>
              <w:autoSpaceDE w:val="0"/>
              <w:autoSpaceDN w:val="0"/>
              <w:bidi w:val="0"/>
              <w:adjustRightInd w:val="0"/>
              <w:spacing w:after="0" w:line="240" w:lineRule="auto"/>
              <w:rPr>
                <w:rFonts w:ascii="Times New Roman" w:eastAsia="Times New Roman" w:hAnsi="Times New Roman" w:cs="Times New Roman"/>
                <w:color w:val="231F20"/>
                <w:sz w:val="28"/>
                <w:szCs w:val="28"/>
              </w:rPr>
            </w:pPr>
            <w:r w:rsidRPr="006C39A7">
              <w:rPr>
                <w:rFonts w:ascii="Times New Roman" w:eastAsia="Times New Roman" w:hAnsi="Times New Roman" w:cs="Times New Roman"/>
                <w:color w:val="231F20"/>
                <w:sz w:val="28"/>
                <w:szCs w:val="28"/>
              </w:rPr>
              <w:t>Formulate and solve via Newton methods a non-linear set of equation</w:t>
            </w:r>
            <w:r w:rsidRPr="006C39A7">
              <w:rPr>
                <w:rFonts w:ascii="Times New Roman" w:eastAsia="Times New Roman" w:hAnsi="Times New Roman" w:cs="Times New Roman"/>
                <w:color w:val="231F20"/>
                <w:sz w:val="28"/>
                <w:szCs w:val="28"/>
                <w:rtl/>
              </w:rPr>
              <w:t>.</w:t>
            </w:r>
          </w:p>
          <w:p w:rsidR="006C39A7" w:rsidRPr="006C39A7" w:rsidRDefault="006C39A7" w:rsidP="006C39A7">
            <w:pPr>
              <w:pStyle w:val="ListParagraph"/>
              <w:numPr>
                <w:ilvl w:val="0"/>
                <w:numId w:val="10"/>
              </w:numPr>
              <w:tabs>
                <w:tab w:val="left" w:pos="507"/>
              </w:tabs>
              <w:autoSpaceDE w:val="0"/>
              <w:autoSpaceDN w:val="0"/>
              <w:bidi w:val="0"/>
              <w:adjustRightInd w:val="0"/>
              <w:spacing w:after="0" w:line="240" w:lineRule="auto"/>
              <w:rPr>
                <w:rFonts w:ascii="Times New Roman" w:eastAsia="Times New Roman" w:hAnsi="Times New Roman" w:cs="Times New Roman"/>
                <w:color w:val="231F20"/>
                <w:sz w:val="28"/>
                <w:szCs w:val="28"/>
              </w:rPr>
            </w:pPr>
            <w:r w:rsidRPr="006C39A7">
              <w:rPr>
                <w:rFonts w:ascii="Times New Roman" w:eastAsia="Times New Roman" w:hAnsi="Times New Roman" w:cs="Times New Roman"/>
                <w:color w:val="231F20"/>
                <w:sz w:val="28"/>
                <w:szCs w:val="28"/>
              </w:rPr>
              <w:lastRenderedPageBreak/>
              <w:t>Understand and formulate the difference equations and obtain the complementary function and particular integral for them</w:t>
            </w:r>
            <w:r w:rsidRPr="006C39A7">
              <w:rPr>
                <w:rFonts w:ascii="Times New Roman" w:eastAsia="Times New Roman" w:hAnsi="Times New Roman" w:cs="Times New Roman"/>
                <w:color w:val="231F20"/>
                <w:sz w:val="28"/>
                <w:szCs w:val="28"/>
                <w:rtl/>
              </w:rPr>
              <w:t>.</w:t>
            </w:r>
          </w:p>
          <w:p w:rsidR="006C39A7" w:rsidRPr="006C39A7" w:rsidRDefault="006C39A7" w:rsidP="006C39A7">
            <w:pPr>
              <w:pStyle w:val="ListParagraph"/>
              <w:numPr>
                <w:ilvl w:val="0"/>
                <w:numId w:val="10"/>
              </w:numPr>
              <w:tabs>
                <w:tab w:val="left" w:pos="507"/>
              </w:tabs>
              <w:autoSpaceDE w:val="0"/>
              <w:autoSpaceDN w:val="0"/>
              <w:bidi w:val="0"/>
              <w:adjustRightInd w:val="0"/>
              <w:spacing w:after="0" w:line="240" w:lineRule="auto"/>
              <w:rPr>
                <w:rFonts w:ascii="Times New Roman" w:eastAsia="Times New Roman" w:hAnsi="Times New Roman" w:cs="Times New Roman"/>
                <w:color w:val="231F20"/>
                <w:sz w:val="28"/>
                <w:szCs w:val="28"/>
              </w:rPr>
            </w:pPr>
            <w:r w:rsidRPr="006C39A7">
              <w:rPr>
                <w:rFonts w:ascii="Times New Roman" w:eastAsia="Times New Roman" w:hAnsi="Times New Roman" w:cs="Times New Roman"/>
                <w:color w:val="231F20"/>
                <w:sz w:val="28"/>
                <w:szCs w:val="28"/>
              </w:rPr>
              <w:t>Interpolate and extrapolate tabulated data (equal and un-equal interval data) by different techniques</w:t>
            </w:r>
            <w:r w:rsidRPr="006C39A7">
              <w:rPr>
                <w:rFonts w:ascii="Times New Roman" w:eastAsia="Times New Roman" w:hAnsi="Times New Roman" w:cs="Times New Roman"/>
                <w:color w:val="231F20"/>
                <w:sz w:val="28"/>
                <w:szCs w:val="28"/>
                <w:rtl/>
              </w:rPr>
              <w:t>.</w:t>
            </w:r>
          </w:p>
          <w:p w:rsidR="006C39A7" w:rsidRPr="006C39A7" w:rsidRDefault="006C39A7" w:rsidP="006C39A7">
            <w:pPr>
              <w:pStyle w:val="ListParagraph"/>
              <w:numPr>
                <w:ilvl w:val="0"/>
                <w:numId w:val="10"/>
              </w:numPr>
              <w:tabs>
                <w:tab w:val="left" w:pos="507"/>
              </w:tabs>
              <w:autoSpaceDE w:val="0"/>
              <w:autoSpaceDN w:val="0"/>
              <w:bidi w:val="0"/>
              <w:adjustRightInd w:val="0"/>
              <w:spacing w:after="0" w:line="240" w:lineRule="auto"/>
              <w:rPr>
                <w:rFonts w:ascii="Times New Roman" w:eastAsia="Times New Roman" w:hAnsi="Times New Roman" w:cs="Times New Roman"/>
                <w:color w:val="231F20"/>
                <w:sz w:val="28"/>
                <w:szCs w:val="28"/>
              </w:rPr>
            </w:pPr>
            <w:r w:rsidRPr="006C39A7">
              <w:rPr>
                <w:rFonts w:ascii="Times New Roman" w:eastAsia="Times New Roman" w:hAnsi="Times New Roman" w:cs="Times New Roman"/>
                <w:color w:val="231F20"/>
                <w:sz w:val="28"/>
                <w:szCs w:val="28"/>
              </w:rPr>
              <w:t>Understand the numerical differentiation, finding maxima and minima from tabulated data and integration</w:t>
            </w:r>
            <w:r w:rsidRPr="006C39A7">
              <w:rPr>
                <w:rFonts w:ascii="Times New Roman" w:eastAsia="Times New Roman" w:hAnsi="Times New Roman" w:cs="Times New Roman"/>
                <w:color w:val="231F20"/>
                <w:sz w:val="28"/>
                <w:szCs w:val="28"/>
                <w:rtl/>
              </w:rPr>
              <w:t>.</w:t>
            </w:r>
          </w:p>
          <w:p w:rsidR="006C39A7" w:rsidRPr="006C39A7" w:rsidRDefault="006C39A7" w:rsidP="006C39A7">
            <w:pPr>
              <w:pStyle w:val="ListParagraph"/>
              <w:numPr>
                <w:ilvl w:val="0"/>
                <w:numId w:val="10"/>
              </w:numPr>
              <w:tabs>
                <w:tab w:val="left" w:pos="507"/>
              </w:tabs>
              <w:autoSpaceDE w:val="0"/>
              <w:autoSpaceDN w:val="0"/>
              <w:bidi w:val="0"/>
              <w:adjustRightInd w:val="0"/>
              <w:spacing w:after="0" w:line="240" w:lineRule="auto"/>
              <w:rPr>
                <w:rFonts w:ascii="Times New Roman" w:eastAsia="Times New Roman" w:hAnsi="Times New Roman" w:cs="Times New Roman"/>
                <w:color w:val="231F20"/>
                <w:sz w:val="28"/>
                <w:szCs w:val="28"/>
              </w:rPr>
            </w:pPr>
            <w:r w:rsidRPr="006C39A7">
              <w:rPr>
                <w:rFonts w:ascii="Times New Roman" w:eastAsia="Times New Roman" w:hAnsi="Times New Roman" w:cs="Times New Roman"/>
                <w:color w:val="231F20"/>
                <w:sz w:val="28"/>
                <w:szCs w:val="28"/>
              </w:rPr>
              <w:t>Formulate and solve ordinary differential equations (IVP and BVP) via different techniques and methods</w:t>
            </w:r>
            <w:r w:rsidRPr="006C39A7">
              <w:rPr>
                <w:rFonts w:ascii="Times New Roman" w:eastAsia="Times New Roman" w:hAnsi="Times New Roman" w:cs="Times New Roman"/>
                <w:color w:val="231F20"/>
                <w:sz w:val="28"/>
                <w:szCs w:val="28"/>
                <w:rtl/>
              </w:rPr>
              <w:t>.</w:t>
            </w:r>
          </w:p>
          <w:p w:rsidR="006C39A7" w:rsidRPr="006C39A7" w:rsidRDefault="006C39A7" w:rsidP="006C39A7">
            <w:pPr>
              <w:pStyle w:val="ListParagraph"/>
              <w:numPr>
                <w:ilvl w:val="0"/>
                <w:numId w:val="10"/>
              </w:numPr>
              <w:tabs>
                <w:tab w:val="left" w:pos="507"/>
              </w:tabs>
              <w:autoSpaceDE w:val="0"/>
              <w:autoSpaceDN w:val="0"/>
              <w:bidi w:val="0"/>
              <w:adjustRightInd w:val="0"/>
              <w:spacing w:after="0" w:line="240" w:lineRule="auto"/>
              <w:rPr>
                <w:rFonts w:ascii="Times New Roman" w:eastAsia="Times New Roman" w:hAnsi="Times New Roman" w:cs="Times New Roman"/>
                <w:color w:val="231F20"/>
                <w:sz w:val="28"/>
                <w:szCs w:val="28"/>
              </w:rPr>
            </w:pPr>
            <w:r w:rsidRPr="006C39A7">
              <w:rPr>
                <w:rFonts w:ascii="Times New Roman" w:eastAsia="Times New Roman" w:hAnsi="Times New Roman" w:cs="Times New Roman"/>
                <w:color w:val="231F20"/>
                <w:sz w:val="28"/>
                <w:szCs w:val="28"/>
              </w:rPr>
              <w:t>Understand the different forms of the partial differential equations and get an ability to solve them</w:t>
            </w:r>
            <w:r w:rsidRPr="006C39A7">
              <w:rPr>
                <w:rFonts w:ascii="Times New Roman" w:eastAsia="Times New Roman" w:hAnsi="Times New Roman" w:cs="Times New Roman"/>
                <w:color w:val="231F20"/>
                <w:sz w:val="28"/>
                <w:szCs w:val="28"/>
                <w:rtl/>
              </w:rPr>
              <w:t>.</w:t>
            </w:r>
          </w:p>
          <w:p w:rsidR="0069488D" w:rsidRPr="006C39A7" w:rsidRDefault="006C39A7" w:rsidP="006C39A7">
            <w:pPr>
              <w:pStyle w:val="ListParagraph"/>
              <w:numPr>
                <w:ilvl w:val="0"/>
                <w:numId w:val="10"/>
              </w:numPr>
              <w:tabs>
                <w:tab w:val="left" w:pos="507"/>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sidRPr="006C39A7">
              <w:rPr>
                <w:rFonts w:ascii="Times New Roman" w:eastAsia="Times New Roman" w:hAnsi="Times New Roman" w:cs="Times New Roman"/>
                <w:color w:val="231F20"/>
                <w:sz w:val="28"/>
                <w:szCs w:val="28"/>
              </w:rPr>
              <w:t>Mathematical understanding of the optimization and optimization techniques, optimization dimensions, constrains and curves fitting</w:t>
            </w:r>
            <w:r w:rsidRPr="006C39A7">
              <w:rPr>
                <w:rFonts w:ascii="Times New Roman" w:eastAsia="Times New Roman" w:hAnsi="Times New Roman" w:cs="Times New Roman"/>
                <w:color w:val="231F20"/>
                <w:sz w:val="28"/>
                <w:szCs w:val="28"/>
                <w:rtl/>
              </w:rPr>
              <w:t>)</w:t>
            </w:r>
          </w:p>
        </w:tc>
      </w:tr>
      <w:tr w:rsidR="0069488D" w:rsidRPr="0069488D" w:rsidTr="00D11B62">
        <w:trPr>
          <w:trHeight w:val="511"/>
        </w:trPr>
        <w:tc>
          <w:tcPr>
            <w:tcW w:w="9720" w:type="dxa"/>
            <w:shd w:val="clear" w:color="auto" w:fill="A7BFDE"/>
            <w:vAlign w:val="center"/>
          </w:tcPr>
          <w:p w:rsidR="0069488D" w:rsidRPr="0060689F" w:rsidRDefault="0069488D" w:rsidP="0069488D">
            <w:pPr>
              <w:autoSpaceDE w:val="0"/>
              <w:autoSpaceDN w:val="0"/>
              <w:adjustRightInd w:val="0"/>
              <w:spacing w:after="0" w:line="240" w:lineRule="auto"/>
              <w:ind w:left="360"/>
              <w:jc w:val="right"/>
              <w:rPr>
                <w:rFonts w:ascii="Times New Roman" w:eastAsia="Times New Roman" w:hAnsi="Times New Roman" w:cs="Times New Roman"/>
                <w:b/>
                <w:bCs/>
                <w:color w:val="000000"/>
                <w:sz w:val="28"/>
                <w:szCs w:val="28"/>
                <w:lang w:bidi="ar-IQ"/>
              </w:rPr>
            </w:pPr>
            <w:r w:rsidRPr="0060689F">
              <w:rPr>
                <w:rFonts w:ascii="Times New Roman" w:eastAsia="Times New Roman" w:hAnsi="Times New Roman" w:cs="Times New Roman"/>
                <w:b/>
                <w:bCs/>
                <w:color w:val="231F20"/>
                <w:sz w:val="28"/>
                <w:szCs w:val="28"/>
              </w:rPr>
              <w:lastRenderedPageBreak/>
              <w:t xml:space="preserve">      Teaching and Learning Methods</w:t>
            </w:r>
          </w:p>
        </w:tc>
      </w:tr>
      <w:tr w:rsidR="0069488D" w:rsidRPr="0069488D" w:rsidTr="00D11B62">
        <w:trPr>
          <w:trHeight w:val="624"/>
        </w:trPr>
        <w:tc>
          <w:tcPr>
            <w:tcW w:w="9720" w:type="dxa"/>
            <w:shd w:val="clear" w:color="auto" w:fill="A7BFDE"/>
            <w:vAlign w:val="center"/>
          </w:tcPr>
          <w:p w:rsidR="006C39A7" w:rsidRPr="006C39A7" w:rsidRDefault="006C39A7" w:rsidP="006C39A7">
            <w:pPr>
              <w:pStyle w:val="ListParagraph"/>
              <w:numPr>
                <w:ilvl w:val="0"/>
                <w:numId w:val="5"/>
              </w:numPr>
              <w:autoSpaceDE w:val="0"/>
              <w:autoSpaceDN w:val="0"/>
              <w:bidi w:val="0"/>
              <w:adjustRightInd w:val="0"/>
              <w:rPr>
                <w:rFonts w:asciiTheme="majorBidi" w:hAnsiTheme="majorBidi" w:cstheme="majorBidi"/>
                <w:sz w:val="28"/>
                <w:szCs w:val="28"/>
              </w:rPr>
            </w:pPr>
            <w:r w:rsidRPr="006C39A7">
              <w:rPr>
                <w:rFonts w:asciiTheme="majorBidi" w:hAnsiTheme="majorBidi" w:cstheme="majorBidi"/>
                <w:sz w:val="28"/>
                <w:szCs w:val="28"/>
              </w:rPr>
              <w:t xml:space="preserve">The course consists of Two Halves. Both halves consist of 2 hour per week class lecture and a 2 hour computer Lab. </w:t>
            </w:r>
          </w:p>
          <w:p w:rsidR="006C39A7" w:rsidRPr="006C39A7" w:rsidRDefault="006C39A7" w:rsidP="006C39A7">
            <w:pPr>
              <w:pStyle w:val="ListParagraph"/>
              <w:numPr>
                <w:ilvl w:val="0"/>
                <w:numId w:val="5"/>
              </w:numPr>
              <w:autoSpaceDE w:val="0"/>
              <w:autoSpaceDN w:val="0"/>
              <w:bidi w:val="0"/>
              <w:adjustRightInd w:val="0"/>
              <w:rPr>
                <w:rFonts w:asciiTheme="majorBidi" w:hAnsiTheme="majorBidi" w:cstheme="majorBidi"/>
                <w:sz w:val="28"/>
                <w:szCs w:val="28"/>
                <w:rtl/>
              </w:rPr>
            </w:pPr>
            <w:r w:rsidRPr="006C39A7">
              <w:rPr>
                <w:rFonts w:asciiTheme="majorBidi" w:hAnsiTheme="majorBidi" w:cstheme="majorBidi"/>
                <w:sz w:val="28"/>
                <w:szCs w:val="28"/>
              </w:rPr>
              <w:t xml:space="preserve">Each class will commence   with   a   recap   of   the   previous   lecture, 15-20 minutes for quiz and/or homework discussion, questions will be asked and the responses will be used to evaluate   the   students’   understanding   of   the   topics covered.  </w:t>
            </w:r>
          </w:p>
          <w:p w:rsidR="006C39A7" w:rsidRPr="006C39A7" w:rsidRDefault="006C39A7" w:rsidP="006C39A7">
            <w:pPr>
              <w:pStyle w:val="ListParagraph"/>
              <w:numPr>
                <w:ilvl w:val="0"/>
                <w:numId w:val="5"/>
              </w:numPr>
              <w:autoSpaceDE w:val="0"/>
              <w:autoSpaceDN w:val="0"/>
              <w:bidi w:val="0"/>
              <w:adjustRightInd w:val="0"/>
              <w:rPr>
                <w:rFonts w:asciiTheme="majorBidi" w:hAnsiTheme="majorBidi" w:cstheme="majorBidi"/>
                <w:sz w:val="28"/>
                <w:szCs w:val="28"/>
              </w:rPr>
            </w:pPr>
            <w:r w:rsidRPr="006C39A7">
              <w:rPr>
                <w:rFonts w:asciiTheme="majorBidi" w:hAnsiTheme="majorBidi" w:cstheme="majorBidi"/>
                <w:sz w:val="28"/>
                <w:szCs w:val="28"/>
              </w:rPr>
              <w:t xml:space="preserve">The first half subjects are mainly on Numerical methods with Chemical Engineering (Mass, Heat, Fluid, Reactor design and Thermodynamics) applications. The 2nd half subjects are on both Numerical methods and Optimization with Chemical Engineering application. </w:t>
            </w:r>
          </w:p>
          <w:p w:rsidR="006C39A7" w:rsidRPr="006C39A7" w:rsidRDefault="006C39A7" w:rsidP="006C39A7">
            <w:pPr>
              <w:pStyle w:val="ListParagraph"/>
              <w:numPr>
                <w:ilvl w:val="0"/>
                <w:numId w:val="5"/>
              </w:numPr>
              <w:autoSpaceDE w:val="0"/>
              <w:autoSpaceDN w:val="0"/>
              <w:bidi w:val="0"/>
              <w:adjustRightInd w:val="0"/>
              <w:rPr>
                <w:rFonts w:asciiTheme="majorBidi" w:hAnsiTheme="majorBidi" w:cstheme="majorBidi"/>
                <w:sz w:val="28"/>
                <w:szCs w:val="28"/>
              </w:rPr>
            </w:pPr>
            <w:r w:rsidRPr="006C39A7">
              <w:rPr>
                <w:rFonts w:asciiTheme="majorBidi" w:hAnsiTheme="majorBidi" w:cstheme="majorBidi"/>
                <w:sz w:val="28"/>
                <w:szCs w:val="28"/>
              </w:rPr>
              <w:t>Exam is taken at the end of each general subject. Computer Lab. Exam is taken at the end of each halves.</w:t>
            </w:r>
          </w:p>
          <w:p w:rsidR="0069488D" w:rsidRPr="0069488D" w:rsidRDefault="006C39A7" w:rsidP="00B47473">
            <w:pPr>
              <w:pStyle w:val="ListParagraph"/>
              <w:numPr>
                <w:ilvl w:val="0"/>
                <w:numId w:val="5"/>
              </w:numPr>
              <w:autoSpaceDE w:val="0"/>
              <w:autoSpaceDN w:val="0"/>
              <w:bidi w:val="0"/>
              <w:adjustRightInd w:val="0"/>
              <w:spacing w:after="0" w:line="240" w:lineRule="auto"/>
              <w:ind w:left="702"/>
              <w:rPr>
                <w:rFonts w:ascii="Times New Roman" w:eastAsia="Times New Roman" w:hAnsi="Times New Roman" w:cs="Times New Roman"/>
                <w:color w:val="000000"/>
                <w:sz w:val="28"/>
                <w:szCs w:val="28"/>
                <w:lang w:bidi="ar-IQ"/>
              </w:rPr>
            </w:pPr>
            <w:r w:rsidRPr="00B47473">
              <w:rPr>
                <w:rFonts w:asciiTheme="majorBidi" w:hAnsiTheme="majorBidi" w:cstheme="majorBidi"/>
                <w:sz w:val="28"/>
                <w:szCs w:val="28"/>
              </w:rPr>
              <w:t>A computer Lab. Final Exam is taken on subjects of both Halves.</w:t>
            </w:r>
          </w:p>
        </w:tc>
      </w:tr>
      <w:tr w:rsidR="0069488D" w:rsidRPr="0069488D" w:rsidTr="00D11B62">
        <w:trPr>
          <w:trHeight w:val="478"/>
        </w:trPr>
        <w:tc>
          <w:tcPr>
            <w:tcW w:w="9720" w:type="dxa"/>
            <w:shd w:val="clear" w:color="auto" w:fill="A7BFDE"/>
            <w:vAlign w:val="center"/>
          </w:tcPr>
          <w:p w:rsidR="0069488D" w:rsidRPr="00B47473" w:rsidRDefault="0069488D" w:rsidP="0069488D">
            <w:pPr>
              <w:autoSpaceDE w:val="0"/>
              <w:autoSpaceDN w:val="0"/>
              <w:adjustRightInd w:val="0"/>
              <w:spacing w:after="0" w:line="240" w:lineRule="auto"/>
              <w:ind w:left="360"/>
              <w:jc w:val="right"/>
              <w:rPr>
                <w:rFonts w:ascii="Times New Roman" w:eastAsia="Times New Roman" w:hAnsi="Times New Roman" w:cs="Times New Roman"/>
                <w:b/>
                <w:bCs/>
                <w:color w:val="000000"/>
                <w:sz w:val="28"/>
                <w:szCs w:val="28"/>
                <w:lang w:bidi="ar-IQ"/>
              </w:rPr>
            </w:pPr>
            <w:r w:rsidRPr="00B47473">
              <w:rPr>
                <w:rFonts w:ascii="Times New Roman" w:eastAsia="Times New Roman" w:hAnsi="Times New Roman" w:cs="Times New Roman"/>
                <w:b/>
                <w:bCs/>
                <w:color w:val="231F20"/>
                <w:sz w:val="28"/>
                <w:szCs w:val="28"/>
              </w:rPr>
              <w:t xml:space="preserve">      Assessment methods  </w:t>
            </w:r>
          </w:p>
        </w:tc>
      </w:tr>
      <w:tr w:rsidR="0069488D" w:rsidRPr="0069488D" w:rsidTr="00D11B62">
        <w:trPr>
          <w:trHeight w:val="624"/>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C39A7" w:rsidRPr="006C39A7" w:rsidRDefault="006C39A7" w:rsidP="006C39A7">
            <w:pPr>
              <w:pStyle w:val="ListParagraph"/>
              <w:numPr>
                <w:ilvl w:val="0"/>
                <w:numId w:val="6"/>
              </w:numPr>
              <w:autoSpaceDE w:val="0"/>
              <w:autoSpaceDN w:val="0"/>
              <w:bidi w:val="0"/>
              <w:adjustRightInd w:val="0"/>
              <w:rPr>
                <w:rFonts w:asciiTheme="majorBidi" w:hAnsiTheme="majorBidi" w:cstheme="majorBidi"/>
                <w:sz w:val="28"/>
                <w:szCs w:val="28"/>
              </w:rPr>
            </w:pPr>
            <w:r w:rsidRPr="006C39A7">
              <w:rPr>
                <w:rFonts w:asciiTheme="majorBidi" w:hAnsiTheme="majorBidi" w:cstheme="majorBidi"/>
                <w:sz w:val="28"/>
                <w:szCs w:val="28"/>
              </w:rPr>
              <w:t xml:space="preserve">Homework: There will be a minimum of twenty sets of homework during the academic semester. The homework will count 5 % of the total course grade. </w:t>
            </w:r>
          </w:p>
          <w:p w:rsidR="006C39A7" w:rsidRPr="006C39A7" w:rsidRDefault="006C39A7" w:rsidP="006C39A7">
            <w:pPr>
              <w:pStyle w:val="ListParagraph"/>
              <w:numPr>
                <w:ilvl w:val="0"/>
                <w:numId w:val="6"/>
              </w:numPr>
              <w:autoSpaceDE w:val="0"/>
              <w:autoSpaceDN w:val="0"/>
              <w:bidi w:val="0"/>
              <w:adjustRightInd w:val="0"/>
              <w:rPr>
                <w:rFonts w:asciiTheme="majorBidi" w:hAnsiTheme="majorBidi" w:cstheme="majorBidi"/>
                <w:sz w:val="28"/>
                <w:szCs w:val="28"/>
              </w:rPr>
            </w:pPr>
            <w:r w:rsidRPr="006C39A7">
              <w:rPr>
                <w:rFonts w:asciiTheme="majorBidi" w:hAnsiTheme="majorBidi" w:cstheme="majorBidi"/>
                <w:sz w:val="28"/>
                <w:szCs w:val="28"/>
              </w:rPr>
              <w:t xml:space="preserve">Quizzes: There will be minimum two closed books and notes quizzes during each academic course. The quizzes will count 5% of the total course grade. </w:t>
            </w:r>
          </w:p>
          <w:p w:rsidR="006C39A7" w:rsidRPr="006C39A7" w:rsidRDefault="006C39A7" w:rsidP="006C39A7">
            <w:pPr>
              <w:pStyle w:val="ListParagraph"/>
              <w:numPr>
                <w:ilvl w:val="0"/>
                <w:numId w:val="6"/>
              </w:numPr>
              <w:autoSpaceDE w:val="0"/>
              <w:autoSpaceDN w:val="0"/>
              <w:bidi w:val="0"/>
              <w:adjustRightInd w:val="0"/>
              <w:rPr>
                <w:rFonts w:asciiTheme="majorBidi" w:hAnsiTheme="majorBidi" w:cstheme="majorBidi"/>
                <w:sz w:val="28"/>
                <w:szCs w:val="28"/>
              </w:rPr>
            </w:pPr>
            <w:r w:rsidRPr="006C39A7">
              <w:rPr>
                <w:rFonts w:asciiTheme="majorBidi" w:hAnsiTheme="majorBidi" w:cstheme="majorBidi"/>
                <w:sz w:val="28"/>
                <w:szCs w:val="28"/>
              </w:rPr>
              <w:t xml:space="preserve">Exams: There will be four closed books and notes exams during the academic year.  The four exams will count 20% of the total course grade. </w:t>
            </w:r>
          </w:p>
          <w:p w:rsidR="006C39A7" w:rsidRPr="006C39A7" w:rsidRDefault="006C39A7" w:rsidP="006C39A7">
            <w:pPr>
              <w:pStyle w:val="ListParagraph"/>
              <w:numPr>
                <w:ilvl w:val="0"/>
                <w:numId w:val="6"/>
              </w:numPr>
              <w:autoSpaceDE w:val="0"/>
              <w:autoSpaceDN w:val="0"/>
              <w:bidi w:val="0"/>
              <w:adjustRightInd w:val="0"/>
              <w:rPr>
                <w:rFonts w:asciiTheme="majorBidi" w:hAnsiTheme="majorBidi" w:cstheme="majorBidi"/>
                <w:sz w:val="28"/>
                <w:szCs w:val="28"/>
              </w:rPr>
            </w:pPr>
            <w:r w:rsidRPr="006C39A7">
              <w:rPr>
                <w:rFonts w:asciiTheme="majorBidi" w:hAnsiTheme="majorBidi" w:cstheme="majorBidi"/>
                <w:sz w:val="28"/>
                <w:szCs w:val="28"/>
              </w:rPr>
              <w:t>Laboratory:  Lab. work and two Lab. exams will count 10%.</w:t>
            </w:r>
          </w:p>
          <w:p w:rsidR="0018226F" w:rsidRPr="007131B4" w:rsidRDefault="006C39A7" w:rsidP="006C39A7">
            <w:pPr>
              <w:pStyle w:val="ListParagraph"/>
              <w:numPr>
                <w:ilvl w:val="0"/>
                <w:numId w:val="6"/>
              </w:numPr>
              <w:autoSpaceDE w:val="0"/>
              <w:autoSpaceDN w:val="0"/>
              <w:bidi w:val="0"/>
              <w:adjustRightInd w:val="0"/>
              <w:rPr>
                <w:rFonts w:asciiTheme="majorBidi" w:hAnsiTheme="majorBidi" w:cstheme="majorBidi"/>
                <w:color w:val="000000"/>
                <w:sz w:val="28"/>
                <w:szCs w:val="28"/>
                <w:lang w:bidi="ar-IQ"/>
              </w:rPr>
            </w:pPr>
            <w:r w:rsidRPr="006C39A7">
              <w:rPr>
                <w:rFonts w:asciiTheme="majorBidi" w:hAnsiTheme="majorBidi" w:cstheme="majorBidi"/>
                <w:sz w:val="28"/>
                <w:szCs w:val="28"/>
              </w:rPr>
              <w:t>Final Exam: The final exam will be Lab. exam (will count 10%) follow by (in different day) comprehensive exam (closed books and notes) that count 50%. The final exam will count 60% of the total course grade</w:t>
            </w:r>
            <w:r>
              <w:rPr>
                <w:rFonts w:asciiTheme="majorBidi" w:hAnsiTheme="majorBidi" w:cstheme="majorBidi"/>
                <w:sz w:val="28"/>
                <w:szCs w:val="28"/>
              </w:rPr>
              <w:t>.</w:t>
            </w:r>
          </w:p>
        </w:tc>
      </w:tr>
    </w:tbl>
    <w:p w:rsidR="0069488D" w:rsidRPr="0069488D" w:rsidRDefault="0069488D" w:rsidP="0069488D">
      <w:pPr>
        <w:spacing w:after="0" w:line="240" w:lineRule="auto"/>
        <w:rPr>
          <w:rFonts w:ascii="Times New Roman" w:eastAsia="Times New Roman" w:hAnsi="Times New Roman" w:cs="Traditional Arabic"/>
          <w:sz w:val="20"/>
          <w:szCs w:val="20"/>
          <w:rtl/>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530"/>
        <w:gridCol w:w="1890"/>
        <w:gridCol w:w="4860"/>
        <w:gridCol w:w="1530"/>
      </w:tblGrid>
      <w:tr w:rsidR="00B47473" w:rsidRPr="00FB47B4" w:rsidTr="009555D0">
        <w:trPr>
          <w:trHeight w:val="610"/>
        </w:trPr>
        <w:tc>
          <w:tcPr>
            <w:tcW w:w="9810" w:type="dxa"/>
            <w:gridSpan w:val="4"/>
            <w:shd w:val="clear" w:color="auto" w:fill="A7BFDE"/>
            <w:vAlign w:val="center"/>
          </w:tcPr>
          <w:p w:rsidR="00B47473" w:rsidRPr="00F84663" w:rsidRDefault="00B47473" w:rsidP="00DB5515">
            <w:pPr>
              <w:tabs>
                <w:tab w:val="left" w:pos="432"/>
              </w:tabs>
              <w:autoSpaceDE w:val="0"/>
              <w:autoSpaceDN w:val="0"/>
              <w:adjustRightInd w:val="0"/>
              <w:spacing w:line="240" w:lineRule="auto"/>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w:t>
            </w:r>
            <w:r>
              <w:rPr>
                <w:rFonts w:cs="Times New Roman"/>
                <w:b/>
                <w:bCs/>
                <w:i/>
                <w:iCs/>
                <w:color w:val="231F20"/>
                <w:sz w:val="28"/>
                <w:szCs w:val="28"/>
                <w:u w:val="single"/>
              </w:rPr>
              <w:t>1</w:t>
            </w:r>
            <w:r w:rsidRPr="00F84663">
              <w:rPr>
                <w:rFonts w:cs="Times New Roman"/>
                <w:b/>
                <w:bCs/>
                <w:i/>
                <w:iCs/>
                <w:color w:val="231F20"/>
                <w:sz w:val="28"/>
                <w:szCs w:val="28"/>
                <w:u w:val="single"/>
              </w:rPr>
              <w:t>. Course Structure</w:t>
            </w:r>
          </w:p>
        </w:tc>
      </w:tr>
      <w:tr w:rsidR="00B47473" w:rsidRPr="00FB47B4" w:rsidTr="009555D0">
        <w:trPr>
          <w:trHeight w:val="907"/>
        </w:trPr>
        <w:tc>
          <w:tcPr>
            <w:tcW w:w="1530" w:type="dxa"/>
            <w:shd w:val="clear" w:color="auto" w:fill="DBE5F1" w:themeFill="accent1" w:themeFillTint="33"/>
            <w:vAlign w:val="center"/>
          </w:tcPr>
          <w:p w:rsidR="00B47473" w:rsidRPr="003A0265" w:rsidRDefault="00B47473" w:rsidP="00DB5515">
            <w:pPr>
              <w:spacing w:line="240" w:lineRule="auto"/>
              <w:jc w:val="center"/>
              <w:rPr>
                <w:sz w:val="28"/>
                <w:szCs w:val="28"/>
              </w:rPr>
            </w:pPr>
            <w:r w:rsidRPr="003A0265">
              <w:rPr>
                <w:sz w:val="28"/>
                <w:szCs w:val="28"/>
              </w:rPr>
              <w:t>Notes</w:t>
            </w:r>
          </w:p>
        </w:tc>
        <w:tc>
          <w:tcPr>
            <w:tcW w:w="1890" w:type="dxa"/>
            <w:shd w:val="clear" w:color="auto" w:fill="DBE5F1" w:themeFill="accent1" w:themeFillTint="33"/>
            <w:vAlign w:val="center"/>
          </w:tcPr>
          <w:p w:rsidR="00B47473" w:rsidRPr="003A0265" w:rsidRDefault="00B47473" w:rsidP="00DB5515">
            <w:pPr>
              <w:spacing w:line="240" w:lineRule="auto"/>
              <w:jc w:val="center"/>
              <w:rPr>
                <w:sz w:val="28"/>
                <w:szCs w:val="28"/>
              </w:rPr>
            </w:pPr>
            <w:r w:rsidRPr="003A0265">
              <w:rPr>
                <w:sz w:val="28"/>
                <w:szCs w:val="28"/>
              </w:rPr>
              <w:t>Laboratory Work</w:t>
            </w:r>
          </w:p>
        </w:tc>
        <w:tc>
          <w:tcPr>
            <w:tcW w:w="4860" w:type="dxa"/>
            <w:shd w:val="clear" w:color="auto" w:fill="DBE5F1" w:themeFill="accent1" w:themeFillTint="33"/>
            <w:vAlign w:val="center"/>
          </w:tcPr>
          <w:p w:rsidR="00B47473" w:rsidRPr="003A0265" w:rsidRDefault="00B47473" w:rsidP="00DB5515">
            <w:pPr>
              <w:spacing w:line="240" w:lineRule="auto"/>
              <w:jc w:val="center"/>
              <w:rPr>
                <w:sz w:val="28"/>
                <w:szCs w:val="28"/>
              </w:rPr>
            </w:pPr>
            <w:r w:rsidRPr="003A0265">
              <w:rPr>
                <w:sz w:val="28"/>
                <w:szCs w:val="28"/>
              </w:rPr>
              <w:t>Theoretical Content</w:t>
            </w:r>
          </w:p>
        </w:tc>
        <w:tc>
          <w:tcPr>
            <w:tcW w:w="1530" w:type="dxa"/>
            <w:shd w:val="clear" w:color="auto" w:fill="DBE5F1" w:themeFill="accent1" w:themeFillTint="33"/>
            <w:vAlign w:val="center"/>
          </w:tcPr>
          <w:p w:rsidR="00B47473" w:rsidRPr="00FB47B4" w:rsidRDefault="00B47473" w:rsidP="00DB5515">
            <w:pPr>
              <w:shd w:val="clear" w:color="auto" w:fill="8DB3E2" w:themeFill="text2" w:themeFillTint="66"/>
              <w:autoSpaceDE w:val="0"/>
              <w:autoSpaceDN w:val="0"/>
              <w:adjustRightInd w:val="0"/>
              <w:spacing w:line="240" w:lineRule="auto"/>
              <w:jc w:val="center"/>
              <w:rPr>
                <w:rFonts w:cs="Times New Roman"/>
                <w:color w:val="000000"/>
                <w:sz w:val="28"/>
                <w:szCs w:val="28"/>
                <w:lang w:bidi="ar-IQ"/>
              </w:rPr>
            </w:pPr>
            <w:r w:rsidRPr="00FB47B4">
              <w:rPr>
                <w:rFonts w:cs="Times New Roman"/>
                <w:color w:val="231F20"/>
                <w:sz w:val="28"/>
                <w:szCs w:val="28"/>
              </w:rPr>
              <w:t>Week</w:t>
            </w:r>
          </w:p>
        </w:tc>
      </w:tr>
      <w:tr w:rsidR="00B47473" w:rsidRPr="00FB47B4" w:rsidTr="009555D0">
        <w:trPr>
          <w:trHeight w:val="399"/>
        </w:trPr>
        <w:tc>
          <w:tcPr>
            <w:tcW w:w="1530" w:type="dxa"/>
            <w:tcBorders>
              <w:left w:val="single" w:sz="6" w:space="0" w:color="4F81BD"/>
              <w:right w:val="single" w:sz="6" w:space="0" w:color="4F81BD"/>
            </w:tcBorders>
            <w:shd w:val="clear" w:color="auto" w:fill="DBE5F1" w:themeFill="accent1" w:themeFillTint="33"/>
          </w:tcPr>
          <w:p w:rsidR="00B47473" w:rsidRPr="008F7186" w:rsidRDefault="00B47473" w:rsidP="00DB5515">
            <w:pPr>
              <w:spacing w:line="240" w:lineRule="auto"/>
              <w:jc w:val="center"/>
            </w:pPr>
          </w:p>
        </w:tc>
        <w:tc>
          <w:tcPr>
            <w:tcW w:w="1890" w:type="dxa"/>
            <w:tcBorders>
              <w:left w:val="single" w:sz="6" w:space="0" w:color="4F81BD"/>
              <w:right w:val="single" w:sz="6" w:space="0" w:color="4F81BD"/>
            </w:tcBorders>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tcBorders>
              <w:left w:val="single" w:sz="6" w:space="0" w:color="4F81BD"/>
              <w:right w:val="single" w:sz="6" w:space="0" w:color="4F81BD"/>
            </w:tcBorders>
            <w:shd w:val="clear" w:color="auto" w:fill="DBE5F1" w:themeFill="accent1" w:themeFillTint="33"/>
          </w:tcPr>
          <w:p w:rsidR="00B47473" w:rsidRPr="008F7186" w:rsidRDefault="00B47473" w:rsidP="00DB5515">
            <w:pPr>
              <w:spacing w:line="240" w:lineRule="auto"/>
              <w:jc w:val="center"/>
            </w:pPr>
            <w:r w:rsidRPr="008F7186">
              <w:t>Introduction to Applied Numerical Methods and Error estimation</w:t>
            </w:r>
          </w:p>
        </w:tc>
        <w:tc>
          <w:tcPr>
            <w:tcW w:w="1530" w:type="dxa"/>
            <w:tcBorders>
              <w:left w:val="single" w:sz="6" w:space="0" w:color="4F81BD"/>
            </w:tcBorders>
            <w:shd w:val="clear" w:color="auto" w:fill="DBE5F1" w:themeFill="accent1" w:themeFillTint="33"/>
            <w:vAlign w:val="center"/>
          </w:tcPr>
          <w:p w:rsidR="00B47473" w:rsidRPr="00F445A1" w:rsidRDefault="00B47473" w:rsidP="00DB5515">
            <w:pPr>
              <w:shd w:val="clear" w:color="auto" w:fill="8DB3E2" w:themeFill="text2" w:themeFillTint="66"/>
              <w:bidi w:val="0"/>
              <w:spacing w:line="240" w:lineRule="auto"/>
              <w:jc w:val="center"/>
              <w:rPr>
                <w:rFonts w:cs="Times New Roman"/>
                <w:sz w:val="24"/>
                <w:szCs w:val="24"/>
                <w:lang w:bidi="ar-IQ"/>
              </w:rPr>
            </w:pPr>
            <w:r w:rsidRPr="00F445A1">
              <w:rPr>
                <w:rFonts w:cs="Times New Roman"/>
                <w:sz w:val="24"/>
                <w:szCs w:val="24"/>
              </w:rPr>
              <w:t>1</w:t>
            </w:r>
          </w:p>
        </w:tc>
      </w:tr>
      <w:tr w:rsidR="00B47473" w:rsidRPr="009F395E" w:rsidTr="009555D0">
        <w:trPr>
          <w:trHeight w:val="339"/>
        </w:trPr>
        <w:tc>
          <w:tcPr>
            <w:tcW w:w="1530" w:type="dxa"/>
            <w:shd w:val="clear" w:color="auto" w:fill="DBE5F1" w:themeFill="accent1" w:themeFillTint="33"/>
          </w:tcPr>
          <w:p w:rsidR="00B47473" w:rsidRPr="008F7186" w:rsidRDefault="00B47473" w:rsidP="00DB5515">
            <w:pPr>
              <w:spacing w:line="240" w:lineRule="auto"/>
              <w:jc w:val="center"/>
            </w:pP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Roots of equations:  Fixed point iteration, Xi+1= g( Xi ))</w:t>
            </w:r>
          </w:p>
        </w:tc>
        <w:tc>
          <w:tcPr>
            <w:tcW w:w="1530" w:type="dxa"/>
            <w:shd w:val="clear" w:color="auto" w:fill="DBE5F1" w:themeFill="accent1" w:themeFillTint="33"/>
            <w:vAlign w:val="center"/>
          </w:tcPr>
          <w:p w:rsidR="00B47473" w:rsidRPr="00F445A1" w:rsidRDefault="00B47473"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2</w:t>
            </w:r>
          </w:p>
        </w:tc>
      </w:tr>
      <w:tr w:rsidR="00B47473" w:rsidRPr="009F395E" w:rsidTr="009555D0">
        <w:trPr>
          <w:trHeight w:val="320"/>
        </w:trPr>
        <w:tc>
          <w:tcPr>
            <w:tcW w:w="1530" w:type="dxa"/>
            <w:tcBorders>
              <w:left w:val="single" w:sz="6" w:space="0" w:color="4F81BD"/>
              <w:right w:val="single" w:sz="6" w:space="0" w:color="4F81BD"/>
            </w:tcBorders>
            <w:shd w:val="clear" w:color="auto" w:fill="DBE5F1" w:themeFill="accent1" w:themeFillTint="33"/>
          </w:tcPr>
          <w:p w:rsidR="00B47473" w:rsidRPr="008F7186" w:rsidRDefault="00B47473" w:rsidP="00DB5515">
            <w:pPr>
              <w:spacing w:line="240" w:lineRule="auto"/>
              <w:jc w:val="center"/>
            </w:pPr>
          </w:p>
        </w:tc>
        <w:tc>
          <w:tcPr>
            <w:tcW w:w="1890" w:type="dxa"/>
            <w:tcBorders>
              <w:left w:val="single" w:sz="6" w:space="0" w:color="4F81BD"/>
              <w:right w:val="single" w:sz="6" w:space="0" w:color="4F81BD"/>
            </w:tcBorders>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tcBorders>
              <w:left w:val="single" w:sz="6" w:space="0" w:color="4F81BD"/>
              <w:right w:val="single" w:sz="6" w:space="0" w:color="4F81BD"/>
            </w:tcBorders>
            <w:shd w:val="clear" w:color="auto" w:fill="DBE5F1" w:themeFill="accent1" w:themeFillTint="33"/>
          </w:tcPr>
          <w:p w:rsidR="00B47473" w:rsidRPr="008F7186" w:rsidRDefault="00B47473" w:rsidP="00DB5515">
            <w:pPr>
              <w:spacing w:line="240" w:lineRule="auto"/>
              <w:jc w:val="center"/>
            </w:pPr>
            <w:r w:rsidRPr="008F7186">
              <w:t>Newton-</w:t>
            </w:r>
            <w:proofErr w:type="spellStart"/>
            <w:r w:rsidRPr="008F7186">
              <w:t>Raphson</w:t>
            </w:r>
            <w:proofErr w:type="spellEnd"/>
            <w:r w:rsidRPr="008F7186">
              <w:t xml:space="preserve"> / Bisection / False-Position</w:t>
            </w:r>
          </w:p>
        </w:tc>
        <w:tc>
          <w:tcPr>
            <w:tcW w:w="1530" w:type="dxa"/>
            <w:tcBorders>
              <w:left w:val="single" w:sz="6" w:space="0" w:color="4F81BD"/>
            </w:tcBorders>
            <w:shd w:val="clear" w:color="auto" w:fill="DBE5F1" w:themeFill="accent1" w:themeFillTint="33"/>
            <w:vAlign w:val="center"/>
          </w:tcPr>
          <w:p w:rsidR="00B47473" w:rsidRPr="00F445A1" w:rsidRDefault="00B47473"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3</w:t>
            </w:r>
          </w:p>
        </w:tc>
      </w:tr>
      <w:tr w:rsidR="00B47473" w:rsidRPr="009F395E" w:rsidTr="009555D0">
        <w:trPr>
          <w:trHeight w:val="331"/>
        </w:trPr>
        <w:tc>
          <w:tcPr>
            <w:tcW w:w="1530" w:type="dxa"/>
            <w:shd w:val="clear" w:color="auto" w:fill="DBE5F1" w:themeFill="accent1" w:themeFillTint="33"/>
          </w:tcPr>
          <w:p w:rsidR="00B47473" w:rsidRPr="008F7186" w:rsidRDefault="00B47473" w:rsidP="00DB5515">
            <w:pPr>
              <w:spacing w:line="240" w:lineRule="auto"/>
              <w:jc w:val="center"/>
            </w:pPr>
            <w:r w:rsidRPr="008F7186">
              <w:t>General exam. +Lab. exam.</w:t>
            </w: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Applications on finding of roots</w:t>
            </w:r>
          </w:p>
        </w:tc>
        <w:tc>
          <w:tcPr>
            <w:tcW w:w="1530" w:type="dxa"/>
            <w:shd w:val="clear" w:color="auto" w:fill="DBE5F1" w:themeFill="accent1" w:themeFillTint="33"/>
            <w:vAlign w:val="center"/>
          </w:tcPr>
          <w:p w:rsidR="00B47473" w:rsidRPr="00F445A1" w:rsidRDefault="00B47473"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4</w:t>
            </w:r>
          </w:p>
        </w:tc>
      </w:tr>
      <w:tr w:rsidR="00B47473" w:rsidRPr="009F395E" w:rsidTr="009555D0">
        <w:trPr>
          <w:trHeight w:val="340"/>
        </w:trPr>
        <w:tc>
          <w:tcPr>
            <w:tcW w:w="1530" w:type="dxa"/>
            <w:tcBorders>
              <w:left w:val="single" w:sz="6" w:space="0" w:color="4F81BD"/>
              <w:right w:val="single" w:sz="6" w:space="0" w:color="4F81BD"/>
            </w:tcBorders>
            <w:shd w:val="clear" w:color="auto" w:fill="DBE5F1" w:themeFill="accent1" w:themeFillTint="33"/>
          </w:tcPr>
          <w:p w:rsidR="00B47473" w:rsidRPr="008F7186" w:rsidRDefault="00B47473" w:rsidP="00DB5515">
            <w:pPr>
              <w:spacing w:line="240" w:lineRule="auto"/>
              <w:jc w:val="center"/>
            </w:pPr>
          </w:p>
        </w:tc>
        <w:tc>
          <w:tcPr>
            <w:tcW w:w="1890" w:type="dxa"/>
            <w:tcBorders>
              <w:left w:val="single" w:sz="6" w:space="0" w:color="4F81BD"/>
              <w:right w:val="single" w:sz="6" w:space="0" w:color="4F81BD"/>
            </w:tcBorders>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tcBorders>
              <w:left w:val="single" w:sz="6" w:space="0" w:color="4F81BD"/>
              <w:right w:val="single" w:sz="6" w:space="0" w:color="4F81BD"/>
            </w:tcBorders>
            <w:shd w:val="clear" w:color="auto" w:fill="DBE5F1" w:themeFill="accent1" w:themeFillTint="33"/>
          </w:tcPr>
          <w:p w:rsidR="00B47473" w:rsidRPr="008F7186" w:rsidRDefault="00B47473" w:rsidP="00DB5515">
            <w:pPr>
              <w:spacing w:line="240" w:lineRule="auto"/>
              <w:jc w:val="center"/>
            </w:pPr>
            <w:r w:rsidRPr="008F7186">
              <w:t>Matrix operating rules (definition, forms and operations)</w:t>
            </w:r>
          </w:p>
        </w:tc>
        <w:tc>
          <w:tcPr>
            <w:tcW w:w="1530" w:type="dxa"/>
            <w:tcBorders>
              <w:left w:val="single" w:sz="6" w:space="0" w:color="4F81BD"/>
            </w:tcBorders>
            <w:shd w:val="clear" w:color="auto" w:fill="DBE5F1" w:themeFill="accent1" w:themeFillTint="33"/>
            <w:vAlign w:val="center"/>
          </w:tcPr>
          <w:p w:rsidR="00B47473" w:rsidRPr="00F445A1" w:rsidRDefault="00B47473"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5</w:t>
            </w:r>
          </w:p>
        </w:tc>
      </w:tr>
      <w:tr w:rsidR="00B47473" w:rsidRPr="009F395E" w:rsidTr="009555D0">
        <w:trPr>
          <w:trHeight w:val="323"/>
        </w:trPr>
        <w:tc>
          <w:tcPr>
            <w:tcW w:w="1530" w:type="dxa"/>
            <w:shd w:val="clear" w:color="auto" w:fill="DBE5F1" w:themeFill="accent1" w:themeFillTint="33"/>
          </w:tcPr>
          <w:p w:rsidR="00B47473" w:rsidRPr="008F7186" w:rsidRDefault="00B47473" w:rsidP="00DB5515">
            <w:pPr>
              <w:spacing w:line="240" w:lineRule="auto"/>
              <w:jc w:val="center"/>
            </w:pP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Solving sets of linear equations: Cramer’s rule / Matrix methods</w:t>
            </w:r>
          </w:p>
        </w:tc>
        <w:tc>
          <w:tcPr>
            <w:tcW w:w="1530" w:type="dxa"/>
            <w:shd w:val="clear" w:color="auto" w:fill="DBE5F1" w:themeFill="accent1" w:themeFillTint="33"/>
            <w:vAlign w:val="center"/>
          </w:tcPr>
          <w:p w:rsidR="00B47473" w:rsidRPr="00F445A1" w:rsidRDefault="00B47473"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6</w:t>
            </w:r>
          </w:p>
        </w:tc>
      </w:tr>
      <w:tr w:rsidR="00B47473" w:rsidRPr="009F395E" w:rsidTr="009555D0">
        <w:trPr>
          <w:trHeight w:val="323"/>
        </w:trPr>
        <w:tc>
          <w:tcPr>
            <w:tcW w:w="1530" w:type="dxa"/>
            <w:shd w:val="clear" w:color="auto" w:fill="DBE5F1" w:themeFill="accent1" w:themeFillTint="33"/>
          </w:tcPr>
          <w:p w:rsidR="00B47473" w:rsidRPr="008F7186" w:rsidRDefault="00B47473" w:rsidP="00DB5515">
            <w:pPr>
              <w:spacing w:line="240" w:lineRule="auto"/>
              <w:jc w:val="center"/>
            </w:pP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Jacobi / Gauss-</w:t>
            </w:r>
            <w:proofErr w:type="spellStart"/>
            <w:r w:rsidRPr="008F7186">
              <w:t>Siedel</w:t>
            </w:r>
            <w:proofErr w:type="spellEnd"/>
            <w:r w:rsidRPr="008F7186">
              <w:t xml:space="preserve"> Iterations, Elimination methods</w:t>
            </w:r>
          </w:p>
        </w:tc>
        <w:tc>
          <w:tcPr>
            <w:tcW w:w="1530" w:type="dxa"/>
            <w:shd w:val="clear" w:color="auto" w:fill="DBE5F1" w:themeFill="accent1" w:themeFillTint="33"/>
            <w:vAlign w:val="center"/>
          </w:tcPr>
          <w:p w:rsidR="00B47473" w:rsidRPr="00F445A1" w:rsidRDefault="00B47473"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7</w:t>
            </w:r>
          </w:p>
        </w:tc>
      </w:tr>
      <w:tr w:rsidR="00B47473" w:rsidRPr="009F395E" w:rsidTr="009555D0">
        <w:trPr>
          <w:trHeight w:val="323"/>
        </w:trPr>
        <w:tc>
          <w:tcPr>
            <w:tcW w:w="1530" w:type="dxa"/>
            <w:shd w:val="clear" w:color="auto" w:fill="DBE5F1" w:themeFill="accent1" w:themeFillTint="33"/>
          </w:tcPr>
          <w:p w:rsidR="00B47473" w:rsidRPr="008F7186" w:rsidRDefault="00B47473" w:rsidP="00DB5515">
            <w:pPr>
              <w:spacing w:line="240" w:lineRule="auto"/>
              <w:jc w:val="center"/>
            </w:pP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Applications to linear equations</w:t>
            </w:r>
          </w:p>
        </w:tc>
        <w:tc>
          <w:tcPr>
            <w:tcW w:w="1530" w:type="dxa"/>
            <w:shd w:val="clear" w:color="auto" w:fill="DBE5F1" w:themeFill="accent1" w:themeFillTint="33"/>
            <w:vAlign w:val="center"/>
          </w:tcPr>
          <w:p w:rsidR="00B47473" w:rsidRPr="00F445A1" w:rsidRDefault="00B47473"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8</w:t>
            </w:r>
          </w:p>
        </w:tc>
      </w:tr>
      <w:tr w:rsidR="00B47473" w:rsidRPr="009F395E" w:rsidTr="009555D0">
        <w:trPr>
          <w:trHeight w:val="323"/>
        </w:trPr>
        <w:tc>
          <w:tcPr>
            <w:tcW w:w="1530" w:type="dxa"/>
            <w:shd w:val="clear" w:color="auto" w:fill="DBE5F1" w:themeFill="accent1" w:themeFillTint="33"/>
          </w:tcPr>
          <w:p w:rsidR="00B47473" w:rsidRPr="008F7186" w:rsidRDefault="00B47473" w:rsidP="00DB5515">
            <w:pPr>
              <w:spacing w:line="240" w:lineRule="auto"/>
              <w:jc w:val="center"/>
            </w:pPr>
            <w:r w:rsidRPr="008F7186">
              <w:t>General exam. +Lab. exam.</w:t>
            </w: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Solving sets of non-linear equations: (</w:t>
            </w:r>
            <w:proofErr w:type="spellStart"/>
            <w:r w:rsidRPr="008F7186">
              <w:t>Newtons’</w:t>
            </w:r>
            <w:proofErr w:type="spellEnd"/>
            <w:r w:rsidRPr="008F7186">
              <w:t xml:space="preserve"> method)</w:t>
            </w:r>
          </w:p>
        </w:tc>
        <w:tc>
          <w:tcPr>
            <w:tcW w:w="1530" w:type="dxa"/>
            <w:shd w:val="clear" w:color="auto" w:fill="DBE5F1" w:themeFill="accent1" w:themeFillTint="33"/>
            <w:vAlign w:val="center"/>
          </w:tcPr>
          <w:p w:rsidR="00B47473" w:rsidRPr="00F445A1" w:rsidRDefault="00B47473"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9</w:t>
            </w:r>
          </w:p>
        </w:tc>
      </w:tr>
      <w:tr w:rsidR="00B47473" w:rsidRPr="009F395E" w:rsidTr="009555D0">
        <w:trPr>
          <w:trHeight w:val="323"/>
        </w:trPr>
        <w:tc>
          <w:tcPr>
            <w:tcW w:w="1530" w:type="dxa"/>
            <w:shd w:val="clear" w:color="auto" w:fill="DBE5F1" w:themeFill="accent1" w:themeFillTint="33"/>
          </w:tcPr>
          <w:p w:rsidR="00B47473" w:rsidRPr="008F7186" w:rsidRDefault="00B47473" w:rsidP="00DB5515">
            <w:pPr>
              <w:spacing w:line="240" w:lineRule="auto"/>
              <w:jc w:val="center"/>
            </w:pP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Finite difference (definition, operations and relations between operators), Difference equations (definitions, degree and order)</w:t>
            </w:r>
          </w:p>
        </w:tc>
        <w:tc>
          <w:tcPr>
            <w:tcW w:w="1530" w:type="dxa"/>
            <w:shd w:val="clear" w:color="auto" w:fill="DBE5F1" w:themeFill="accent1" w:themeFillTint="33"/>
            <w:vAlign w:val="center"/>
          </w:tcPr>
          <w:p w:rsidR="00B47473" w:rsidRPr="00F445A1" w:rsidRDefault="00B47473"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10</w:t>
            </w:r>
          </w:p>
        </w:tc>
      </w:tr>
      <w:tr w:rsidR="00B47473" w:rsidRPr="009F395E" w:rsidTr="009555D0">
        <w:trPr>
          <w:trHeight w:val="323"/>
        </w:trPr>
        <w:tc>
          <w:tcPr>
            <w:tcW w:w="1530" w:type="dxa"/>
            <w:shd w:val="clear" w:color="auto" w:fill="DBE5F1" w:themeFill="accent1" w:themeFillTint="33"/>
          </w:tcPr>
          <w:p w:rsidR="00B47473" w:rsidRPr="008F7186" w:rsidRDefault="00B47473" w:rsidP="00DB5515">
            <w:pPr>
              <w:spacing w:line="240" w:lineRule="auto"/>
              <w:jc w:val="center"/>
            </w:pP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Solution of difference equation (definition, complementary function and particular integral)</w:t>
            </w:r>
          </w:p>
        </w:tc>
        <w:tc>
          <w:tcPr>
            <w:tcW w:w="1530" w:type="dxa"/>
            <w:shd w:val="clear" w:color="auto" w:fill="DBE5F1" w:themeFill="accent1" w:themeFillTint="33"/>
            <w:vAlign w:val="center"/>
          </w:tcPr>
          <w:p w:rsidR="00B47473" w:rsidRPr="00F445A1" w:rsidRDefault="00B47473"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11</w:t>
            </w:r>
          </w:p>
        </w:tc>
      </w:tr>
      <w:tr w:rsidR="00B47473" w:rsidRPr="009F395E" w:rsidTr="009555D0">
        <w:trPr>
          <w:trHeight w:val="323"/>
        </w:trPr>
        <w:tc>
          <w:tcPr>
            <w:tcW w:w="1530" w:type="dxa"/>
            <w:shd w:val="clear" w:color="auto" w:fill="DBE5F1" w:themeFill="accent1" w:themeFillTint="33"/>
          </w:tcPr>
          <w:p w:rsidR="00B47473" w:rsidRPr="008F7186" w:rsidRDefault="00B47473" w:rsidP="00DB5515">
            <w:pPr>
              <w:spacing w:line="240" w:lineRule="auto"/>
              <w:jc w:val="center"/>
            </w:pP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 xml:space="preserve">Interpolation and extrapolation (introduction and definitions): </w:t>
            </w:r>
            <w:proofErr w:type="spellStart"/>
            <w:r w:rsidRPr="008F7186">
              <w:t>Lagrangian</w:t>
            </w:r>
            <w:proofErr w:type="spellEnd"/>
            <w:r w:rsidRPr="008F7186">
              <w:t xml:space="preserve"> polynomials.</w:t>
            </w:r>
          </w:p>
        </w:tc>
        <w:tc>
          <w:tcPr>
            <w:tcW w:w="1530" w:type="dxa"/>
            <w:shd w:val="clear" w:color="auto" w:fill="DBE5F1" w:themeFill="accent1" w:themeFillTint="33"/>
            <w:vAlign w:val="center"/>
          </w:tcPr>
          <w:p w:rsidR="00B47473" w:rsidRPr="00F445A1" w:rsidRDefault="00B47473"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12</w:t>
            </w:r>
          </w:p>
        </w:tc>
      </w:tr>
      <w:tr w:rsidR="00B47473" w:rsidRPr="009F395E" w:rsidTr="009555D0">
        <w:trPr>
          <w:trHeight w:val="323"/>
        </w:trPr>
        <w:tc>
          <w:tcPr>
            <w:tcW w:w="1530" w:type="dxa"/>
            <w:shd w:val="clear" w:color="auto" w:fill="DBE5F1" w:themeFill="accent1" w:themeFillTint="33"/>
          </w:tcPr>
          <w:p w:rsidR="00B47473" w:rsidRPr="008F7186" w:rsidRDefault="00B47473" w:rsidP="00DB5515">
            <w:pPr>
              <w:spacing w:line="240" w:lineRule="auto"/>
              <w:jc w:val="center"/>
            </w:pP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Interpolation with equal intervals (Gregory-Newton forward and backward formulas) with application</w:t>
            </w:r>
          </w:p>
        </w:tc>
        <w:tc>
          <w:tcPr>
            <w:tcW w:w="1530" w:type="dxa"/>
            <w:shd w:val="clear" w:color="auto" w:fill="DBE5F1" w:themeFill="accent1" w:themeFillTint="33"/>
            <w:vAlign w:val="center"/>
          </w:tcPr>
          <w:p w:rsidR="00B47473" w:rsidRPr="00F445A1" w:rsidRDefault="00B47473"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13</w:t>
            </w:r>
          </w:p>
        </w:tc>
      </w:tr>
      <w:tr w:rsidR="00B47473" w:rsidRPr="009F395E" w:rsidTr="009555D0">
        <w:trPr>
          <w:trHeight w:val="323"/>
        </w:trPr>
        <w:tc>
          <w:tcPr>
            <w:tcW w:w="1530" w:type="dxa"/>
            <w:shd w:val="clear" w:color="auto" w:fill="DBE5F1" w:themeFill="accent1" w:themeFillTint="33"/>
          </w:tcPr>
          <w:p w:rsidR="00B47473" w:rsidRPr="008F7186" w:rsidRDefault="00B47473" w:rsidP="00DB5515">
            <w:pPr>
              <w:spacing w:line="240" w:lineRule="auto"/>
              <w:jc w:val="center"/>
            </w:pP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Interpolation with un- equal intervals (</w:t>
            </w:r>
            <w:proofErr w:type="spellStart"/>
            <w:r w:rsidRPr="008F7186">
              <w:t>Lagrangian</w:t>
            </w:r>
            <w:proofErr w:type="spellEnd"/>
            <w:r w:rsidRPr="008F7186">
              <w:t xml:space="preserve"> polynomials divided difference formula) with application</w:t>
            </w:r>
          </w:p>
        </w:tc>
        <w:tc>
          <w:tcPr>
            <w:tcW w:w="1530" w:type="dxa"/>
            <w:shd w:val="clear" w:color="auto" w:fill="DBE5F1" w:themeFill="accent1" w:themeFillTint="33"/>
            <w:vAlign w:val="center"/>
          </w:tcPr>
          <w:p w:rsidR="00B47473" w:rsidRPr="00F445A1" w:rsidRDefault="00995ED9"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14</w:t>
            </w:r>
          </w:p>
        </w:tc>
      </w:tr>
      <w:tr w:rsidR="00B47473" w:rsidRPr="009F395E" w:rsidTr="009555D0">
        <w:trPr>
          <w:trHeight w:val="323"/>
        </w:trPr>
        <w:tc>
          <w:tcPr>
            <w:tcW w:w="1530" w:type="dxa"/>
            <w:shd w:val="clear" w:color="auto" w:fill="DBE5F1" w:themeFill="accent1" w:themeFillTint="33"/>
          </w:tcPr>
          <w:p w:rsidR="00B47473" w:rsidRPr="008F7186" w:rsidRDefault="00B47473" w:rsidP="00DB5515">
            <w:pPr>
              <w:spacing w:line="240" w:lineRule="auto"/>
              <w:jc w:val="center"/>
            </w:pP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 xml:space="preserve">Numerical Differentiation and integration (introduction): differentiation forward and backward </w:t>
            </w:r>
            <w:proofErr w:type="spellStart"/>
            <w:r w:rsidRPr="008F7186">
              <w:t>folrumals</w:t>
            </w:r>
            <w:proofErr w:type="spellEnd"/>
            <w:r w:rsidRPr="008F7186">
              <w:t xml:space="preserve"> with application</w:t>
            </w:r>
          </w:p>
        </w:tc>
        <w:tc>
          <w:tcPr>
            <w:tcW w:w="1530" w:type="dxa"/>
            <w:shd w:val="clear" w:color="auto" w:fill="DBE5F1" w:themeFill="accent1" w:themeFillTint="33"/>
            <w:vAlign w:val="center"/>
          </w:tcPr>
          <w:p w:rsidR="00B47473" w:rsidRPr="00F445A1" w:rsidRDefault="00995ED9"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15</w:t>
            </w:r>
          </w:p>
        </w:tc>
      </w:tr>
      <w:tr w:rsidR="00B47473" w:rsidRPr="009F395E" w:rsidTr="009555D0">
        <w:trPr>
          <w:trHeight w:val="323"/>
        </w:trPr>
        <w:tc>
          <w:tcPr>
            <w:tcW w:w="1530" w:type="dxa"/>
            <w:shd w:val="clear" w:color="auto" w:fill="DBE5F1" w:themeFill="accent1" w:themeFillTint="33"/>
          </w:tcPr>
          <w:p w:rsidR="00B47473" w:rsidRPr="008F7186" w:rsidRDefault="00B47473" w:rsidP="00DB5515">
            <w:pPr>
              <w:spacing w:line="240" w:lineRule="auto"/>
              <w:jc w:val="center"/>
            </w:pPr>
            <w:r w:rsidRPr="008F7186">
              <w:t>General exam. +Lab. exam.</w:t>
            </w: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Integration (trapezoidal, Simpson 1/3, Simpson 3/8 and Weddle’s) with application</w:t>
            </w:r>
          </w:p>
        </w:tc>
        <w:tc>
          <w:tcPr>
            <w:tcW w:w="1530" w:type="dxa"/>
            <w:shd w:val="clear" w:color="auto" w:fill="DBE5F1" w:themeFill="accent1" w:themeFillTint="33"/>
            <w:vAlign w:val="center"/>
          </w:tcPr>
          <w:p w:rsidR="00B47473" w:rsidRPr="00F445A1" w:rsidRDefault="00995ED9"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16</w:t>
            </w:r>
          </w:p>
        </w:tc>
      </w:tr>
      <w:tr w:rsidR="00B47473" w:rsidRPr="009F395E" w:rsidTr="009555D0">
        <w:trPr>
          <w:trHeight w:val="323"/>
        </w:trPr>
        <w:tc>
          <w:tcPr>
            <w:tcW w:w="1530" w:type="dxa"/>
            <w:shd w:val="clear" w:color="auto" w:fill="DBE5F1" w:themeFill="accent1" w:themeFillTint="33"/>
          </w:tcPr>
          <w:p w:rsidR="00B47473" w:rsidRPr="008F7186" w:rsidRDefault="00B47473" w:rsidP="00DB5515">
            <w:pPr>
              <w:spacing w:line="240" w:lineRule="auto"/>
              <w:jc w:val="center"/>
            </w:pP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Solution of ordinary differential equations (ODE): Initial value problem (</w:t>
            </w:r>
            <w:proofErr w:type="spellStart"/>
            <w:r w:rsidRPr="008F7186">
              <w:t>Maclarian</w:t>
            </w:r>
            <w:proofErr w:type="spellEnd"/>
            <w:r w:rsidRPr="008F7186">
              <w:t xml:space="preserve"> and Taylor series) </w:t>
            </w:r>
            <w:r w:rsidRPr="008F7186">
              <w:lastRenderedPageBreak/>
              <w:t>with application.</w:t>
            </w:r>
          </w:p>
        </w:tc>
        <w:tc>
          <w:tcPr>
            <w:tcW w:w="1530" w:type="dxa"/>
            <w:shd w:val="clear" w:color="auto" w:fill="DBE5F1" w:themeFill="accent1" w:themeFillTint="33"/>
            <w:vAlign w:val="center"/>
          </w:tcPr>
          <w:p w:rsidR="00B47473" w:rsidRPr="00F445A1" w:rsidRDefault="00995ED9"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lastRenderedPageBreak/>
              <w:t>17</w:t>
            </w:r>
          </w:p>
        </w:tc>
      </w:tr>
      <w:tr w:rsidR="00B47473" w:rsidRPr="009F395E" w:rsidTr="009555D0">
        <w:trPr>
          <w:trHeight w:val="323"/>
        </w:trPr>
        <w:tc>
          <w:tcPr>
            <w:tcW w:w="1530" w:type="dxa"/>
            <w:shd w:val="clear" w:color="auto" w:fill="DBE5F1" w:themeFill="accent1" w:themeFillTint="33"/>
          </w:tcPr>
          <w:p w:rsidR="00B47473" w:rsidRPr="008F7186" w:rsidRDefault="00B47473" w:rsidP="00DB5515">
            <w:pPr>
              <w:spacing w:line="240" w:lineRule="auto"/>
              <w:jc w:val="center"/>
            </w:pP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Taylor’s series for simultaneous first order ODE, Taylor ‘s series for 2nd order ODE with application</w:t>
            </w:r>
          </w:p>
        </w:tc>
        <w:tc>
          <w:tcPr>
            <w:tcW w:w="1530" w:type="dxa"/>
            <w:shd w:val="clear" w:color="auto" w:fill="DBE5F1" w:themeFill="accent1" w:themeFillTint="33"/>
            <w:vAlign w:val="center"/>
          </w:tcPr>
          <w:p w:rsidR="00B47473" w:rsidRPr="00F445A1" w:rsidRDefault="00995ED9"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18</w:t>
            </w:r>
          </w:p>
        </w:tc>
      </w:tr>
      <w:tr w:rsidR="00B47473" w:rsidRPr="009F395E" w:rsidTr="009555D0">
        <w:trPr>
          <w:trHeight w:val="323"/>
        </w:trPr>
        <w:tc>
          <w:tcPr>
            <w:tcW w:w="1530" w:type="dxa"/>
            <w:shd w:val="clear" w:color="auto" w:fill="DBE5F1" w:themeFill="accent1" w:themeFillTint="33"/>
          </w:tcPr>
          <w:p w:rsidR="00B47473" w:rsidRPr="008F7186" w:rsidRDefault="00B47473" w:rsidP="00DB5515">
            <w:pPr>
              <w:spacing w:line="240" w:lineRule="auto"/>
              <w:jc w:val="center"/>
            </w:pP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Euler’s method (general, Improved and modified Euler formula) with application</w:t>
            </w:r>
          </w:p>
        </w:tc>
        <w:tc>
          <w:tcPr>
            <w:tcW w:w="1530" w:type="dxa"/>
            <w:shd w:val="clear" w:color="auto" w:fill="DBE5F1" w:themeFill="accent1" w:themeFillTint="33"/>
            <w:vAlign w:val="center"/>
          </w:tcPr>
          <w:p w:rsidR="00B47473" w:rsidRPr="00F445A1" w:rsidRDefault="00995ED9"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19</w:t>
            </w:r>
          </w:p>
        </w:tc>
      </w:tr>
      <w:tr w:rsidR="00B47473" w:rsidRPr="009F395E" w:rsidTr="009555D0">
        <w:trPr>
          <w:trHeight w:val="323"/>
        </w:trPr>
        <w:tc>
          <w:tcPr>
            <w:tcW w:w="1530" w:type="dxa"/>
            <w:shd w:val="clear" w:color="auto" w:fill="DBE5F1" w:themeFill="accent1" w:themeFillTint="33"/>
          </w:tcPr>
          <w:p w:rsidR="00B47473" w:rsidRPr="008F7186" w:rsidRDefault="00B47473" w:rsidP="00DB5515">
            <w:pPr>
              <w:spacing w:line="240" w:lineRule="auto"/>
              <w:jc w:val="center"/>
            </w:pP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Range-</w:t>
            </w:r>
            <w:proofErr w:type="spellStart"/>
            <w:r w:rsidRPr="008F7186">
              <w:t>Kutta</w:t>
            </w:r>
            <w:proofErr w:type="spellEnd"/>
            <w:r w:rsidRPr="008F7186">
              <w:t xml:space="preserve"> method (2nd, 3rd, and 4th order) with application</w:t>
            </w:r>
          </w:p>
        </w:tc>
        <w:tc>
          <w:tcPr>
            <w:tcW w:w="1530" w:type="dxa"/>
            <w:shd w:val="clear" w:color="auto" w:fill="DBE5F1" w:themeFill="accent1" w:themeFillTint="33"/>
            <w:vAlign w:val="center"/>
          </w:tcPr>
          <w:p w:rsidR="00B47473" w:rsidRPr="00F445A1" w:rsidRDefault="00995ED9"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20</w:t>
            </w:r>
          </w:p>
        </w:tc>
      </w:tr>
      <w:tr w:rsidR="00B47473" w:rsidRPr="009F395E" w:rsidTr="009555D0">
        <w:trPr>
          <w:trHeight w:val="323"/>
        </w:trPr>
        <w:tc>
          <w:tcPr>
            <w:tcW w:w="1530" w:type="dxa"/>
            <w:shd w:val="clear" w:color="auto" w:fill="DBE5F1" w:themeFill="accent1" w:themeFillTint="33"/>
          </w:tcPr>
          <w:p w:rsidR="00B47473" w:rsidRPr="008F7186" w:rsidRDefault="00B47473" w:rsidP="00DB5515">
            <w:pPr>
              <w:spacing w:line="240" w:lineRule="auto"/>
              <w:jc w:val="center"/>
            </w:pP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Range-</w:t>
            </w:r>
            <w:proofErr w:type="spellStart"/>
            <w:r w:rsidRPr="008F7186">
              <w:t>Kutta</w:t>
            </w:r>
            <w:proofErr w:type="spellEnd"/>
            <w:r w:rsidRPr="008F7186">
              <w:t xml:space="preserve"> for simultaneous 1st order ODE and for 2nd order ODE with application</w:t>
            </w:r>
          </w:p>
        </w:tc>
        <w:tc>
          <w:tcPr>
            <w:tcW w:w="1530" w:type="dxa"/>
            <w:shd w:val="clear" w:color="auto" w:fill="DBE5F1" w:themeFill="accent1" w:themeFillTint="33"/>
            <w:vAlign w:val="center"/>
          </w:tcPr>
          <w:p w:rsidR="00B47473" w:rsidRPr="00F445A1" w:rsidRDefault="00995ED9"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21</w:t>
            </w:r>
          </w:p>
        </w:tc>
      </w:tr>
      <w:tr w:rsidR="00B47473" w:rsidRPr="009F395E" w:rsidTr="009555D0">
        <w:trPr>
          <w:trHeight w:val="323"/>
        </w:trPr>
        <w:tc>
          <w:tcPr>
            <w:tcW w:w="1530" w:type="dxa"/>
            <w:shd w:val="clear" w:color="auto" w:fill="DBE5F1" w:themeFill="accent1" w:themeFillTint="33"/>
          </w:tcPr>
          <w:p w:rsidR="00B47473" w:rsidRPr="008F7186" w:rsidRDefault="00B47473" w:rsidP="00DB5515">
            <w:pPr>
              <w:spacing w:line="240" w:lineRule="auto"/>
              <w:jc w:val="center"/>
            </w:pP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 xml:space="preserve">Finite difference method for solution of ODE (definitions): central difference approximation expressions (1st, </w:t>
            </w:r>
            <w:proofErr w:type="gramStart"/>
            <w:r w:rsidRPr="008F7186">
              <w:t>2nd, ….</w:t>
            </w:r>
            <w:proofErr w:type="spellStart"/>
            <w:proofErr w:type="gramEnd"/>
            <w:r w:rsidRPr="008F7186">
              <w:t>ect</w:t>
            </w:r>
            <w:proofErr w:type="spellEnd"/>
            <w:r w:rsidRPr="008F7186">
              <w:t>.)</w:t>
            </w:r>
          </w:p>
        </w:tc>
        <w:tc>
          <w:tcPr>
            <w:tcW w:w="1530" w:type="dxa"/>
            <w:shd w:val="clear" w:color="auto" w:fill="DBE5F1" w:themeFill="accent1" w:themeFillTint="33"/>
            <w:vAlign w:val="center"/>
          </w:tcPr>
          <w:p w:rsidR="00B47473" w:rsidRPr="00F445A1" w:rsidRDefault="00995ED9"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22</w:t>
            </w:r>
          </w:p>
        </w:tc>
      </w:tr>
      <w:tr w:rsidR="00B47473" w:rsidRPr="009F395E" w:rsidTr="009555D0">
        <w:trPr>
          <w:trHeight w:val="323"/>
        </w:trPr>
        <w:tc>
          <w:tcPr>
            <w:tcW w:w="1530" w:type="dxa"/>
            <w:shd w:val="clear" w:color="auto" w:fill="DBE5F1" w:themeFill="accent1" w:themeFillTint="33"/>
          </w:tcPr>
          <w:p w:rsidR="00B47473" w:rsidRPr="008F7186" w:rsidRDefault="00B47473" w:rsidP="00DB5515">
            <w:pPr>
              <w:spacing w:line="240" w:lineRule="auto"/>
              <w:jc w:val="center"/>
            </w:pPr>
            <w:r w:rsidRPr="008F7186">
              <w:t>General exam. +Lab. exam.</w:t>
            </w: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Applications to ODE</w:t>
            </w:r>
          </w:p>
        </w:tc>
        <w:tc>
          <w:tcPr>
            <w:tcW w:w="1530" w:type="dxa"/>
            <w:shd w:val="clear" w:color="auto" w:fill="DBE5F1" w:themeFill="accent1" w:themeFillTint="33"/>
            <w:vAlign w:val="center"/>
          </w:tcPr>
          <w:p w:rsidR="00B47473" w:rsidRPr="00F445A1" w:rsidRDefault="00995ED9"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23</w:t>
            </w:r>
          </w:p>
        </w:tc>
      </w:tr>
      <w:tr w:rsidR="00B47473" w:rsidRPr="009F395E" w:rsidTr="009555D0">
        <w:trPr>
          <w:trHeight w:val="323"/>
        </w:trPr>
        <w:tc>
          <w:tcPr>
            <w:tcW w:w="1530" w:type="dxa"/>
            <w:shd w:val="clear" w:color="auto" w:fill="DBE5F1" w:themeFill="accent1" w:themeFillTint="33"/>
          </w:tcPr>
          <w:p w:rsidR="00B47473" w:rsidRPr="008F7186" w:rsidRDefault="00B47473" w:rsidP="00DB5515">
            <w:pPr>
              <w:spacing w:line="240" w:lineRule="auto"/>
              <w:jc w:val="center"/>
            </w:pP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Solution of partial differential equations (PDE): introduction, definition and classification</w:t>
            </w:r>
          </w:p>
        </w:tc>
        <w:tc>
          <w:tcPr>
            <w:tcW w:w="1530" w:type="dxa"/>
            <w:shd w:val="clear" w:color="auto" w:fill="DBE5F1" w:themeFill="accent1" w:themeFillTint="33"/>
            <w:vAlign w:val="center"/>
          </w:tcPr>
          <w:p w:rsidR="00B47473" w:rsidRPr="00F445A1" w:rsidRDefault="00995ED9"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24</w:t>
            </w:r>
          </w:p>
        </w:tc>
      </w:tr>
      <w:tr w:rsidR="00B47473" w:rsidRPr="009F395E" w:rsidTr="009555D0">
        <w:trPr>
          <w:trHeight w:val="323"/>
        </w:trPr>
        <w:tc>
          <w:tcPr>
            <w:tcW w:w="1530" w:type="dxa"/>
            <w:shd w:val="clear" w:color="auto" w:fill="DBE5F1" w:themeFill="accent1" w:themeFillTint="33"/>
          </w:tcPr>
          <w:p w:rsidR="00B47473" w:rsidRPr="008F7186" w:rsidRDefault="00B47473" w:rsidP="00DB5515">
            <w:pPr>
              <w:spacing w:line="240" w:lineRule="auto"/>
              <w:jc w:val="center"/>
            </w:pP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Elliptic PDE (Laplace and Poisson’s PDE) with application</w:t>
            </w:r>
          </w:p>
        </w:tc>
        <w:tc>
          <w:tcPr>
            <w:tcW w:w="1530" w:type="dxa"/>
            <w:shd w:val="clear" w:color="auto" w:fill="DBE5F1" w:themeFill="accent1" w:themeFillTint="33"/>
            <w:vAlign w:val="center"/>
          </w:tcPr>
          <w:p w:rsidR="00B47473" w:rsidRPr="00F445A1" w:rsidRDefault="00995ED9"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25</w:t>
            </w:r>
          </w:p>
        </w:tc>
      </w:tr>
      <w:tr w:rsidR="00B47473" w:rsidRPr="009F395E" w:rsidTr="009555D0">
        <w:trPr>
          <w:trHeight w:val="323"/>
        </w:trPr>
        <w:tc>
          <w:tcPr>
            <w:tcW w:w="1530" w:type="dxa"/>
            <w:shd w:val="clear" w:color="auto" w:fill="DBE5F1" w:themeFill="accent1" w:themeFillTint="33"/>
          </w:tcPr>
          <w:p w:rsidR="00B47473" w:rsidRPr="008F7186" w:rsidRDefault="00B47473" w:rsidP="00DB5515">
            <w:pPr>
              <w:spacing w:line="240" w:lineRule="auto"/>
              <w:jc w:val="center"/>
            </w:pP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Parabolic PDE (Bender-Schmidt and Crank-Nicholson methods) with application</w:t>
            </w:r>
          </w:p>
        </w:tc>
        <w:tc>
          <w:tcPr>
            <w:tcW w:w="1530" w:type="dxa"/>
            <w:shd w:val="clear" w:color="auto" w:fill="DBE5F1" w:themeFill="accent1" w:themeFillTint="33"/>
            <w:vAlign w:val="center"/>
          </w:tcPr>
          <w:p w:rsidR="00B47473" w:rsidRPr="00F445A1" w:rsidRDefault="00995ED9"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26</w:t>
            </w:r>
          </w:p>
        </w:tc>
      </w:tr>
      <w:tr w:rsidR="00B47473" w:rsidRPr="009F395E" w:rsidTr="009555D0">
        <w:trPr>
          <w:trHeight w:val="323"/>
        </w:trPr>
        <w:tc>
          <w:tcPr>
            <w:tcW w:w="1530" w:type="dxa"/>
            <w:shd w:val="clear" w:color="auto" w:fill="DBE5F1" w:themeFill="accent1" w:themeFillTint="33"/>
          </w:tcPr>
          <w:p w:rsidR="00B47473" w:rsidRPr="008F7186" w:rsidRDefault="00B47473" w:rsidP="00DB5515">
            <w:pPr>
              <w:spacing w:line="240" w:lineRule="auto"/>
              <w:jc w:val="center"/>
            </w:pPr>
            <w:r w:rsidRPr="008F7186">
              <w:t>General exam. +Lab. exam.</w:t>
            </w: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Hyperbolic PDF with application</w:t>
            </w:r>
          </w:p>
        </w:tc>
        <w:tc>
          <w:tcPr>
            <w:tcW w:w="1530" w:type="dxa"/>
            <w:shd w:val="clear" w:color="auto" w:fill="DBE5F1" w:themeFill="accent1" w:themeFillTint="33"/>
            <w:vAlign w:val="center"/>
          </w:tcPr>
          <w:p w:rsidR="00B47473" w:rsidRPr="00F445A1" w:rsidRDefault="00995ED9"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27</w:t>
            </w:r>
          </w:p>
        </w:tc>
      </w:tr>
      <w:tr w:rsidR="00B47473" w:rsidRPr="009F395E" w:rsidTr="009555D0">
        <w:trPr>
          <w:trHeight w:val="323"/>
        </w:trPr>
        <w:tc>
          <w:tcPr>
            <w:tcW w:w="1530" w:type="dxa"/>
            <w:shd w:val="clear" w:color="auto" w:fill="DBE5F1" w:themeFill="accent1" w:themeFillTint="33"/>
          </w:tcPr>
          <w:p w:rsidR="00B47473" w:rsidRPr="008F7186" w:rsidRDefault="00B47473" w:rsidP="00DB5515">
            <w:pPr>
              <w:spacing w:line="240" w:lineRule="auto"/>
              <w:jc w:val="center"/>
            </w:pP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Optimization (introduction and definitions): Newton search</w:t>
            </w:r>
          </w:p>
        </w:tc>
        <w:tc>
          <w:tcPr>
            <w:tcW w:w="1530" w:type="dxa"/>
            <w:shd w:val="clear" w:color="auto" w:fill="DBE5F1" w:themeFill="accent1" w:themeFillTint="33"/>
            <w:vAlign w:val="center"/>
          </w:tcPr>
          <w:p w:rsidR="00B47473" w:rsidRPr="00F445A1" w:rsidRDefault="00995ED9"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28</w:t>
            </w:r>
          </w:p>
        </w:tc>
      </w:tr>
      <w:tr w:rsidR="00B47473" w:rsidRPr="009F395E" w:rsidTr="009555D0">
        <w:trPr>
          <w:trHeight w:val="323"/>
        </w:trPr>
        <w:tc>
          <w:tcPr>
            <w:tcW w:w="1530" w:type="dxa"/>
            <w:shd w:val="clear" w:color="auto" w:fill="DBE5F1" w:themeFill="accent1" w:themeFillTint="33"/>
          </w:tcPr>
          <w:p w:rsidR="00B47473" w:rsidRPr="008F7186" w:rsidRDefault="00B47473" w:rsidP="00DB5515">
            <w:pPr>
              <w:spacing w:line="240" w:lineRule="auto"/>
              <w:jc w:val="center"/>
            </w:pP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 xml:space="preserve">Elimination methods (bisecting search, golden ratio search and </w:t>
            </w:r>
            <w:proofErr w:type="spellStart"/>
            <w:r w:rsidRPr="008F7186">
              <w:t>Fibbonatci’s</w:t>
            </w:r>
            <w:proofErr w:type="spellEnd"/>
            <w:r w:rsidRPr="008F7186">
              <w:t xml:space="preserve"> search) with application</w:t>
            </w:r>
          </w:p>
        </w:tc>
        <w:tc>
          <w:tcPr>
            <w:tcW w:w="1530" w:type="dxa"/>
            <w:shd w:val="clear" w:color="auto" w:fill="DBE5F1" w:themeFill="accent1" w:themeFillTint="33"/>
            <w:vAlign w:val="center"/>
          </w:tcPr>
          <w:p w:rsidR="00B47473" w:rsidRPr="00F445A1" w:rsidRDefault="00995ED9"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29</w:t>
            </w:r>
          </w:p>
        </w:tc>
      </w:tr>
      <w:tr w:rsidR="00B47473" w:rsidRPr="009F395E" w:rsidTr="009555D0">
        <w:trPr>
          <w:trHeight w:val="323"/>
        </w:trPr>
        <w:tc>
          <w:tcPr>
            <w:tcW w:w="1530" w:type="dxa"/>
            <w:shd w:val="clear" w:color="auto" w:fill="DBE5F1" w:themeFill="accent1" w:themeFillTint="33"/>
          </w:tcPr>
          <w:p w:rsidR="00B47473" w:rsidRPr="008F7186" w:rsidRDefault="00B47473" w:rsidP="00DB5515">
            <w:pPr>
              <w:spacing w:line="240" w:lineRule="auto"/>
              <w:jc w:val="center"/>
            </w:pP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Multi-dimensional optimization: direct method (random and grid search) and indirect method (Newton search) with application</w:t>
            </w:r>
          </w:p>
        </w:tc>
        <w:tc>
          <w:tcPr>
            <w:tcW w:w="1530" w:type="dxa"/>
            <w:shd w:val="clear" w:color="auto" w:fill="DBE5F1" w:themeFill="accent1" w:themeFillTint="33"/>
            <w:vAlign w:val="center"/>
          </w:tcPr>
          <w:p w:rsidR="00B47473" w:rsidRPr="00F445A1" w:rsidRDefault="00995ED9"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30</w:t>
            </w:r>
          </w:p>
        </w:tc>
      </w:tr>
      <w:tr w:rsidR="00B47473" w:rsidRPr="009F395E" w:rsidTr="009555D0">
        <w:trPr>
          <w:trHeight w:val="323"/>
        </w:trPr>
        <w:tc>
          <w:tcPr>
            <w:tcW w:w="1530" w:type="dxa"/>
            <w:shd w:val="clear" w:color="auto" w:fill="DBE5F1" w:themeFill="accent1" w:themeFillTint="33"/>
          </w:tcPr>
          <w:p w:rsidR="00B47473" w:rsidRPr="008F7186" w:rsidRDefault="00B47473" w:rsidP="00DB5515">
            <w:pPr>
              <w:spacing w:line="240" w:lineRule="auto"/>
              <w:jc w:val="center"/>
            </w:pP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Pr="008F7186" w:rsidRDefault="00B47473" w:rsidP="00DB5515">
            <w:pPr>
              <w:spacing w:line="240" w:lineRule="auto"/>
              <w:jc w:val="center"/>
            </w:pPr>
            <w:r w:rsidRPr="008F7186">
              <w:t>Constrained optimization: linear programming (simplex) and non-linear programming (generalized reduced gradient search)</w:t>
            </w:r>
          </w:p>
        </w:tc>
        <w:tc>
          <w:tcPr>
            <w:tcW w:w="1530" w:type="dxa"/>
            <w:shd w:val="clear" w:color="auto" w:fill="DBE5F1" w:themeFill="accent1" w:themeFillTint="33"/>
            <w:vAlign w:val="center"/>
          </w:tcPr>
          <w:p w:rsidR="00B47473" w:rsidRPr="00F445A1" w:rsidRDefault="002173B3"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31</w:t>
            </w:r>
          </w:p>
        </w:tc>
      </w:tr>
      <w:tr w:rsidR="00B47473" w:rsidRPr="009F395E" w:rsidTr="009555D0">
        <w:trPr>
          <w:trHeight w:val="323"/>
        </w:trPr>
        <w:tc>
          <w:tcPr>
            <w:tcW w:w="1530" w:type="dxa"/>
            <w:shd w:val="clear" w:color="auto" w:fill="DBE5F1" w:themeFill="accent1" w:themeFillTint="33"/>
          </w:tcPr>
          <w:p w:rsidR="00B47473" w:rsidRPr="008F7186" w:rsidRDefault="00B47473" w:rsidP="00DB5515">
            <w:pPr>
              <w:spacing w:line="240" w:lineRule="auto"/>
              <w:jc w:val="center"/>
            </w:pPr>
            <w:r w:rsidRPr="008F7186">
              <w:t>General exam. +Lab. exam.</w:t>
            </w:r>
          </w:p>
        </w:tc>
        <w:tc>
          <w:tcPr>
            <w:tcW w:w="1890" w:type="dxa"/>
            <w:shd w:val="clear" w:color="auto" w:fill="DBE5F1" w:themeFill="accent1" w:themeFillTint="33"/>
          </w:tcPr>
          <w:p w:rsidR="00B47473" w:rsidRPr="008F7186" w:rsidRDefault="00B47473" w:rsidP="00DB5515">
            <w:pPr>
              <w:spacing w:line="240" w:lineRule="auto"/>
              <w:jc w:val="center"/>
            </w:pPr>
            <w:r w:rsidRPr="008F7186">
              <w:t>Microsoft-EXCEL</w:t>
            </w:r>
          </w:p>
        </w:tc>
        <w:tc>
          <w:tcPr>
            <w:tcW w:w="4860" w:type="dxa"/>
            <w:shd w:val="clear" w:color="auto" w:fill="DBE5F1" w:themeFill="accent1" w:themeFillTint="33"/>
          </w:tcPr>
          <w:p w:rsidR="00B47473" w:rsidRDefault="00B47473" w:rsidP="00DB5515">
            <w:pPr>
              <w:spacing w:line="240" w:lineRule="auto"/>
              <w:jc w:val="center"/>
            </w:pPr>
            <w:r w:rsidRPr="008F7186">
              <w:t>Application to optimization</w:t>
            </w:r>
          </w:p>
        </w:tc>
        <w:tc>
          <w:tcPr>
            <w:tcW w:w="1530" w:type="dxa"/>
            <w:shd w:val="clear" w:color="auto" w:fill="DBE5F1" w:themeFill="accent1" w:themeFillTint="33"/>
            <w:vAlign w:val="center"/>
          </w:tcPr>
          <w:p w:rsidR="00B47473" w:rsidRPr="00F445A1" w:rsidRDefault="00B47473" w:rsidP="00DB5515">
            <w:pPr>
              <w:shd w:val="clear" w:color="auto" w:fill="8DB3E2" w:themeFill="text2" w:themeFillTint="66"/>
              <w:bidi w:val="0"/>
              <w:spacing w:line="240" w:lineRule="auto"/>
              <w:jc w:val="center"/>
              <w:rPr>
                <w:rFonts w:cs="Times New Roman"/>
                <w:sz w:val="24"/>
                <w:szCs w:val="24"/>
                <w:rtl/>
              </w:rPr>
            </w:pPr>
            <w:r>
              <w:rPr>
                <w:rFonts w:cs="Times New Roman"/>
                <w:sz w:val="24"/>
                <w:szCs w:val="24"/>
              </w:rPr>
              <w:t>32</w:t>
            </w:r>
          </w:p>
        </w:tc>
      </w:tr>
    </w:tbl>
    <w:p w:rsidR="0069488D" w:rsidRPr="0069488D" w:rsidRDefault="0069488D" w:rsidP="00B47473">
      <w:pPr>
        <w:bidi w:val="0"/>
        <w:spacing w:after="0" w:line="240" w:lineRule="auto"/>
        <w:rPr>
          <w:rFonts w:ascii="Times New Roman" w:eastAsia="Times New Roman" w:hAnsi="Times New Roman" w:cs="Traditional Arabic"/>
          <w:sz w:val="20"/>
          <w:szCs w:val="20"/>
        </w:rPr>
      </w:pPr>
    </w:p>
    <w:p w:rsidR="0069488D" w:rsidRPr="0069488D" w:rsidRDefault="0069488D" w:rsidP="0069488D">
      <w:pPr>
        <w:autoSpaceDE w:val="0"/>
        <w:autoSpaceDN w:val="0"/>
        <w:adjustRightInd w:val="0"/>
        <w:rPr>
          <w:rFonts w:ascii="Times New Roman" w:eastAsia="Times New Roman" w:hAnsi="Times New Roman" w:cs="Times New Roman"/>
          <w:sz w:val="28"/>
          <w:szCs w:val="28"/>
          <w:rtl/>
          <w:lang w:bidi="ar-IQ"/>
        </w:rPr>
      </w:pPr>
    </w:p>
    <w:p w:rsidR="0069488D" w:rsidRPr="0069488D" w:rsidRDefault="0069488D" w:rsidP="0069488D">
      <w:pPr>
        <w:autoSpaceDE w:val="0"/>
        <w:autoSpaceDN w:val="0"/>
        <w:adjustRightInd w:val="0"/>
        <w:rPr>
          <w:rFonts w:ascii="Times New Roman" w:eastAsia="Times New Roman" w:hAnsi="Times New Roman" w:cs="Times New Roman"/>
          <w:sz w:val="28"/>
          <w:szCs w:val="28"/>
          <w:rtl/>
          <w:lang w:bidi="ar-IQ"/>
        </w:rPr>
      </w:pPr>
    </w:p>
    <w:p w:rsidR="0069488D" w:rsidRPr="0069488D" w:rsidRDefault="0069488D" w:rsidP="0069488D">
      <w:pPr>
        <w:spacing w:after="0" w:line="240" w:lineRule="auto"/>
        <w:rPr>
          <w:rFonts w:ascii="Times New Roman" w:eastAsia="Times New Roman" w:hAnsi="Times New Roman"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69488D" w:rsidRPr="0069488D" w:rsidTr="00D11B62">
        <w:trPr>
          <w:trHeight w:val="477"/>
        </w:trPr>
        <w:tc>
          <w:tcPr>
            <w:tcW w:w="9720" w:type="dxa"/>
            <w:gridSpan w:val="2"/>
            <w:shd w:val="clear" w:color="auto" w:fill="A7BFDE"/>
            <w:vAlign w:val="center"/>
          </w:tcPr>
          <w:p w:rsidR="0069488D" w:rsidRPr="0069488D" w:rsidRDefault="0069488D" w:rsidP="0069488D">
            <w:pPr>
              <w:tabs>
                <w:tab w:val="left" w:pos="252"/>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12. Infrastructure</w:t>
            </w:r>
          </w:p>
        </w:tc>
      </w:tr>
      <w:tr w:rsidR="0069488D" w:rsidRPr="0069488D" w:rsidTr="00D11B62">
        <w:trPr>
          <w:trHeight w:val="1345"/>
        </w:trPr>
        <w:tc>
          <w:tcPr>
            <w:tcW w:w="5690" w:type="dxa"/>
            <w:shd w:val="clear" w:color="auto" w:fill="A7BFDE"/>
            <w:vAlign w:val="center"/>
          </w:tcPr>
          <w:p w:rsidR="00704309" w:rsidRPr="00DB5515" w:rsidRDefault="00704309" w:rsidP="00704309">
            <w:pPr>
              <w:spacing w:after="0" w:line="240" w:lineRule="auto"/>
              <w:jc w:val="right"/>
              <w:rPr>
                <w:rFonts w:asciiTheme="majorBidi" w:hAnsiTheme="majorBidi" w:cstheme="majorBidi"/>
                <w:b/>
                <w:bCs/>
                <w:sz w:val="28"/>
                <w:szCs w:val="28"/>
                <w:u w:val="single"/>
              </w:rPr>
            </w:pPr>
            <w:r w:rsidRPr="00DB5515">
              <w:rPr>
                <w:rFonts w:asciiTheme="majorBidi" w:hAnsiTheme="majorBidi" w:cstheme="majorBidi"/>
                <w:b/>
                <w:bCs/>
                <w:sz w:val="28"/>
                <w:szCs w:val="28"/>
                <w:u w:val="single"/>
              </w:rPr>
              <w:lastRenderedPageBreak/>
              <w:t>References</w:t>
            </w:r>
          </w:p>
          <w:p w:rsidR="00DB5515" w:rsidRPr="00DB5515" w:rsidRDefault="00DB5515" w:rsidP="00DB5515">
            <w:pPr>
              <w:pStyle w:val="ListParagraph"/>
              <w:numPr>
                <w:ilvl w:val="0"/>
                <w:numId w:val="7"/>
              </w:numPr>
              <w:autoSpaceDE w:val="0"/>
              <w:autoSpaceDN w:val="0"/>
              <w:bidi w:val="0"/>
              <w:adjustRightInd w:val="0"/>
              <w:spacing w:after="0" w:line="240" w:lineRule="auto"/>
              <w:rPr>
                <w:rFonts w:asciiTheme="majorBidi" w:hAnsiTheme="majorBidi" w:cstheme="majorBidi"/>
                <w:sz w:val="28"/>
                <w:szCs w:val="28"/>
              </w:rPr>
            </w:pPr>
            <w:r w:rsidRPr="00DB5515">
              <w:rPr>
                <w:rFonts w:asciiTheme="majorBidi" w:hAnsiTheme="majorBidi" w:cstheme="majorBidi"/>
                <w:sz w:val="28"/>
                <w:szCs w:val="28"/>
              </w:rPr>
              <w:t>Davis M. E., “Numerical methods and modeling for chemical engineers”, John Wiley and Sons, Inc. 2001.</w:t>
            </w:r>
          </w:p>
          <w:p w:rsidR="00DB5515" w:rsidRPr="00DB5515" w:rsidRDefault="00DB5515" w:rsidP="00DB5515">
            <w:pPr>
              <w:pStyle w:val="ListParagraph"/>
              <w:numPr>
                <w:ilvl w:val="0"/>
                <w:numId w:val="7"/>
              </w:numPr>
              <w:autoSpaceDE w:val="0"/>
              <w:autoSpaceDN w:val="0"/>
              <w:bidi w:val="0"/>
              <w:adjustRightInd w:val="0"/>
              <w:spacing w:after="0" w:line="240" w:lineRule="auto"/>
              <w:rPr>
                <w:rFonts w:asciiTheme="majorBidi" w:hAnsiTheme="majorBidi" w:cstheme="majorBidi"/>
                <w:sz w:val="28"/>
                <w:szCs w:val="28"/>
              </w:rPr>
            </w:pPr>
            <w:r w:rsidRPr="00DB5515">
              <w:rPr>
                <w:rFonts w:asciiTheme="majorBidi" w:hAnsiTheme="majorBidi" w:cstheme="majorBidi"/>
                <w:sz w:val="28"/>
                <w:szCs w:val="28"/>
              </w:rPr>
              <w:t xml:space="preserve">BEERS, K. </w:t>
            </w:r>
            <w:proofErr w:type="gramStart"/>
            <w:r w:rsidRPr="00DB5515">
              <w:rPr>
                <w:rFonts w:asciiTheme="majorBidi" w:hAnsiTheme="majorBidi" w:cstheme="majorBidi"/>
                <w:sz w:val="28"/>
                <w:szCs w:val="28"/>
              </w:rPr>
              <w:t>J .</w:t>
            </w:r>
            <w:proofErr w:type="gramEnd"/>
            <w:r w:rsidRPr="00DB5515">
              <w:rPr>
                <w:rFonts w:asciiTheme="majorBidi" w:hAnsiTheme="majorBidi" w:cstheme="majorBidi"/>
                <w:sz w:val="28"/>
                <w:szCs w:val="28"/>
              </w:rPr>
              <w:t>, “Numerical Methods for Chemical Engineering Applications in MATLAB® “,Cambridge University Press, 2007.</w:t>
            </w:r>
          </w:p>
          <w:p w:rsidR="00DB5515" w:rsidRPr="00DB5515" w:rsidRDefault="00DB5515" w:rsidP="00DB5515">
            <w:pPr>
              <w:pStyle w:val="ListParagraph"/>
              <w:numPr>
                <w:ilvl w:val="0"/>
                <w:numId w:val="7"/>
              </w:numPr>
              <w:autoSpaceDE w:val="0"/>
              <w:autoSpaceDN w:val="0"/>
              <w:bidi w:val="0"/>
              <w:adjustRightInd w:val="0"/>
              <w:spacing w:after="0" w:line="240" w:lineRule="auto"/>
              <w:rPr>
                <w:rFonts w:asciiTheme="majorBidi" w:hAnsiTheme="majorBidi" w:cstheme="majorBidi"/>
                <w:sz w:val="28"/>
                <w:szCs w:val="28"/>
              </w:rPr>
            </w:pPr>
            <w:r w:rsidRPr="00DB5515">
              <w:rPr>
                <w:rFonts w:asciiTheme="majorBidi" w:hAnsiTheme="majorBidi" w:cstheme="majorBidi"/>
                <w:sz w:val="28"/>
                <w:szCs w:val="28"/>
              </w:rPr>
              <w:t xml:space="preserve">Curtis F. Gerald, Patrick O. </w:t>
            </w:r>
            <w:proofErr w:type="spellStart"/>
            <w:r w:rsidRPr="00DB5515">
              <w:rPr>
                <w:rFonts w:asciiTheme="majorBidi" w:hAnsiTheme="majorBidi" w:cstheme="majorBidi"/>
                <w:sz w:val="28"/>
                <w:szCs w:val="28"/>
              </w:rPr>
              <w:t>Wheatly</w:t>
            </w:r>
            <w:proofErr w:type="spellEnd"/>
            <w:r w:rsidRPr="00DB5515">
              <w:rPr>
                <w:rFonts w:asciiTheme="majorBidi" w:hAnsiTheme="majorBidi" w:cstheme="majorBidi"/>
                <w:sz w:val="28"/>
                <w:szCs w:val="28"/>
              </w:rPr>
              <w:t>, “APPLIED NUMERICAL ANALYSIS” 4th edition, ADDISON-WESLEY PUBLISHING COMPANY 1989.</w:t>
            </w:r>
          </w:p>
          <w:p w:rsidR="00DB5515" w:rsidRPr="00DB5515" w:rsidRDefault="00DB5515" w:rsidP="00DB5515">
            <w:pPr>
              <w:numPr>
                <w:ilvl w:val="0"/>
                <w:numId w:val="7"/>
              </w:numPr>
              <w:autoSpaceDE w:val="0"/>
              <w:autoSpaceDN w:val="0"/>
              <w:bidi w:val="0"/>
              <w:adjustRightInd w:val="0"/>
              <w:spacing w:after="0" w:line="240" w:lineRule="auto"/>
              <w:rPr>
                <w:rFonts w:asciiTheme="majorBidi" w:hAnsiTheme="majorBidi" w:cstheme="majorBidi"/>
                <w:b/>
                <w:bCs/>
                <w:i/>
                <w:iCs/>
                <w:sz w:val="28"/>
                <w:szCs w:val="28"/>
              </w:rPr>
            </w:pPr>
            <w:r w:rsidRPr="00DB5515">
              <w:rPr>
                <w:rFonts w:asciiTheme="majorBidi" w:hAnsiTheme="majorBidi" w:cstheme="majorBidi"/>
                <w:sz w:val="28"/>
                <w:szCs w:val="28"/>
              </w:rPr>
              <w:t xml:space="preserve">David C. </w:t>
            </w:r>
            <w:proofErr w:type="spellStart"/>
            <w:r w:rsidRPr="00DB5515">
              <w:rPr>
                <w:rFonts w:asciiTheme="majorBidi" w:hAnsiTheme="majorBidi" w:cstheme="majorBidi"/>
                <w:sz w:val="28"/>
                <w:szCs w:val="28"/>
              </w:rPr>
              <w:t>Kuncicky</w:t>
            </w:r>
            <w:proofErr w:type="spellEnd"/>
            <w:r w:rsidRPr="00DB5515">
              <w:rPr>
                <w:rFonts w:asciiTheme="majorBidi" w:hAnsiTheme="majorBidi" w:cstheme="majorBidi"/>
                <w:sz w:val="28"/>
                <w:szCs w:val="28"/>
              </w:rPr>
              <w:t>, “INTRODUCTION TO EXCEL” 2nd edition, Prentice-Hall, Inc. 2001.</w:t>
            </w:r>
          </w:p>
          <w:p w:rsidR="00704309" w:rsidRPr="00DB5515" w:rsidRDefault="00704309" w:rsidP="00DB5515">
            <w:pPr>
              <w:autoSpaceDE w:val="0"/>
              <w:autoSpaceDN w:val="0"/>
              <w:bidi w:val="0"/>
              <w:adjustRightInd w:val="0"/>
              <w:spacing w:after="0" w:line="240" w:lineRule="auto"/>
              <w:rPr>
                <w:rFonts w:asciiTheme="majorBidi" w:hAnsiTheme="majorBidi" w:cstheme="majorBidi"/>
                <w:b/>
                <w:bCs/>
                <w:sz w:val="28"/>
                <w:szCs w:val="28"/>
                <w:u w:val="single"/>
              </w:rPr>
            </w:pPr>
            <w:r w:rsidRPr="00DB5515">
              <w:rPr>
                <w:rFonts w:asciiTheme="majorBidi" w:hAnsiTheme="majorBidi" w:cstheme="majorBidi"/>
                <w:b/>
                <w:bCs/>
                <w:sz w:val="28"/>
                <w:szCs w:val="28"/>
                <w:u w:val="single"/>
              </w:rPr>
              <w:t>Others</w:t>
            </w:r>
          </w:p>
          <w:p w:rsidR="00704309" w:rsidRPr="00704309" w:rsidRDefault="00704309" w:rsidP="00704309">
            <w:pPr>
              <w:pStyle w:val="ListParagraph"/>
              <w:numPr>
                <w:ilvl w:val="0"/>
                <w:numId w:val="8"/>
              </w:numPr>
              <w:autoSpaceDE w:val="0"/>
              <w:autoSpaceDN w:val="0"/>
              <w:bidi w:val="0"/>
              <w:adjustRightInd w:val="0"/>
              <w:spacing w:after="0" w:line="240" w:lineRule="auto"/>
              <w:rPr>
                <w:rFonts w:asciiTheme="majorBidi" w:hAnsiTheme="majorBidi" w:cstheme="majorBidi"/>
                <w:sz w:val="28"/>
                <w:szCs w:val="28"/>
              </w:rPr>
            </w:pPr>
            <w:r w:rsidRPr="00704309">
              <w:rPr>
                <w:rFonts w:asciiTheme="majorBidi" w:hAnsiTheme="majorBidi" w:cstheme="majorBidi"/>
                <w:sz w:val="28"/>
                <w:szCs w:val="28"/>
              </w:rPr>
              <w:t>Notebook prepared by the instructor of the course.</w:t>
            </w:r>
          </w:p>
          <w:p w:rsidR="00704309" w:rsidRPr="00704309" w:rsidRDefault="00704309" w:rsidP="00704309">
            <w:pPr>
              <w:pStyle w:val="ListParagraph"/>
              <w:numPr>
                <w:ilvl w:val="0"/>
                <w:numId w:val="8"/>
              </w:numPr>
              <w:autoSpaceDE w:val="0"/>
              <w:autoSpaceDN w:val="0"/>
              <w:bidi w:val="0"/>
              <w:adjustRightInd w:val="0"/>
              <w:spacing w:after="0" w:line="240" w:lineRule="auto"/>
              <w:rPr>
                <w:rFonts w:asciiTheme="majorBidi" w:hAnsiTheme="majorBidi" w:cstheme="majorBidi"/>
                <w:sz w:val="28"/>
                <w:szCs w:val="28"/>
              </w:rPr>
            </w:pPr>
            <w:r w:rsidRPr="00704309">
              <w:rPr>
                <w:rFonts w:asciiTheme="majorBidi" w:hAnsiTheme="majorBidi" w:cstheme="majorBidi"/>
                <w:sz w:val="28"/>
                <w:szCs w:val="28"/>
              </w:rPr>
              <w:t>Collection of tutorial sheets of solved and unsolved problems and Exams questions</w:t>
            </w:r>
          </w:p>
          <w:p w:rsidR="0069488D" w:rsidRPr="00704309" w:rsidRDefault="0069488D" w:rsidP="00704309">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4030" w:type="dxa"/>
            <w:shd w:val="clear" w:color="auto" w:fill="D3DFEE"/>
            <w:vAlign w:val="center"/>
          </w:tcPr>
          <w:p w:rsidR="0069488D" w:rsidRPr="0069488D" w:rsidRDefault="0069488D" w:rsidP="0069488D">
            <w:pPr>
              <w:widowControl w:val="0"/>
              <w:autoSpaceDE w:val="0"/>
              <w:autoSpaceDN w:val="0"/>
              <w:bidi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rsidR="0069488D" w:rsidRPr="0069488D" w:rsidRDefault="0069488D" w:rsidP="0069488D">
            <w:pPr>
              <w:widowControl w:val="0"/>
              <w:autoSpaceDE w:val="0"/>
              <w:autoSpaceDN w:val="0"/>
              <w:bidi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rsidR="0069488D" w:rsidRPr="0069488D" w:rsidRDefault="0069488D" w:rsidP="0069488D">
            <w:pPr>
              <w:widowControl w:val="0"/>
              <w:autoSpaceDE w:val="0"/>
              <w:autoSpaceDN w:val="0"/>
              <w:bidi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69488D" w:rsidRPr="0069488D" w:rsidTr="00D11B62">
        <w:trPr>
          <w:trHeight w:val="1247"/>
        </w:trPr>
        <w:tc>
          <w:tcPr>
            <w:tcW w:w="5690" w:type="dxa"/>
            <w:tcBorders>
              <w:right w:val="single" w:sz="6" w:space="0" w:color="4F81BD"/>
            </w:tcBorders>
            <w:shd w:val="clear" w:color="auto" w:fill="A7BFDE"/>
            <w:vAlign w:val="center"/>
          </w:tcPr>
          <w:p w:rsidR="0069488D" w:rsidRPr="00282552" w:rsidRDefault="00492F23" w:rsidP="00492F23">
            <w:pPr>
              <w:autoSpaceDE w:val="0"/>
              <w:autoSpaceDN w:val="0"/>
              <w:bidi w:val="0"/>
              <w:adjustRightInd w:val="0"/>
              <w:spacing w:after="0" w:line="240" w:lineRule="auto"/>
              <w:rPr>
                <w:rFonts w:asciiTheme="majorBidi" w:eastAsia="Times New Roman" w:hAnsiTheme="majorBidi" w:cstheme="majorBidi"/>
                <w:color w:val="000000"/>
                <w:sz w:val="28"/>
                <w:szCs w:val="28"/>
                <w:lang w:bidi="ar-IQ"/>
              </w:rPr>
            </w:pPr>
            <w:r w:rsidRPr="00492F23">
              <w:rPr>
                <w:rFonts w:asciiTheme="majorBidi" w:hAnsiTheme="majorBidi" w:cstheme="majorBidi"/>
                <w:sz w:val="28"/>
                <w:szCs w:val="28"/>
              </w:rPr>
              <w:t>Computer Lab</w:t>
            </w:r>
            <w:r w:rsidRPr="00492F23">
              <w:rPr>
                <w:rFonts w:asciiTheme="majorBidi" w:hAnsiTheme="majorBidi" w:cs="Times New Roman"/>
                <w:sz w:val="28"/>
                <w:szCs w:val="28"/>
                <w:rtl/>
              </w:rPr>
              <w:t>.</w:t>
            </w:r>
          </w:p>
        </w:tc>
        <w:tc>
          <w:tcPr>
            <w:tcW w:w="4030" w:type="dxa"/>
            <w:tcBorders>
              <w:left w:val="single" w:sz="6" w:space="0" w:color="4F81BD"/>
            </w:tcBorders>
            <w:shd w:val="clear" w:color="auto" w:fill="A7BFD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69488D" w:rsidRPr="0069488D" w:rsidTr="00D11B62">
        <w:trPr>
          <w:trHeight w:val="1247"/>
        </w:trPr>
        <w:tc>
          <w:tcPr>
            <w:tcW w:w="5690" w:type="dxa"/>
            <w:shd w:val="clear" w:color="auto" w:fill="A7BFDE"/>
            <w:vAlign w:val="center"/>
          </w:tcPr>
          <w:p w:rsidR="0069488D" w:rsidRPr="005B0D41" w:rsidRDefault="004768D6" w:rsidP="004768D6">
            <w:pPr>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Pr>
                <w:rFonts w:asciiTheme="majorBidi" w:hAnsiTheme="majorBidi" w:cstheme="majorBidi"/>
                <w:sz w:val="28"/>
                <w:szCs w:val="28"/>
              </w:rPr>
              <w:t>Special problems</w:t>
            </w:r>
          </w:p>
        </w:tc>
        <w:tc>
          <w:tcPr>
            <w:tcW w:w="4030" w:type="dxa"/>
            <w:shd w:val="clear" w:color="auto" w:fill="D3DFEE"/>
            <w:vAlign w:val="center"/>
          </w:tcPr>
          <w:p w:rsidR="0069488D" w:rsidRPr="0069488D" w:rsidRDefault="0069488D" w:rsidP="0069488D">
            <w:pPr>
              <w:widowControl w:val="0"/>
              <w:autoSpaceDE w:val="0"/>
              <w:autoSpaceDN w:val="0"/>
              <w:bidi w:val="0"/>
              <w:adjustRightInd w:val="0"/>
              <w:spacing w:after="0" w:line="282"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rsidR="0069488D" w:rsidRPr="0069488D" w:rsidRDefault="0069488D" w:rsidP="0069488D">
            <w:pPr>
              <w:widowControl w:val="0"/>
              <w:autoSpaceDE w:val="0"/>
              <w:autoSpaceDN w:val="0"/>
              <w:bidi w:val="0"/>
              <w:adjustRightInd w:val="0"/>
              <w:spacing w:after="0" w:line="264"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rsidR="0069488D" w:rsidRPr="0069488D" w:rsidRDefault="0069488D" w:rsidP="0069488D">
            <w:pPr>
              <w:tabs>
                <w:tab w:val="left" w:pos="282"/>
              </w:tabs>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rsidR="0069488D" w:rsidRPr="0069488D" w:rsidRDefault="0069488D" w:rsidP="0069488D">
      <w:pPr>
        <w:spacing w:after="0" w:line="240" w:lineRule="auto"/>
        <w:rPr>
          <w:rFonts w:ascii="Times New Roman" w:eastAsia="Times New Roman" w:hAnsi="Times New Roman" w:cs="Times New Roman"/>
          <w:sz w:val="28"/>
          <w:szCs w:val="28"/>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870"/>
        <w:gridCol w:w="3850"/>
      </w:tblGrid>
      <w:tr w:rsidR="0069488D" w:rsidRPr="0069488D" w:rsidTr="00D11B62">
        <w:trPr>
          <w:trHeight w:val="419"/>
        </w:trPr>
        <w:tc>
          <w:tcPr>
            <w:tcW w:w="9720" w:type="dxa"/>
            <w:gridSpan w:val="2"/>
            <w:shd w:val="clear" w:color="auto" w:fill="A7BFDE"/>
            <w:vAlign w:val="center"/>
          </w:tcPr>
          <w:p w:rsidR="0069488D" w:rsidRP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13. Admissions</w:t>
            </w:r>
          </w:p>
        </w:tc>
      </w:tr>
      <w:tr w:rsidR="0069488D" w:rsidRPr="0069488D" w:rsidTr="00D11B62">
        <w:trPr>
          <w:trHeight w:val="473"/>
        </w:trPr>
        <w:tc>
          <w:tcPr>
            <w:tcW w:w="5870" w:type="dxa"/>
            <w:shd w:val="clear" w:color="auto" w:fill="A7BFDE"/>
            <w:vAlign w:val="center"/>
          </w:tcPr>
          <w:p w:rsidR="0069488D" w:rsidRPr="0069488D" w:rsidRDefault="0069488D"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3850" w:type="dxa"/>
            <w:shd w:val="clear" w:color="auto" w:fill="D3DFE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Pre-requisites</w:t>
            </w:r>
          </w:p>
        </w:tc>
      </w:tr>
      <w:tr w:rsidR="0069488D" w:rsidRPr="0069488D" w:rsidTr="00D11B62">
        <w:trPr>
          <w:trHeight w:val="495"/>
        </w:trPr>
        <w:tc>
          <w:tcPr>
            <w:tcW w:w="5870" w:type="dxa"/>
            <w:tcBorders>
              <w:right w:val="single" w:sz="6" w:space="0" w:color="4F81BD"/>
            </w:tcBorders>
            <w:shd w:val="clear" w:color="auto" w:fill="A7BFDE"/>
            <w:vAlign w:val="center"/>
          </w:tcPr>
          <w:p w:rsidR="0069488D" w:rsidRPr="0069488D" w:rsidRDefault="00156323" w:rsidP="005B0D41">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20</w:t>
            </w:r>
          </w:p>
        </w:tc>
        <w:tc>
          <w:tcPr>
            <w:tcW w:w="38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366"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Minimum number of students</w:t>
            </w:r>
          </w:p>
        </w:tc>
      </w:tr>
      <w:tr w:rsidR="0069488D" w:rsidRPr="0069488D" w:rsidTr="00D11B62">
        <w:trPr>
          <w:trHeight w:val="517"/>
        </w:trPr>
        <w:tc>
          <w:tcPr>
            <w:tcW w:w="5870" w:type="dxa"/>
            <w:shd w:val="clear" w:color="auto" w:fill="A7BFDE"/>
            <w:vAlign w:val="center"/>
          </w:tcPr>
          <w:p w:rsidR="0069488D" w:rsidRPr="0069488D" w:rsidRDefault="005B0D41" w:rsidP="005B0D41">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75</w:t>
            </w:r>
          </w:p>
        </w:tc>
        <w:tc>
          <w:tcPr>
            <w:tcW w:w="3850" w:type="dxa"/>
            <w:shd w:val="clear" w:color="auto" w:fill="D3DFEE"/>
          </w:tcPr>
          <w:p w:rsidR="0069488D" w:rsidRPr="0069488D" w:rsidRDefault="0069488D" w:rsidP="0069488D">
            <w:pPr>
              <w:widowControl w:val="0"/>
              <w:autoSpaceDE w:val="0"/>
              <w:autoSpaceDN w:val="0"/>
              <w:bidi w:val="0"/>
              <w:adjustRightInd w:val="0"/>
              <w:spacing w:after="0" w:line="367"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Maximum number of students</w:t>
            </w:r>
          </w:p>
        </w:tc>
      </w:tr>
    </w:tbl>
    <w:p w:rsidR="00FD60AB" w:rsidRDefault="00FD60AB" w:rsidP="00FD60AB">
      <w:pPr>
        <w:autoSpaceDE w:val="0"/>
        <w:autoSpaceDN w:val="0"/>
        <w:bidi w:val="0"/>
        <w:adjustRightInd w:val="0"/>
        <w:spacing w:after="0" w:line="240" w:lineRule="auto"/>
        <w:rPr>
          <w:rFonts w:asciiTheme="majorBidi" w:hAnsiTheme="majorBidi" w:cstheme="majorBidi"/>
          <w:b/>
          <w:bCs/>
          <w:i/>
          <w:iCs/>
          <w:color w:val="000000"/>
          <w:sz w:val="28"/>
          <w:szCs w:val="28"/>
        </w:rPr>
      </w:pPr>
      <w:r>
        <w:rPr>
          <w:rFonts w:asciiTheme="majorBidi" w:hAnsiTheme="majorBidi" w:cstheme="majorBidi"/>
          <w:b/>
          <w:bCs/>
          <w:i/>
          <w:iCs/>
          <w:color w:val="000000"/>
          <w:sz w:val="28"/>
          <w:szCs w:val="28"/>
        </w:rPr>
        <w:t xml:space="preserve"> </w:t>
      </w:r>
    </w:p>
    <w:p w:rsidR="00602F85" w:rsidRDefault="00602F85">
      <w:pPr>
        <w:rPr>
          <w:rFonts w:hint="cs"/>
          <w:rtl/>
          <w:lang w:bidi="ar-IQ"/>
        </w:rPr>
      </w:pPr>
      <w:bookmarkStart w:id="0" w:name="_GoBack"/>
      <w:bookmarkEnd w:id="0"/>
    </w:p>
    <w:sectPr w:rsidR="00602F85" w:rsidSect="0069488D">
      <w:pgSz w:w="11906" w:h="16838"/>
      <w:pgMar w:top="709"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602E"/>
    <w:multiLevelType w:val="multilevel"/>
    <w:tmpl w:val="028C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C7490"/>
    <w:multiLevelType w:val="hybridMultilevel"/>
    <w:tmpl w:val="1F706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6697C"/>
    <w:multiLevelType w:val="hybridMultilevel"/>
    <w:tmpl w:val="F3CC7F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C3AEE"/>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4">
    <w:nsid w:val="3D896B23"/>
    <w:multiLevelType w:val="hybridMultilevel"/>
    <w:tmpl w:val="C212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54C73"/>
    <w:multiLevelType w:val="hybridMultilevel"/>
    <w:tmpl w:val="F3CC7F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231576"/>
    <w:multiLevelType w:val="hybridMultilevel"/>
    <w:tmpl w:val="2834A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241E3"/>
    <w:multiLevelType w:val="hybridMultilevel"/>
    <w:tmpl w:val="9EF6C4F2"/>
    <w:lvl w:ilvl="0" w:tplc="A288DDEE">
      <w:start w:val="1"/>
      <w:numFmt w:val="decimal"/>
      <w:lvlText w:val="%1."/>
      <w:lvlJc w:val="left"/>
      <w:pPr>
        <w:ind w:left="510" w:hanging="39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nsid w:val="619D042E"/>
    <w:multiLevelType w:val="hybridMultilevel"/>
    <w:tmpl w:val="03E6F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07A6D"/>
    <w:multiLevelType w:val="hybridMultilevel"/>
    <w:tmpl w:val="78E0B08A"/>
    <w:lvl w:ilvl="0" w:tplc="BC36D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A44326"/>
    <w:multiLevelType w:val="hybridMultilevel"/>
    <w:tmpl w:val="AC1A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5"/>
  </w:num>
  <w:num w:numId="5">
    <w:abstractNumId w:val="4"/>
  </w:num>
  <w:num w:numId="6">
    <w:abstractNumId w:val="8"/>
  </w:num>
  <w:num w:numId="7">
    <w:abstractNumId w:val="1"/>
  </w:num>
  <w:num w:numId="8">
    <w:abstractNumId w:val="6"/>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8D"/>
    <w:rsid w:val="000042E9"/>
    <w:rsid w:val="00045CC2"/>
    <w:rsid w:val="000508D6"/>
    <w:rsid w:val="00080395"/>
    <w:rsid w:val="00124A6D"/>
    <w:rsid w:val="00126172"/>
    <w:rsid w:val="00133BC4"/>
    <w:rsid w:val="00156323"/>
    <w:rsid w:val="00162873"/>
    <w:rsid w:val="00176DF9"/>
    <w:rsid w:val="0018226F"/>
    <w:rsid w:val="001D1F2C"/>
    <w:rsid w:val="002173B3"/>
    <w:rsid w:val="00282552"/>
    <w:rsid w:val="00297E4B"/>
    <w:rsid w:val="002C722A"/>
    <w:rsid w:val="00377E09"/>
    <w:rsid w:val="003C23F7"/>
    <w:rsid w:val="003C6E28"/>
    <w:rsid w:val="004768D6"/>
    <w:rsid w:val="00492F23"/>
    <w:rsid w:val="004942B0"/>
    <w:rsid w:val="004B0CCC"/>
    <w:rsid w:val="004F4FF9"/>
    <w:rsid w:val="00507427"/>
    <w:rsid w:val="00513815"/>
    <w:rsid w:val="005B0D41"/>
    <w:rsid w:val="005B65FA"/>
    <w:rsid w:val="00602F85"/>
    <w:rsid w:val="0060689F"/>
    <w:rsid w:val="0062640F"/>
    <w:rsid w:val="0069488D"/>
    <w:rsid w:val="006C39A7"/>
    <w:rsid w:val="00704309"/>
    <w:rsid w:val="007131B4"/>
    <w:rsid w:val="007226CF"/>
    <w:rsid w:val="007908C6"/>
    <w:rsid w:val="00852FF9"/>
    <w:rsid w:val="00977787"/>
    <w:rsid w:val="00995ED9"/>
    <w:rsid w:val="00A05AD5"/>
    <w:rsid w:val="00AB2D3D"/>
    <w:rsid w:val="00AB4561"/>
    <w:rsid w:val="00B22D94"/>
    <w:rsid w:val="00B34D24"/>
    <w:rsid w:val="00B47473"/>
    <w:rsid w:val="00BB6D02"/>
    <w:rsid w:val="00C03E55"/>
    <w:rsid w:val="00C10431"/>
    <w:rsid w:val="00C94C3F"/>
    <w:rsid w:val="00D76AE2"/>
    <w:rsid w:val="00DB5515"/>
    <w:rsid w:val="00DC514E"/>
    <w:rsid w:val="00DD0081"/>
    <w:rsid w:val="00E37F71"/>
    <w:rsid w:val="00E80D73"/>
    <w:rsid w:val="00ED50FE"/>
    <w:rsid w:val="00EE4B1D"/>
    <w:rsid w:val="00F16DC8"/>
    <w:rsid w:val="00F5622F"/>
    <w:rsid w:val="00F8411F"/>
    <w:rsid w:val="00F85B04"/>
    <w:rsid w:val="00FD60AB"/>
    <w:rsid w:val="00FF51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C8"/>
    <w:pPr>
      <w:ind w:left="720"/>
      <w:contextualSpacing/>
    </w:pPr>
    <w:rPr>
      <w:rFonts w:ascii="Calibri" w:eastAsia="Calibri" w:hAnsi="Calibri" w:cs="Arial"/>
    </w:rPr>
  </w:style>
  <w:style w:type="character" w:customStyle="1" w:styleId="apple-converted-space">
    <w:name w:val="apple-converted-space"/>
    <w:basedOn w:val="DefaultParagraphFont"/>
    <w:rsid w:val="00EE4B1D"/>
  </w:style>
  <w:style w:type="character" w:styleId="Emphasis">
    <w:name w:val="Emphasis"/>
    <w:basedOn w:val="DefaultParagraphFont"/>
    <w:uiPriority w:val="20"/>
    <w:qFormat/>
    <w:rsid w:val="00EE4B1D"/>
    <w:rPr>
      <w:i/>
      <w:iCs/>
    </w:rPr>
  </w:style>
  <w:style w:type="character" w:styleId="Hyperlink">
    <w:name w:val="Hyperlink"/>
    <w:basedOn w:val="DefaultParagraphFont"/>
    <w:unhideWhenUsed/>
    <w:rsid w:val="00FD60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C8"/>
    <w:pPr>
      <w:ind w:left="720"/>
      <w:contextualSpacing/>
    </w:pPr>
    <w:rPr>
      <w:rFonts w:ascii="Calibri" w:eastAsia="Calibri" w:hAnsi="Calibri" w:cs="Arial"/>
    </w:rPr>
  </w:style>
  <w:style w:type="character" w:customStyle="1" w:styleId="apple-converted-space">
    <w:name w:val="apple-converted-space"/>
    <w:basedOn w:val="DefaultParagraphFont"/>
    <w:rsid w:val="00EE4B1D"/>
  </w:style>
  <w:style w:type="character" w:styleId="Emphasis">
    <w:name w:val="Emphasis"/>
    <w:basedOn w:val="DefaultParagraphFont"/>
    <w:uiPriority w:val="20"/>
    <w:qFormat/>
    <w:rsid w:val="00EE4B1D"/>
    <w:rPr>
      <w:i/>
      <w:iCs/>
    </w:rPr>
  </w:style>
  <w:style w:type="character" w:styleId="Hyperlink">
    <w:name w:val="Hyperlink"/>
    <w:basedOn w:val="DefaultParagraphFont"/>
    <w:unhideWhenUsed/>
    <w:rsid w:val="00FD6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8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1195</Words>
  <Characters>6816</Characters>
  <Application>Microsoft Office Word</Application>
  <DocSecurity>0</DocSecurity>
  <Lines>56</Lines>
  <Paragraphs>15</Paragraphs>
  <ScaleCrop>false</ScaleCrop>
  <Company>Grizli777</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DR.Ahmed Saker 2o1O</cp:lastModifiedBy>
  <cp:revision>4</cp:revision>
  <dcterms:created xsi:type="dcterms:W3CDTF">2015-03-14T18:56:00Z</dcterms:created>
  <dcterms:modified xsi:type="dcterms:W3CDTF">2017-10-15T09:21:00Z</dcterms:modified>
</cp:coreProperties>
</file>