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F" w:rsidRPr="001A1F08" w:rsidRDefault="0065056B" w:rsidP="0024637E">
      <w:pPr>
        <w:ind w:left="-868" w:right="142"/>
        <w:rPr>
          <w:rFonts w:cs="Times New Roman"/>
          <w:sz w:val="28"/>
          <w:szCs w:val="28"/>
          <w:rtl/>
        </w:rPr>
      </w:pPr>
      <w:r w:rsidRPr="0065056B">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7031C9" w:rsidRPr="00D733BA" w:rsidRDefault="007031C9"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7031C9" w:rsidRPr="00D733BA" w:rsidRDefault="007031C9"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004C16EC">
                    <w:rPr>
                      <w:rFonts w:ascii="Monotype Corsiva" w:hAnsi="Monotype Corsiva" w:cs="Diwani Simple Striped"/>
                      <w:sz w:val="30"/>
                      <w:szCs w:val="30"/>
                    </w:rPr>
                    <w:t xml:space="preserve"> </w:t>
                  </w:r>
                  <w:r w:rsidRPr="00D733BA">
                    <w:rPr>
                      <w:rFonts w:ascii="Monotype Corsiva" w:hAnsi="Monotype Corsiva" w:cs="Diwani Simple Striped"/>
                      <w:sz w:val="30"/>
                      <w:szCs w:val="30"/>
                    </w:rPr>
                    <w:t>Accreditation Dept.</w:t>
                  </w: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rPr>
                      <w:sz w:val="30"/>
                      <w:szCs w:val="30"/>
                    </w:rPr>
                  </w:pPr>
                </w:p>
              </w:txbxContent>
            </v:textbox>
          </v:shape>
        </w:pic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65056B" w:rsidP="00C827AF">
      <w:pPr>
        <w:ind w:right="142"/>
        <w:jc w:val="center"/>
        <w:rPr>
          <w:rFonts w:cs="Times New Roman"/>
          <w:b/>
          <w:bCs/>
          <w:rtl/>
          <w:lang w:bidi="ar-IQ"/>
        </w:rPr>
      </w:pPr>
      <w:r w:rsidRPr="0065056B">
        <w:rPr>
          <w:noProof/>
          <w:rtl/>
        </w:rPr>
        <w:pict>
          <v:shape id="Text Box 3" o:spid="_x0000_s1027" type="#_x0000_t202" style="position:absolute;left:0;text-align:left;margin-left:17.85pt;margin-top:2pt;width:423pt;height:6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7031C9" w:rsidRPr="00BC3991" w:rsidRDefault="007031C9"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004C16EC">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004C16EC">
                    <w:rPr>
                      <w:rFonts w:ascii="Monotype Corsiva" w:hAnsi="Monotype Corsiva" w:cs="Diwani Simple Striped"/>
                      <w:sz w:val="46"/>
                      <w:szCs w:val="46"/>
                    </w:rPr>
                    <w:t>ear  2017-2018</w:t>
                  </w:r>
                </w:p>
              </w:txbxContent>
            </v:textbox>
          </v:shape>
        </w:pic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p>
    <w:p w:rsidR="00C827AF" w:rsidRPr="001A1F08" w:rsidRDefault="0065056B" w:rsidP="00C827AF">
      <w:pPr>
        <w:tabs>
          <w:tab w:val="left" w:pos="306"/>
        </w:tabs>
        <w:ind w:right="142" w:hanging="874"/>
        <w:rPr>
          <w:rFonts w:cs="Times New Roman"/>
          <w:b/>
          <w:bCs/>
          <w:sz w:val="28"/>
          <w:szCs w:val="28"/>
          <w:rtl/>
        </w:rPr>
      </w:pPr>
      <w:r w:rsidRPr="0065056B">
        <w:rPr>
          <w:noProof/>
          <w:rtl/>
        </w:rPr>
        <w:pict>
          <v:shape id="Text Box 4" o:spid="_x0000_s1028" type="#_x0000_t202" style="position:absolute;left:0;text-align:left;margin-left:-55.5pt;margin-top:12.85pt;width:387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7031C9" w:rsidRDefault="007031C9"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Universitiy:   Baghdad</w:t>
                  </w:r>
                </w:p>
                <w:p w:rsidR="007031C9" w:rsidRDefault="007031C9"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7031C9" w:rsidRDefault="007031C9"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7031C9" w:rsidRPr="00BC3991" w:rsidRDefault="007031C9" w:rsidP="00FD61FD">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r w:rsidR="004C16EC">
                    <w:rPr>
                      <w:rFonts w:ascii="Monotype Corsiva" w:hAnsi="Monotype Corsiva" w:cs="Diwani Simple Striped"/>
                      <w:sz w:val="36"/>
                      <w:szCs w:val="36"/>
                    </w:rPr>
                    <w:t xml:space="preserve"> Completion :   April – 3 / 2018</w:t>
                  </w:r>
                  <w:r>
                    <w:rPr>
                      <w:rFonts w:ascii="Monotype Corsiva" w:hAnsi="Monotype Corsiva" w:cs="Diwani Simple Striped"/>
                      <w:sz w:val="36"/>
                      <w:szCs w:val="36"/>
                    </w:rPr>
                    <w:t xml:space="preserve"> </w:t>
                  </w:r>
                </w:p>
                <w:p w:rsidR="007031C9" w:rsidRPr="00BC3991" w:rsidRDefault="007031C9" w:rsidP="00C827AF">
                  <w:pPr>
                    <w:jc w:val="right"/>
                    <w:rPr>
                      <w:rFonts w:ascii="Monotype Corsiva" w:hAnsi="Monotype Corsiva" w:cs="Diwani Simple Striped"/>
                      <w:sz w:val="36"/>
                      <w:szCs w:val="36"/>
                      <w:rtl/>
                    </w:rPr>
                  </w:pPr>
                </w:p>
                <w:p w:rsidR="007031C9" w:rsidRPr="00BC3991" w:rsidRDefault="007031C9" w:rsidP="00C827AF">
                  <w:pPr>
                    <w:jc w:val="right"/>
                    <w:rPr>
                      <w:rFonts w:ascii="Monotype Corsiva" w:hAnsi="Monotype Corsiva" w:cs="Diwani Simple Striped"/>
                      <w:sz w:val="36"/>
                      <w:szCs w:val="36"/>
                      <w:rtl/>
                    </w:rPr>
                  </w:pPr>
                </w:p>
                <w:p w:rsidR="007031C9" w:rsidRDefault="007031C9" w:rsidP="00C827AF">
                  <w:pPr>
                    <w:jc w:val="right"/>
                    <w:rPr>
                      <w:rFonts w:ascii="Monotype Corsiva" w:hAnsi="Monotype Corsiva" w:cs="Diwani Simple Striped"/>
                      <w:sz w:val="36"/>
                      <w:szCs w:val="36"/>
                    </w:rPr>
                  </w:pPr>
                </w:p>
                <w:p w:rsidR="007031C9" w:rsidRDefault="007031C9" w:rsidP="00C827AF">
                  <w:pPr>
                    <w:jc w:val="right"/>
                    <w:rPr>
                      <w:rFonts w:ascii="Monotype Corsiva" w:hAnsi="Monotype Corsiva" w:cs="Diwani Simple Striped"/>
                      <w:sz w:val="36"/>
                      <w:szCs w:val="36"/>
                    </w:rPr>
                  </w:pPr>
                </w:p>
                <w:p w:rsidR="007031C9" w:rsidRPr="00BC3991" w:rsidRDefault="007031C9" w:rsidP="00C827AF">
                  <w:pPr>
                    <w:jc w:val="right"/>
                    <w:rPr>
                      <w:rFonts w:ascii="Monotype Corsiva" w:hAnsi="Monotype Corsiva" w:cs="Diwani Simple Striped"/>
                      <w:sz w:val="36"/>
                      <w:szCs w:val="36"/>
                      <w:rtl/>
                    </w:rPr>
                  </w:pPr>
                </w:p>
              </w:txbxContent>
            </v:textbox>
          </v:shape>
        </w:pic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1"/>
        <w:ind w:right="142"/>
        <w:rPr>
          <w:rFonts w:cs="Times New Roman"/>
          <w:sz w:val="32"/>
          <w:u w:val="none"/>
          <w:rtl/>
          <w:lang w:bidi="ar-IQ"/>
        </w:rPr>
      </w:pPr>
    </w:p>
    <w:p w:rsidR="00C827AF" w:rsidRPr="001A1F08" w:rsidRDefault="00C827AF" w:rsidP="00C827AF">
      <w:pPr>
        <w:ind w:right="142"/>
        <w:rPr>
          <w:rFonts w:cs="Times New Roman"/>
          <w:b/>
          <w:bCs/>
          <w:sz w:val="28"/>
          <w:szCs w:val="28"/>
          <w:rtl/>
          <w:lang w:bidi="ar-IQ"/>
        </w:rPr>
      </w:pPr>
    </w:p>
    <w:p w:rsidR="00C827AF" w:rsidRPr="001A1F08" w:rsidRDefault="0065056B" w:rsidP="00C827AF">
      <w:pPr>
        <w:ind w:right="142"/>
        <w:rPr>
          <w:rFonts w:cs="Times New Roman"/>
          <w:b/>
          <w:bCs/>
          <w:sz w:val="28"/>
          <w:szCs w:val="28"/>
          <w:rtl/>
          <w:lang w:bidi="ar-IQ"/>
        </w:rPr>
      </w:pPr>
      <w:r w:rsidRPr="0065056B">
        <w:rPr>
          <w:noProof/>
          <w:rtl/>
        </w:rPr>
        <w:pict>
          <v:shape id="Text Box 5" o:spid="_x0000_s1029" type="#_x0000_t202" style="position:absolute;left:0;text-align:left;margin-left:-63pt;margin-top:7.55pt;width:162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7031C9" w:rsidRDefault="007031C9"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7031C9" w:rsidRDefault="007031C9" w:rsidP="00783BC4">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    </w:t>
                  </w:r>
                  <w:r>
                    <w:rPr>
                      <w:rFonts w:ascii="Monotype Corsiva" w:hAnsi="Monotype Corsiva" w:cs="Diwani Simple Striped"/>
                      <w:sz w:val="32"/>
                      <w:szCs w:val="32"/>
                    </w:rPr>
                    <w:t>4</w:t>
                  </w:r>
                  <w:r w:rsidR="004C16EC">
                    <w:rPr>
                      <w:rFonts w:ascii="Monotype Corsiva" w:hAnsi="Monotype Corsiva" w:cs="Diwani Simple Striped"/>
                      <w:sz w:val="32"/>
                      <w:szCs w:val="32"/>
                    </w:rPr>
                    <w:t xml:space="preserve">   /  2018</w:t>
                  </w:r>
                </w:p>
                <w:p w:rsidR="007031C9" w:rsidRPr="00783BC4" w:rsidRDefault="007031C9" w:rsidP="00C827AF">
                  <w:pPr>
                    <w:jc w:val="right"/>
                    <w:rPr>
                      <w:rFonts w:ascii="Monotype Corsiva" w:hAnsi="Monotype Corsiva" w:cs="Diwani Simple Striped"/>
                      <w:sz w:val="32"/>
                      <w:szCs w:val="32"/>
                    </w:rPr>
                  </w:pPr>
                </w:p>
                <w:p w:rsidR="007031C9" w:rsidRPr="00783BC4" w:rsidRDefault="007031C9"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C827AF">
                  <w:pPr>
                    <w:jc w:val="center"/>
                    <w:rPr>
                      <w:sz w:val="10"/>
                      <w:szCs w:val="10"/>
                      <w:lang w:bidi="ar-IQ"/>
                    </w:rPr>
                  </w:pPr>
                </w:p>
              </w:txbxContent>
            </v:textbox>
          </v:shape>
        </w:pict>
      </w:r>
      <w:r w:rsidRPr="0065056B">
        <w:rPr>
          <w:noProof/>
          <w:rtl/>
        </w:rPr>
        <w:pict>
          <v:shape id="Text Box 6" o:spid="_x0000_s1030" type="#_x0000_t202" style="position:absolute;left:0;text-align:left;margin-left:104.25pt;margin-top:7.55pt;width:180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7031C9" w:rsidRDefault="007031C9"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7031C9" w:rsidRPr="00783BC4" w:rsidRDefault="007031C9" w:rsidP="00783BC4">
                  <w:pPr>
                    <w:bidi w:val="0"/>
                    <w:jc w:val="center"/>
                    <w:rPr>
                      <w:rFonts w:ascii="Monotype Corsiva" w:hAnsi="Monotype Corsiva" w:cs="Diwani Simple Striped"/>
                      <w:sz w:val="32"/>
                      <w:szCs w:val="32"/>
                    </w:rPr>
                  </w:pPr>
                </w:p>
                <w:p w:rsidR="007031C9" w:rsidRPr="00783BC4" w:rsidRDefault="004C16EC" w:rsidP="00C827AF">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7031C9" w:rsidRPr="00783BC4" w:rsidRDefault="007031C9"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7031C9" w:rsidRPr="00783BC4" w:rsidRDefault="007031C9" w:rsidP="00C827AF">
                  <w:pPr>
                    <w:jc w:val="center"/>
                    <w:rPr>
                      <w:sz w:val="12"/>
                      <w:szCs w:val="12"/>
                      <w:lang w:bidi="ar-IQ"/>
                    </w:rPr>
                  </w:pPr>
                </w:p>
                <w:p w:rsidR="007031C9" w:rsidRPr="00783BC4" w:rsidRDefault="007031C9" w:rsidP="00C827AF">
                  <w:pPr>
                    <w:rPr>
                      <w:sz w:val="18"/>
                      <w:szCs w:val="18"/>
                    </w:rPr>
                  </w:pPr>
                </w:p>
              </w:txbxContent>
            </v:textbox>
          </v:shape>
        </w:pict>
      </w:r>
      <w:r w:rsidRPr="0065056B">
        <w:rPr>
          <w:noProof/>
          <w:rtl/>
        </w:rPr>
        <w:pict>
          <v:shape id="Text Box 7" o:spid="_x0000_s1031" type="#_x0000_t202" style="position:absolute;left:0;text-align:left;margin-left:297pt;margin-top:6.05pt;width:207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7031C9" w:rsidRPr="00783BC4" w:rsidRDefault="007031C9"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7031C9" w:rsidRPr="00783BC4" w:rsidRDefault="004C16EC" w:rsidP="00783BC4">
                  <w:pPr>
                    <w:jc w:val="right"/>
                    <w:rPr>
                      <w:rFonts w:ascii="Monotype Corsiva" w:hAnsi="Monotype Corsiva" w:cs="Diwani Simple Striped"/>
                      <w:sz w:val="32"/>
                      <w:szCs w:val="32"/>
                      <w:rtl/>
                    </w:rPr>
                  </w:pPr>
                  <w:r>
                    <w:rPr>
                      <w:rFonts w:ascii="Monotype Corsiva" w:hAnsi="Monotype Corsiva" w:cs="Diwani Simple Striped"/>
                      <w:sz w:val="32"/>
                      <w:szCs w:val="32"/>
                    </w:rPr>
                    <w:t>Date :        /       /  2018</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D863D6" w:rsidRDefault="007031C9" w:rsidP="00C827AF">
                  <w:pPr>
                    <w:jc w:val="right"/>
                    <w:rPr>
                      <w:sz w:val="14"/>
                      <w:szCs w:val="14"/>
                      <w:lang w:bidi="ar-IQ"/>
                    </w:rPr>
                  </w:pPr>
                </w:p>
                <w:p w:rsidR="007031C9" w:rsidRPr="00D863D6" w:rsidRDefault="007031C9" w:rsidP="00C827AF">
                  <w:pPr>
                    <w:jc w:val="right"/>
                  </w:pPr>
                </w:p>
              </w:txbxContent>
            </v:textbox>
          </v:shape>
        </w:pic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65056B" w:rsidP="00C827AF">
      <w:pPr>
        <w:ind w:left="-625" w:right="142"/>
        <w:rPr>
          <w:rFonts w:cs="Times New Roman"/>
          <w:b/>
          <w:bCs/>
          <w:sz w:val="28"/>
          <w:szCs w:val="28"/>
          <w:rtl/>
          <w:lang w:bidi="ar-IQ"/>
        </w:rPr>
      </w:pPr>
      <w:r w:rsidRPr="0065056B">
        <w:rPr>
          <w:noProof/>
          <w:rtl/>
        </w:rPr>
        <w:pict>
          <v:shape id="Text Box 8" o:spid="_x0000_s1032" type="#_x0000_t202" style="position:absolute;left:0;text-align:left;margin-left:-1in;margin-top:13.35pt;width:387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7031C9" w:rsidRPr="00033DFC" w:rsidRDefault="007031C9" w:rsidP="00C827AF">
                  <w:pPr>
                    <w:ind w:left="-625"/>
                    <w:jc w:val="right"/>
                    <w:rPr>
                      <w:rFonts w:ascii="Traditional Arabic" w:hAnsi="Traditional Arabic"/>
                      <w:b/>
                      <w:bCs/>
                      <w:sz w:val="24"/>
                      <w:szCs w:val="24"/>
                      <w:rtl/>
                      <w:lang w:bidi="ar-IQ"/>
                    </w:rPr>
                  </w:pPr>
                </w:p>
                <w:p w:rsidR="007031C9" w:rsidRPr="00783BC4" w:rsidRDefault="007031C9"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7031C9" w:rsidRPr="00783BC4" w:rsidRDefault="004C16EC" w:rsidP="00783BC4">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783BC4">
                  <w:pPr>
                    <w:ind w:left="-625"/>
                    <w:jc w:val="right"/>
                    <w:rPr>
                      <w:rFonts w:ascii="Monotype Corsiva" w:hAnsi="Monotype Corsiva" w:cs="Diwani Simple Striped"/>
                      <w:sz w:val="32"/>
                      <w:szCs w:val="32"/>
                      <w:rtl/>
                    </w:rPr>
                  </w:pPr>
                </w:p>
                <w:p w:rsidR="007031C9" w:rsidRPr="00033DFC" w:rsidRDefault="007031C9" w:rsidP="00C827AF">
                  <w:pPr>
                    <w:ind w:left="-625"/>
                    <w:jc w:val="right"/>
                    <w:rPr>
                      <w:rFonts w:ascii="Traditional Arabic" w:hAnsi="Traditional Arabic"/>
                      <w:b/>
                      <w:bCs/>
                      <w:sz w:val="24"/>
                      <w:szCs w:val="24"/>
                      <w:rtl/>
                      <w:lang w:bidi="ar-IQ"/>
                    </w:rPr>
                  </w:pPr>
                </w:p>
                <w:p w:rsidR="007031C9" w:rsidRPr="00033DFC" w:rsidRDefault="007031C9" w:rsidP="00C827AF">
                  <w:pPr>
                    <w:jc w:val="right"/>
                    <w:rPr>
                      <w:sz w:val="16"/>
                      <w:szCs w:val="16"/>
                      <w:lang w:bidi="ar-IQ"/>
                    </w:rPr>
                  </w:pPr>
                </w:p>
              </w:txbxContent>
            </v:textbox>
          </v:shape>
        </w:pic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EB7C5F"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sidR="004C16EC">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cross-referenced with the programme specification</w:t>
            </w:r>
            <w:r w:rsidRPr="00FB47B4">
              <w:rPr>
                <w:rFonts w:cs="Times New Roman"/>
                <w:color w:val="231F20"/>
                <w:sz w:val="26"/>
                <w:szCs w:val="26"/>
              </w:rPr>
              <w:t>.</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A878E0" w:rsidRPr="00A878E0" w:rsidRDefault="00A878E0" w:rsidP="00A878E0">
            <w:pPr>
              <w:autoSpaceDE w:val="0"/>
              <w:autoSpaceDN w:val="0"/>
              <w:bidi w:val="0"/>
              <w:adjustRightInd w:val="0"/>
              <w:jc w:val="center"/>
              <w:rPr>
                <w:rFonts w:cs="Times New Roman"/>
                <w:color w:val="000000"/>
                <w:sz w:val="28"/>
                <w:szCs w:val="28"/>
                <w:lang w:bidi="ar-IQ"/>
              </w:rPr>
            </w:pPr>
            <w:r w:rsidRPr="00A878E0">
              <w:rPr>
                <w:rFonts w:cs="Times New Roman"/>
                <w:color w:val="000000"/>
                <w:sz w:val="28"/>
                <w:szCs w:val="28"/>
                <w:lang w:bidi="ar-IQ"/>
              </w:rPr>
              <w:t>College of Engineering</w:t>
            </w:r>
          </w:p>
          <w:p w:rsidR="00DA49F9" w:rsidRPr="00FB47B4" w:rsidRDefault="00A878E0" w:rsidP="00A878E0">
            <w:pPr>
              <w:autoSpaceDE w:val="0"/>
              <w:autoSpaceDN w:val="0"/>
              <w:bidi w:val="0"/>
              <w:adjustRightInd w:val="0"/>
              <w:jc w:val="center"/>
              <w:rPr>
                <w:rFonts w:cs="Times New Roman"/>
                <w:color w:val="000000"/>
                <w:sz w:val="28"/>
                <w:szCs w:val="28"/>
                <w:lang w:bidi="ar-IQ"/>
              </w:rPr>
            </w:pPr>
            <w:r w:rsidRPr="00A878E0">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A878E0" w:rsidP="006D0025">
            <w:pPr>
              <w:tabs>
                <w:tab w:val="num" w:pos="432"/>
              </w:tabs>
              <w:autoSpaceDE w:val="0"/>
              <w:autoSpaceDN w:val="0"/>
              <w:bidi w:val="0"/>
              <w:adjustRightInd w:val="0"/>
              <w:jc w:val="center"/>
              <w:rPr>
                <w:rFonts w:cs="Times New Roman"/>
                <w:color w:val="000000"/>
                <w:sz w:val="28"/>
                <w:szCs w:val="28"/>
                <w:lang w:bidi="ar-IQ"/>
              </w:rPr>
            </w:pPr>
            <w:r w:rsidRPr="00A878E0">
              <w:rPr>
                <w:rFonts w:cs="Times New Roman"/>
                <w:color w:val="000000"/>
                <w:sz w:val="28"/>
                <w:szCs w:val="28"/>
                <w:lang w:bidi="ar-IQ"/>
              </w:rPr>
              <w:t>Mechanical Engineering Department (MED)</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Default="00C43F9D" w:rsidP="00C43F9D">
            <w:pPr>
              <w:autoSpaceDE w:val="0"/>
              <w:autoSpaceDN w:val="0"/>
              <w:bidi w:val="0"/>
              <w:adjustRightInd w:val="0"/>
              <w:ind w:firstLine="720"/>
              <w:jc w:val="mediumKashida"/>
              <w:rPr>
                <w:rFonts w:cs="Times New Roman"/>
                <w:sz w:val="28"/>
                <w:szCs w:val="28"/>
                <w:lang w:bidi="ar-IQ"/>
              </w:rPr>
            </w:pPr>
            <w:r w:rsidRPr="00C43F9D">
              <w:rPr>
                <w:rFonts w:cs="Times New Roman"/>
                <w:sz w:val="28"/>
                <w:szCs w:val="28"/>
                <w:lang w:bidi="ar-IQ"/>
              </w:rPr>
              <w:t>Thermodynamics</w:t>
            </w:r>
            <w:r w:rsidR="00A878E0" w:rsidRPr="00A878E0">
              <w:rPr>
                <w:rFonts w:cs="Times New Roman"/>
                <w:sz w:val="28"/>
                <w:szCs w:val="28"/>
                <w:lang w:bidi="ar-IQ"/>
              </w:rPr>
              <w:t xml:space="preserve"> – ME20</w:t>
            </w:r>
            <w:r w:rsidR="00A878E0">
              <w:rPr>
                <w:rFonts w:cs="Times New Roman"/>
                <w:sz w:val="28"/>
                <w:szCs w:val="28"/>
                <w:lang w:bidi="ar-IQ"/>
              </w:rPr>
              <w:t>3</w:t>
            </w:r>
          </w:p>
          <w:p w:rsidR="00127FD4" w:rsidRPr="00C93C3C" w:rsidRDefault="00C0641E" w:rsidP="00C0641E">
            <w:pPr>
              <w:autoSpaceDE w:val="0"/>
              <w:autoSpaceDN w:val="0"/>
              <w:bidi w:val="0"/>
              <w:adjustRightInd w:val="0"/>
              <w:rPr>
                <w:rFonts w:cs="Times New Roman"/>
                <w:sz w:val="28"/>
                <w:szCs w:val="28"/>
              </w:rPr>
            </w:pPr>
            <w:r w:rsidRPr="00C0641E">
              <w:rPr>
                <w:rFonts w:asciiTheme="majorBidi" w:hAnsiTheme="majorBidi" w:cstheme="majorBidi"/>
                <w:sz w:val="28"/>
                <w:szCs w:val="28"/>
                <w:lang w:bidi="ar-IQ"/>
              </w:rPr>
              <w:t>This course introduces the</w:t>
            </w:r>
            <w:r>
              <w:rPr>
                <w:rFonts w:asciiTheme="majorBidi" w:hAnsiTheme="majorBidi" w:cstheme="majorBidi"/>
                <w:sz w:val="28"/>
                <w:szCs w:val="28"/>
                <w:lang w:bidi="ar-IQ"/>
              </w:rPr>
              <w:t xml:space="preserve"> basics of thermodynamics</w:t>
            </w:r>
            <w:r w:rsidR="00C43F9D" w:rsidRPr="00127FD4">
              <w:rPr>
                <w:rFonts w:asciiTheme="majorBidi" w:hAnsiTheme="majorBidi" w:cstheme="majorBidi"/>
                <w:sz w:val="28"/>
                <w:szCs w:val="28"/>
                <w:lang w:bidi="ar-IQ"/>
              </w:rPr>
              <w:t xml:space="preserve">. Topics covered: </w:t>
            </w:r>
            <w:r w:rsidR="00127FD4">
              <w:rPr>
                <w:rFonts w:asciiTheme="majorBidi" w:hAnsiTheme="majorBidi" w:cstheme="majorBidi"/>
                <w:sz w:val="28"/>
                <w:szCs w:val="28"/>
                <w:lang w:bidi="ar-IQ"/>
              </w:rPr>
              <w:t>B</w:t>
            </w:r>
            <w:r w:rsidR="00C43F9D" w:rsidRPr="00127FD4">
              <w:rPr>
                <w:rFonts w:asciiTheme="majorBidi" w:hAnsiTheme="majorBidi" w:cstheme="majorBidi"/>
                <w:sz w:val="28"/>
                <w:szCs w:val="28"/>
                <w:lang w:bidi="ar-IQ"/>
              </w:rPr>
              <w:t xml:space="preserve">asic principles and definitions; </w:t>
            </w:r>
            <w:r w:rsidR="00127FD4" w:rsidRPr="00127FD4">
              <w:rPr>
                <w:rFonts w:asciiTheme="majorBidi" w:hAnsiTheme="majorBidi" w:cstheme="majorBidi"/>
                <w:sz w:val="28"/>
                <w:szCs w:val="28"/>
              </w:rPr>
              <w:t>Heat, Work, Power, Internal Energy, Enthalpy, Zeroth Law Of Thermodynamic, Temperature And Its Measurements, 1st Law Of Thermodynamic, Boyle ’s Law, Charles’s Law, Perfect Gas Law, Closed Systems Processes, Open Systems Processes, Energy Equation For Steady Flow And Its Applications, Reversible And Irreversible Processes, Heat Engine And Reversible Heat Engine, 2nd Law Of Thermodynamic, Carnot Cycle And Reversed Carnot Cycle, Entropy, Clausius Inequality, Gases Mixtures, Cycles</w:t>
            </w:r>
            <w:r w:rsidR="00C43F9D" w:rsidRPr="00127FD4">
              <w:rPr>
                <w:rFonts w:asciiTheme="majorBidi" w:hAnsiTheme="majorBidi" w:cstheme="majorBidi"/>
                <w:sz w:val="28"/>
                <w:szCs w:val="28"/>
                <w:lang w:bidi="ar-IQ"/>
              </w:rPr>
              <w:t>.</w:t>
            </w:r>
            <w:r w:rsidR="00127FD4">
              <w:rPr>
                <w:rFonts w:cs="Times New Roman"/>
                <w:sz w:val="28"/>
                <w:szCs w:val="28"/>
                <w:lang w:bidi="ar-IQ"/>
              </w:rPr>
              <w:t xml:space="preserve"> </w:t>
            </w:r>
            <w:r w:rsidR="00127FD4">
              <w:rPr>
                <w:rFonts w:cs="Times New Roman"/>
                <w:sz w:val="28"/>
                <w:szCs w:val="28"/>
              </w:rPr>
              <w:t xml:space="preserve">The course is </w:t>
            </w:r>
            <w:r w:rsidR="00127FD4" w:rsidRPr="00C93C3C">
              <w:rPr>
                <w:rFonts w:cs="Times New Roman"/>
                <w:sz w:val="28"/>
                <w:szCs w:val="28"/>
              </w:rPr>
              <w:t>taught through 4 hrs per week, 2</w:t>
            </w:r>
          </w:p>
          <w:p w:rsidR="00A878E0" w:rsidRPr="00C93C3C" w:rsidRDefault="00127FD4" w:rsidP="00127FD4">
            <w:pPr>
              <w:autoSpaceDE w:val="0"/>
              <w:autoSpaceDN w:val="0"/>
              <w:bidi w:val="0"/>
              <w:adjustRightInd w:val="0"/>
              <w:rPr>
                <w:rFonts w:cs="Times New Roman"/>
                <w:sz w:val="28"/>
                <w:szCs w:val="28"/>
                <w:lang w:bidi="ar-IQ"/>
              </w:rPr>
            </w:pPr>
            <w:r w:rsidRPr="00C93C3C">
              <w:rPr>
                <w:rFonts w:cs="Times New Roman"/>
                <w:sz w:val="28"/>
                <w:szCs w:val="28"/>
              </w:rPr>
              <w:t>theories, 1 tutorial, and 1 experimental.</w:t>
            </w:r>
          </w:p>
          <w:p w:rsidR="00A878E0" w:rsidRPr="002D7200" w:rsidRDefault="00A878E0" w:rsidP="00A878E0">
            <w:pPr>
              <w:autoSpaceDE w:val="0"/>
              <w:autoSpaceDN w:val="0"/>
              <w:bidi w:val="0"/>
              <w:adjustRightInd w:val="0"/>
              <w:ind w:firstLine="720"/>
              <w:jc w:val="mediumKashida"/>
              <w:rPr>
                <w:rFonts w:cs="Times New Roman"/>
                <w:sz w:val="28"/>
                <w:szCs w:val="28"/>
                <w:lang w:bidi="ar-IQ"/>
              </w:rPr>
            </w:pP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&amp; Description</w:t>
            </w:r>
          </w:p>
        </w:tc>
      </w:tr>
      <w:tr w:rsidR="00DA49F9" w:rsidRPr="00FB47B4" w:rsidTr="000D076B">
        <w:trPr>
          <w:trHeight w:val="624"/>
        </w:trPr>
        <w:tc>
          <w:tcPr>
            <w:tcW w:w="4970" w:type="dxa"/>
            <w:shd w:val="clear" w:color="auto" w:fill="A7BFDE"/>
            <w:vAlign w:val="center"/>
          </w:tcPr>
          <w:p w:rsidR="00DA49F9" w:rsidRPr="00FB47B4" w:rsidRDefault="00C43F9D" w:rsidP="002D7200">
            <w:pPr>
              <w:tabs>
                <w:tab w:val="num" w:pos="432"/>
              </w:tabs>
              <w:autoSpaceDE w:val="0"/>
              <w:autoSpaceDN w:val="0"/>
              <w:adjustRightInd w:val="0"/>
              <w:jc w:val="center"/>
              <w:rPr>
                <w:rFonts w:cs="Times New Roman"/>
                <w:color w:val="000000"/>
                <w:sz w:val="28"/>
                <w:szCs w:val="28"/>
                <w:rtl/>
                <w:lang w:bidi="ar-IQ"/>
              </w:rPr>
            </w:pPr>
            <w:r>
              <w:rPr>
                <w:rFonts w:cs="Times New Roman"/>
                <w:sz w:val="28"/>
                <w:szCs w:val="28"/>
              </w:rPr>
              <w:t>Mechanical Engineering ( ME )</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127FD4" w:rsidRPr="00127FD4" w:rsidRDefault="00127FD4" w:rsidP="00127FD4">
            <w:pPr>
              <w:tabs>
                <w:tab w:val="num" w:pos="432"/>
              </w:tabs>
              <w:autoSpaceDE w:val="0"/>
              <w:autoSpaceDN w:val="0"/>
              <w:bidi w:val="0"/>
              <w:adjustRightInd w:val="0"/>
              <w:ind w:left="72"/>
              <w:jc w:val="mediumKashida"/>
              <w:rPr>
                <w:rFonts w:cs="Times New Roman"/>
                <w:color w:val="000000"/>
                <w:sz w:val="28"/>
                <w:szCs w:val="28"/>
                <w:lang w:bidi="ar-IQ"/>
              </w:rPr>
            </w:pPr>
            <w:r w:rsidRPr="00127FD4">
              <w:rPr>
                <w:rFonts w:cs="Times New Roman"/>
                <w:color w:val="000000"/>
                <w:sz w:val="28"/>
                <w:szCs w:val="28"/>
                <w:lang w:bidi="ar-IQ"/>
              </w:rPr>
              <w:t>Annual System ; There is only one</w:t>
            </w:r>
          </w:p>
          <w:p w:rsidR="00127FD4" w:rsidRPr="00127FD4" w:rsidRDefault="00127FD4" w:rsidP="00127FD4">
            <w:pPr>
              <w:tabs>
                <w:tab w:val="num" w:pos="432"/>
              </w:tabs>
              <w:autoSpaceDE w:val="0"/>
              <w:autoSpaceDN w:val="0"/>
              <w:bidi w:val="0"/>
              <w:adjustRightInd w:val="0"/>
              <w:ind w:left="72"/>
              <w:jc w:val="mediumKashida"/>
              <w:rPr>
                <w:rFonts w:cs="Times New Roman"/>
                <w:color w:val="000000"/>
                <w:sz w:val="28"/>
                <w:szCs w:val="28"/>
                <w:lang w:bidi="ar-IQ"/>
              </w:rPr>
            </w:pPr>
            <w:r w:rsidRPr="00127FD4">
              <w:rPr>
                <w:rFonts w:cs="Times New Roman"/>
                <w:color w:val="000000"/>
                <w:sz w:val="28"/>
                <w:szCs w:val="28"/>
                <w:lang w:bidi="ar-IQ"/>
              </w:rPr>
              <w:t>mode of delivery, which is a “Day</w:t>
            </w:r>
          </w:p>
          <w:p w:rsidR="00127FD4" w:rsidRPr="00127FD4" w:rsidRDefault="00127FD4" w:rsidP="00127FD4">
            <w:pPr>
              <w:tabs>
                <w:tab w:val="num" w:pos="432"/>
              </w:tabs>
              <w:autoSpaceDE w:val="0"/>
              <w:autoSpaceDN w:val="0"/>
              <w:bidi w:val="0"/>
              <w:adjustRightInd w:val="0"/>
              <w:ind w:left="72"/>
              <w:jc w:val="mediumKashida"/>
              <w:rPr>
                <w:rFonts w:cs="Times New Roman"/>
                <w:color w:val="000000"/>
                <w:sz w:val="28"/>
                <w:szCs w:val="28"/>
                <w:lang w:bidi="ar-IQ"/>
              </w:rPr>
            </w:pPr>
            <w:r w:rsidRPr="00127FD4">
              <w:rPr>
                <w:rFonts w:cs="Times New Roman"/>
                <w:color w:val="000000"/>
                <w:sz w:val="28"/>
                <w:szCs w:val="28"/>
                <w:lang w:bidi="ar-IQ"/>
              </w:rPr>
              <w:t>Program”. The students are full time</w:t>
            </w:r>
          </w:p>
          <w:p w:rsidR="00127FD4" w:rsidRPr="00127FD4" w:rsidRDefault="00127FD4" w:rsidP="00127FD4">
            <w:pPr>
              <w:tabs>
                <w:tab w:val="num" w:pos="432"/>
              </w:tabs>
              <w:autoSpaceDE w:val="0"/>
              <w:autoSpaceDN w:val="0"/>
              <w:bidi w:val="0"/>
              <w:adjustRightInd w:val="0"/>
              <w:ind w:left="72"/>
              <w:jc w:val="mediumKashida"/>
              <w:rPr>
                <w:rFonts w:cs="Times New Roman"/>
                <w:color w:val="000000"/>
                <w:sz w:val="28"/>
                <w:szCs w:val="28"/>
                <w:lang w:bidi="ar-IQ"/>
              </w:rPr>
            </w:pPr>
            <w:r w:rsidRPr="00127FD4">
              <w:rPr>
                <w:rFonts w:cs="Times New Roman"/>
                <w:color w:val="000000"/>
                <w:sz w:val="28"/>
                <w:szCs w:val="28"/>
                <w:lang w:bidi="ar-IQ"/>
              </w:rPr>
              <w:lastRenderedPageBreak/>
              <w:t>students, and on campus. They attend</w:t>
            </w:r>
          </w:p>
          <w:p w:rsidR="00127FD4" w:rsidRPr="00127FD4" w:rsidRDefault="00127FD4" w:rsidP="00127FD4">
            <w:pPr>
              <w:tabs>
                <w:tab w:val="num" w:pos="432"/>
              </w:tabs>
              <w:autoSpaceDE w:val="0"/>
              <w:autoSpaceDN w:val="0"/>
              <w:bidi w:val="0"/>
              <w:adjustRightInd w:val="0"/>
              <w:ind w:left="72"/>
              <w:jc w:val="mediumKashida"/>
              <w:rPr>
                <w:rFonts w:cs="Times New Roman"/>
                <w:color w:val="000000"/>
                <w:sz w:val="28"/>
                <w:szCs w:val="28"/>
                <w:lang w:bidi="ar-IQ"/>
              </w:rPr>
            </w:pPr>
            <w:r w:rsidRPr="00127FD4">
              <w:rPr>
                <w:rFonts w:cs="Times New Roman"/>
                <w:color w:val="000000"/>
                <w:sz w:val="28"/>
                <w:szCs w:val="28"/>
                <w:lang w:bidi="ar-IQ"/>
              </w:rPr>
              <w:t>full day program in face-to-face</w:t>
            </w:r>
          </w:p>
          <w:p w:rsidR="00127FD4" w:rsidRPr="00127FD4" w:rsidRDefault="00127FD4" w:rsidP="00127FD4">
            <w:pPr>
              <w:tabs>
                <w:tab w:val="num" w:pos="432"/>
              </w:tabs>
              <w:autoSpaceDE w:val="0"/>
              <w:autoSpaceDN w:val="0"/>
              <w:bidi w:val="0"/>
              <w:adjustRightInd w:val="0"/>
              <w:ind w:left="72"/>
              <w:jc w:val="mediumKashida"/>
              <w:rPr>
                <w:rFonts w:cs="Times New Roman"/>
                <w:color w:val="000000"/>
                <w:sz w:val="28"/>
                <w:szCs w:val="28"/>
                <w:lang w:bidi="ar-IQ"/>
              </w:rPr>
            </w:pPr>
            <w:r w:rsidRPr="00127FD4">
              <w:rPr>
                <w:rFonts w:cs="Times New Roman"/>
                <w:color w:val="000000"/>
                <w:sz w:val="28"/>
                <w:szCs w:val="28"/>
                <w:lang w:bidi="ar-IQ"/>
              </w:rPr>
              <w:t>mode. The academic year is</w:t>
            </w:r>
          </w:p>
          <w:p w:rsidR="00127FD4" w:rsidRPr="00127FD4" w:rsidRDefault="00127FD4" w:rsidP="00127FD4">
            <w:pPr>
              <w:tabs>
                <w:tab w:val="num" w:pos="432"/>
              </w:tabs>
              <w:autoSpaceDE w:val="0"/>
              <w:autoSpaceDN w:val="0"/>
              <w:bidi w:val="0"/>
              <w:adjustRightInd w:val="0"/>
              <w:ind w:left="72"/>
              <w:jc w:val="mediumKashida"/>
              <w:rPr>
                <w:rFonts w:cs="Times New Roman"/>
                <w:color w:val="000000"/>
                <w:sz w:val="28"/>
                <w:szCs w:val="28"/>
                <w:lang w:bidi="ar-IQ"/>
              </w:rPr>
            </w:pPr>
            <w:r w:rsidRPr="00127FD4">
              <w:rPr>
                <w:rFonts w:cs="Times New Roman"/>
                <w:color w:val="000000"/>
                <w:sz w:val="28"/>
                <w:szCs w:val="28"/>
                <w:lang w:bidi="ar-IQ"/>
              </w:rPr>
              <w:t>composed of 30-week regular</w:t>
            </w:r>
          </w:p>
          <w:p w:rsidR="00DA49F9" w:rsidRPr="00FB47B4" w:rsidRDefault="00127FD4" w:rsidP="00127FD4">
            <w:pPr>
              <w:tabs>
                <w:tab w:val="num" w:pos="432"/>
              </w:tabs>
              <w:autoSpaceDE w:val="0"/>
              <w:autoSpaceDN w:val="0"/>
              <w:bidi w:val="0"/>
              <w:adjustRightInd w:val="0"/>
              <w:ind w:left="72"/>
              <w:jc w:val="mediumKashida"/>
              <w:rPr>
                <w:rFonts w:cs="Times New Roman"/>
                <w:color w:val="000000"/>
                <w:sz w:val="28"/>
                <w:szCs w:val="28"/>
                <w:lang w:bidi="ar-IQ"/>
              </w:rPr>
            </w:pPr>
            <w:r w:rsidRPr="00127FD4">
              <w:rPr>
                <w:rFonts w:cs="Times New Roman"/>
                <w:color w:val="000000"/>
                <w:sz w:val="28"/>
                <w:szCs w:val="28"/>
                <w:lang w:bidi="ar-IQ"/>
              </w:rPr>
              <w:t>subjects.</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lastRenderedPageBreak/>
              <w:t>5. Modes of Attendance offered</w:t>
            </w:r>
          </w:p>
        </w:tc>
      </w:tr>
      <w:tr w:rsidR="00DA49F9" w:rsidRPr="00FB47B4" w:rsidTr="000D076B">
        <w:trPr>
          <w:trHeight w:val="470"/>
        </w:trPr>
        <w:tc>
          <w:tcPr>
            <w:tcW w:w="4970" w:type="dxa"/>
            <w:shd w:val="clear" w:color="auto" w:fill="A7BFDE"/>
            <w:vAlign w:val="center"/>
          </w:tcPr>
          <w:p w:rsidR="00DA49F9" w:rsidRPr="00FB47B4" w:rsidRDefault="00127FD4" w:rsidP="001C3297">
            <w:pPr>
              <w:tabs>
                <w:tab w:val="num" w:pos="432"/>
              </w:tabs>
              <w:autoSpaceDE w:val="0"/>
              <w:autoSpaceDN w:val="0"/>
              <w:bidi w:val="0"/>
              <w:adjustRightInd w:val="0"/>
              <w:rPr>
                <w:rFonts w:cs="Times New Roman"/>
                <w:color w:val="000000"/>
                <w:sz w:val="28"/>
                <w:szCs w:val="28"/>
                <w:lang w:bidi="ar-IQ"/>
              </w:rPr>
            </w:pPr>
            <w:r w:rsidRPr="00127FD4">
              <w:rPr>
                <w:rFonts w:cs="Times New Roman"/>
                <w:color w:val="000000"/>
                <w:sz w:val="28"/>
                <w:szCs w:val="28"/>
                <w:lang w:bidi="ar-IQ"/>
              </w:rPr>
              <w:lastRenderedPageBreak/>
              <w:t>1</w:t>
            </w:r>
            <w:r w:rsidRPr="00127FD4">
              <w:rPr>
                <w:rFonts w:cs="Times New Roman"/>
                <w:color w:val="000000"/>
                <w:sz w:val="28"/>
                <w:szCs w:val="28"/>
                <w:vertAlign w:val="superscript"/>
                <w:lang w:bidi="ar-IQ"/>
              </w:rPr>
              <w:t>st</w:t>
            </w:r>
            <w:r w:rsidRPr="00127FD4">
              <w:rPr>
                <w:rFonts w:cs="Times New Roman"/>
                <w:color w:val="000000"/>
                <w:sz w:val="28"/>
                <w:szCs w:val="28"/>
                <w:lang w:bidi="ar-IQ"/>
              </w:rPr>
              <w:t xml:space="preserve"> &amp; 2</w:t>
            </w:r>
            <w:r w:rsidRPr="00127FD4">
              <w:rPr>
                <w:rFonts w:cs="Times New Roman"/>
                <w:color w:val="000000"/>
                <w:sz w:val="28"/>
                <w:szCs w:val="28"/>
                <w:vertAlign w:val="superscript"/>
                <w:lang w:bidi="ar-IQ"/>
              </w:rPr>
              <w:t>nd</w:t>
            </w:r>
            <w:r w:rsidR="004C16EC">
              <w:rPr>
                <w:rFonts w:cs="Times New Roman"/>
                <w:color w:val="000000"/>
                <w:sz w:val="28"/>
                <w:szCs w:val="28"/>
                <w:lang w:bidi="ar-IQ"/>
              </w:rPr>
              <w:t xml:space="preserve"> / Academic Year 2017</w:t>
            </w:r>
            <w:r w:rsidRPr="00127FD4">
              <w:rPr>
                <w:rFonts w:cs="Times New Roman"/>
                <w:color w:val="000000"/>
                <w:sz w:val="28"/>
                <w:szCs w:val="28"/>
                <w:lang w:bidi="ar-IQ"/>
              </w:rPr>
              <w:t xml:space="preserve"> – 201</w:t>
            </w:r>
            <w:r w:rsidR="004C16EC">
              <w:rPr>
                <w:rFonts w:cs="Times New Roman"/>
                <w:color w:val="000000"/>
                <w:sz w:val="28"/>
                <w:szCs w:val="28"/>
                <w:lang w:bidi="ar-IQ"/>
              </w:rPr>
              <w:t>8</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C93C3C" w:rsidRDefault="00127FD4" w:rsidP="00127FD4">
            <w:pPr>
              <w:tabs>
                <w:tab w:val="num" w:pos="432"/>
              </w:tabs>
              <w:autoSpaceDE w:val="0"/>
              <w:autoSpaceDN w:val="0"/>
              <w:bidi w:val="0"/>
              <w:adjustRightInd w:val="0"/>
              <w:rPr>
                <w:rFonts w:cs="Times New Roman"/>
                <w:sz w:val="28"/>
                <w:szCs w:val="28"/>
                <w:lang w:bidi="ar-IQ"/>
              </w:rPr>
            </w:pPr>
            <w:r w:rsidRPr="00C93C3C">
              <w:rPr>
                <w:rFonts w:cs="Times New Roman"/>
                <w:sz w:val="28"/>
                <w:szCs w:val="28"/>
              </w:rPr>
              <w:t>120 hrs. / 4 hrs.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127FD4" w:rsidP="001C3297">
            <w:pPr>
              <w:autoSpaceDE w:val="0"/>
              <w:autoSpaceDN w:val="0"/>
              <w:bidi w:val="0"/>
              <w:adjustRightInd w:val="0"/>
              <w:rPr>
                <w:rFonts w:cs="Times New Roman"/>
                <w:color w:val="000000"/>
                <w:sz w:val="28"/>
                <w:szCs w:val="28"/>
                <w:lang w:bidi="ar-IQ"/>
              </w:rPr>
            </w:pPr>
            <w:r w:rsidRPr="00127FD4">
              <w:rPr>
                <w:rFonts w:cs="Times New Roman"/>
                <w:color w:val="000000"/>
                <w:sz w:val="28"/>
                <w:szCs w:val="28"/>
                <w:lang w:bidi="ar-IQ"/>
              </w:rPr>
              <w:t>April – 3 / 201</w:t>
            </w:r>
            <w:r w:rsidR="004C16EC">
              <w:rPr>
                <w:rFonts w:cs="Times New Roman"/>
                <w:color w:val="000000"/>
                <w:sz w:val="28"/>
                <w:szCs w:val="28"/>
                <w:lang w:bidi="ar-IQ"/>
              </w:rPr>
              <w:t>8</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DA49F9" w:rsidRPr="00C0641E">
        <w:trPr>
          <w:trHeight w:val="265"/>
        </w:trPr>
        <w:tc>
          <w:tcPr>
            <w:tcW w:w="9720" w:type="dxa"/>
            <w:gridSpan w:val="2"/>
            <w:shd w:val="clear" w:color="auto" w:fill="A7BFDE"/>
            <w:vAlign w:val="center"/>
          </w:tcPr>
          <w:p w:rsidR="00376DAC" w:rsidRPr="00C0641E" w:rsidRDefault="00376DAC" w:rsidP="00376DAC">
            <w:pPr>
              <w:autoSpaceDE w:val="0"/>
              <w:autoSpaceDN w:val="0"/>
              <w:bidi w:val="0"/>
              <w:adjustRightInd w:val="0"/>
              <w:ind w:left="360"/>
              <w:rPr>
                <w:rFonts w:asciiTheme="majorBidi" w:hAnsiTheme="majorBidi" w:cstheme="majorBidi"/>
                <w:color w:val="000000"/>
                <w:sz w:val="28"/>
                <w:szCs w:val="28"/>
                <w:lang w:bidi="ar-IQ"/>
              </w:rPr>
            </w:pPr>
          </w:p>
          <w:p w:rsidR="00C0641E" w:rsidRPr="00C0641E" w:rsidRDefault="00C0641E" w:rsidP="00C0641E">
            <w:pPr>
              <w:pStyle w:val="ab"/>
              <w:numPr>
                <w:ilvl w:val="0"/>
                <w:numId w:val="29"/>
              </w:numPr>
              <w:bidi w:val="0"/>
              <w:spacing w:line="360" w:lineRule="auto"/>
              <w:ind w:left="271" w:hanging="284"/>
              <w:jc w:val="both"/>
              <w:rPr>
                <w:rFonts w:asciiTheme="majorBidi" w:hAnsiTheme="majorBidi" w:cstheme="majorBidi"/>
                <w:sz w:val="28"/>
                <w:szCs w:val="28"/>
                <w:lang w:bidi="ar-IQ"/>
              </w:rPr>
            </w:pPr>
            <w:r w:rsidRPr="00C0641E">
              <w:rPr>
                <w:rFonts w:asciiTheme="majorBidi" w:hAnsiTheme="majorBidi" w:cstheme="majorBidi"/>
                <w:sz w:val="28"/>
                <w:szCs w:val="28"/>
                <w:lang w:bidi="ar-IQ"/>
              </w:rPr>
              <w:t xml:space="preserve">Introduce an efficient treatment of classical thermodynamics by designing the course in such a manner that prepares the student to participate in the real engineering work.  </w:t>
            </w:r>
          </w:p>
          <w:p w:rsidR="00C0641E" w:rsidRPr="00C0641E" w:rsidRDefault="00C0641E" w:rsidP="00C0641E">
            <w:pPr>
              <w:pStyle w:val="ab"/>
              <w:numPr>
                <w:ilvl w:val="0"/>
                <w:numId w:val="29"/>
              </w:numPr>
              <w:bidi w:val="0"/>
              <w:spacing w:line="360" w:lineRule="auto"/>
              <w:ind w:left="271" w:hanging="284"/>
              <w:jc w:val="both"/>
              <w:rPr>
                <w:rFonts w:asciiTheme="majorBidi" w:hAnsiTheme="majorBidi" w:cstheme="majorBidi"/>
                <w:sz w:val="28"/>
                <w:szCs w:val="28"/>
                <w:lang w:bidi="ar-IQ"/>
              </w:rPr>
            </w:pPr>
            <w:r w:rsidRPr="00C0641E">
              <w:rPr>
                <w:rFonts w:asciiTheme="majorBidi" w:hAnsiTheme="majorBidi" w:cstheme="majorBidi"/>
                <w:sz w:val="28"/>
                <w:szCs w:val="28"/>
                <w:lang w:bidi="ar-IQ"/>
              </w:rPr>
              <w:t>Illustrate the basic principles and definitions.</w:t>
            </w:r>
          </w:p>
          <w:p w:rsidR="00C0641E" w:rsidRPr="00C0641E" w:rsidRDefault="00C0641E" w:rsidP="00C0641E">
            <w:pPr>
              <w:pStyle w:val="ab"/>
              <w:numPr>
                <w:ilvl w:val="0"/>
                <w:numId w:val="29"/>
              </w:numPr>
              <w:bidi w:val="0"/>
              <w:spacing w:line="360" w:lineRule="auto"/>
              <w:ind w:left="271" w:hanging="284"/>
              <w:jc w:val="both"/>
              <w:rPr>
                <w:rFonts w:asciiTheme="majorBidi" w:hAnsiTheme="majorBidi" w:cstheme="majorBidi"/>
                <w:sz w:val="28"/>
                <w:szCs w:val="28"/>
                <w:lang w:bidi="ar-IQ"/>
              </w:rPr>
            </w:pPr>
            <w:r w:rsidRPr="00C0641E">
              <w:rPr>
                <w:rFonts w:asciiTheme="majorBidi" w:hAnsiTheme="majorBidi" w:cstheme="majorBidi"/>
                <w:sz w:val="28"/>
                <w:szCs w:val="28"/>
                <w:lang w:bidi="ar-IQ"/>
              </w:rPr>
              <w:t xml:space="preserve">Explain the importance of the use of thermodynamic tables and charts to identify the state and process. </w:t>
            </w:r>
          </w:p>
          <w:p w:rsidR="00C0641E" w:rsidRPr="00C0641E" w:rsidRDefault="00C0641E" w:rsidP="00C0641E">
            <w:pPr>
              <w:pStyle w:val="ab"/>
              <w:numPr>
                <w:ilvl w:val="0"/>
                <w:numId w:val="29"/>
              </w:numPr>
              <w:bidi w:val="0"/>
              <w:spacing w:line="360" w:lineRule="auto"/>
              <w:ind w:left="271" w:hanging="284"/>
              <w:jc w:val="both"/>
              <w:rPr>
                <w:rFonts w:asciiTheme="majorBidi" w:hAnsiTheme="majorBidi" w:cstheme="majorBidi"/>
                <w:sz w:val="28"/>
                <w:szCs w:val="28"/>
                <w:lang w:bidi="ar-IQ"/>
              </w:rPr>
            </w:pPr>
            <w:r w:rsidRPr="00C0641E">
              <w:rPr>
                <w:rFonts w:asciiTheme="majorBidi" w:hAnsiTheme="majorBidi" w:cstheme="majorBidi"/>
                <w:sz w:val="28"/>
                <w:szCs w:val="28"/>
                <w:lang w:bidi="ar-IQ"/>
              </w:rPr>
              <w:t xml:space="preserve">Define the first and the second law of thermodynamics </w:t>
            </w:r>
            <w:r>
              <w:rPr>
                <w:rFonts w:asciiTheme="majorBidi" w:hAnsiTheme="majorBidi" w:cstheme="majorBidi"/>
                <w:sz w:val="28"/>
                <w:szCs w:val="28"/>
                <w:lang w:bidi="ar-IQ"/>
              </w:rPr>
              <w:t xml:space="preserve">and the </w:t>
            </w:r>
            <w:r w:rsidRPr="00127FD4">
              <w:rPr>
                <w:rFonts w:asciiTheme="majorBidi" w:hAnsiTheme="majorBidi" w:cstheme="majorBidi"/>
                <w:sz w:val="28"/>
                <w:szCs w:val="28"/>
              </w:rPr>
              <w:t xml:space="preserve">Carnot Cycle </w:t>
            </w:r>
            <w:r w:rsidRPr="00C0641E">
              <w:rPr>
                <w:rFonts w:asciiTheme="majorBidi" w:hAnsiTheme="majorBidi" w:cstheme="majorBidi"/>
                <w:sz w:val="28"/>
                <w:szCs w:val="28"/>
                <w:lang w:bidi="ar-IQ"/>
              </w:rPr>
              <w:t>with their engineering applications.</w:t>
            </w:r>
          </w:p>
          <w:p w:rsidR="00C0641E" w:rsidRPr="00C0641E" w:rsidRDefault="00C0641E" w:rsidP="00C0641E">
            <w:pPr>
              <w:pStyle w:val="ab"/>
              <w:numPr>
                <w:ilvl w:val="0"/>
                <w:numId w:val="29"/>
              </w:numPr>
              <w:bidi w:val="0"/>
              <w:spacing w:line="360" w:lineRule="auto"/>
              <w:ind w:left="271" w:hanging="284"/>
              <w:jc w:val="both"/>
              <w:rPr>
                <w:rFonts w:asciiTheme="majorBidi" w:hAnsiTheme="majorBidi" w:cstheme="majorBidi"/>
                <w:sz w:val="28"/>
                <w:szCs w:val="28"/>
                <w:lang w:bidi="ar-IQ"/>
              </w:rPr>
            </w:pPr>
            <w:r w:rsidRPr="00C0641E">
              <w:rPr>
                <w:rFonts w:asciiTheme="majorBidi" w:hAnsiTheme="majorBidi" w:cstheme="majorBidi"/>
                <w:sz w:val="28"/>
                <w:szCs w:val="28"/>
              </w:rPr>
              <w:t>Introduce the concept of entropy and show its use for thermodynamic analysis.</w:t>
            </w:r>
          </w:p>
          <w:p w:rsidR="00C0641E" w:rsidRPr="00C0641E" w:rsidRDefault="00C0641E" w:rsidP="00C0641E">
            <w:pPr>
              <w:pStyle w:val="ab"/>
              <w:numPr>
                <w:ilvl w:val="0"/>
                <w:numId w:val="29"/>
              </w:numPr>
              <w:autoSpaceDE w:val="0"/>
              <w:autoSpaceDN w:val="0"/>
              <w:bidi w:val="0"/>
              <w:adjustRightInd w:val="0"/>
              <w:spacing w:line="360" w:lineRule="auto"/>
              <w:ind w:left="271" w:hanging="284"/>
              <w:jc w:val="both"/>
              <w:rPr>
                <w:rFonts w:asciiTheme="majorBidi" w:hAnsiTheme="majorBidi" w:cstheme="majorBidi"/>
                <w:sz w:val="28"/>
                <w:szCs w:val="28"/>
              </w:rPr>
            </w:pPr>
            <w:r w:rsidRPr="00C0641E">
              <w:rPr>
                <w:rFonts w:asciiTheme="majorBidi" w:hAnsiTheme="majorBidi" w:cstheme="majorBidi"/>
                <w:sz w:val="28"/>
                <w:szCs w:val="28"/>
                <w:lang w:bidi="ar-IQ"/>
              </w:rPr>
              <w:t>Employ the basic knowledge in the real world energy systems that including gas power cycles and vapor power cycles.</w:t>
            </w:r>
          </w:p>
          <w:p w:rsidR="00C0641E" w:rsidRPr="00C0641E" w:rsidRDefault="00C0641E" w:rsidP="00C0641E">
            <w:pPr>
              <w:pStyle w:val="ab"/>
              <w:numPr>
                <w:ilvl w:val="0"/>
                <w:numId w:val="29"/>
              </w:numPr>
              <w:autoSpaceDE w:val="0"/>
              <w:autoSpaceDN w:val="0"/>
              <w:bidi w:val="0"/>
              <w:adjustRightInd w:val="0"/>
              <w:spacing w:line="360" w:lineRule="auto"/>
              <w:ind w:left="271" w:hanging="284"/>
              <w:jc w:val="both"/>
              <w:rPr>
                <w:rFonts w:asciiTheme="majorBidi" w:hAnsiTheme="majorBidi" w:cstheme="majorBidi"/>
                <w:sz w:val="28"/>
                <w:szCs w:val="28"/>
              </w:rPr>
            </w:pPr>
            <w:r w:rsidRPr="00C0641E">
              <w:rPr>
                <w:rFonts w:asciiTheme="majorBidi" w:hAnsiTheme="majorBidi" w:cstheme="majorBidi"/>
                <w:sz w:val="28"/>
                <w:szCs w:val="28"/>
              </w:rPr>
              <w:t>Provide a strong physical and analytical understanding of thermodynamics in order to function in the capacity of mechanical engineer in an engineering company dealing with power plants.</w:t>
            </w:r>
          </w:p>
          <w:p w:rsidR="00C0641E" w:rsidRDefault="00C0641E" w:rsidP="00C0641E">
            <w:pPr>
              <w:pStyle w:val="ab"/>
              <w:numPr>
                <w:ilvl w:val="0"/>
                <w:numId w:val="29"/>
              </w:numPr>
              <w:autoSpaceDE w:val="0"/>
              <w:autoSpaceDN w:val="0"/>
              <w:bidi w:val="0"/>
              <w:adjustRightInd w:val="0"/>
              <w:spacing w:line="360" w:lineRule="auto"/>
              <w:ind w:left="271" w:hanging="284"/>
              <w:jc w:val="both"/>
              <w:rPr>
                <w:rFonts w:asciiTheme="majorBidi" w:hAnsiTheme="majorBidi" w:cstheme="majorBidi"/>
                <w:sz w:val="28"/>
                <w:szCs w:val="28"/>
                <w:lang w:bidi="ar-IQ"/>
              </w:rPr>
            </w:pPr>
            <w:r w:rsidRPr="00C0641E">
              <w:rPr>
                <w:rFonts w:asciiTheme="majorBidi" w:hAnsiTheme="majorBidi" w:cstheme="majorBidi"/>
                <w:sz w:val="28"/>
                <w:szCs w:val="28"/>
              </w:rPr>
              <w:t xml:space="preserve"> Provide a background to higher level courses involving thermodynamics and heat transfer</w:t>
            </w:r>
            <w:r>
              <w:rPr>
                <w:rFonts w:asciiTheme="majorBidi" w:hAnsiTheme="majorBidi" w:cstheme="majorBidi"/>
                <w:sz w:val="28"/>
                <w:szCs w:val="28"/>
                <w:lang w:bidi="ar-IQ"/>
              </w:rPr>
              <w:t>.</w:t>
            </w:r>
          </w:p>
          <w:p w:rsidR="00CB6AE0" w:rsidRDefault="00CB6AE0" w:rsidP="00CB6AE0">
            <w:pPr>
              <w:autoSpaceDE w:val="0"/>
              <w:autoSpaceDN w:val="0"/>
              <w:bidi w:val="0"/>
              <w:adjustRightInd w:val="0"/>
              <w:spacing w:line="360" w:lineRule="auto"/>
              <w:jc w:val="both"/>
              <w:rPr>
                <w:rFonts w:asciiTheme="majorBidi" w:hAnsiTheme="majorBidi" w:cstheme="majorBidi"/>
                <w:sz w:val="28"/>
                <w:szCs w:val="28"/>
                <w:lang w:bidi="ar-IQ"/>
              </w:rPr>
            </w:pPr>
          </w:p>
          <w:p w:rsidR="00CB6AE0" w:rsidRDefault="00CB6AE0" w:rsidP="00CB6AE0">
            <w:pPr>
              <w:autoSpaceDE w:val="0"/>
              <w:autoSpaceDN w:val="0"/>
              <w:bidi w:val="0"/>
              <w:adjustRightInd w:val="0"/>
              <w:spacing w:line="360" w:lineRule="auto"/>
              <w:jc w:val="both"/>
              <w:rPr>
                <w:rFonts w:asciiTheme="majorBidi" w:hAnsiTheme="majorBidi" w:cstheme="majorBidi"/>
                <w:sz w:val="28"/>
                <w:szCs w:val="28"/>
                <w:lang w:bidi="ar-IQ"/>
              </w:rPr>
            </w:pPr>
          </w:p>
          <w:p w:rsidR="00CB6AE0" w:rsidRDefault="00CB6AE0" w:rsidP="00CB6AE0">
            <w:pPr>
              <w:autoSpaceDE w:val="0"/>
              <w:autoSpaceDN w:val="0"/>
              <w:bidi w:val="0"/>
              <w:adjustRightInd w:val="0"/>
              <w:spacing w:line="360" w:lineRule="auto"/>
              <w:jc w:val="both"/>
              <w:rPr>
                <w:rFonts w:asciiTheme="majorBidi" w:hAnsiTheme="majorBidi" w:cstheme="majorBidi"/>
                <w:sz w:val="28"/>
                <w:szCs w:val="28"/>
                <w:lang w:bidi="ar-IQ"/>
              </w:rPr>
            </w:pPr>
          </w:p>
          <w:p w:rsidR="00CB6AE0" w:rsidRDefault="00CB6AE0" w:rsidP="00CB6AE0">
            <w:pPr>
              <w:autoSpaceDE w:val="0"/>
              <w:autoSpaceDN w:val="0"/>
              <w:bidi w:val="0"/>
              <w:adjustRightInd w:val="0"/>
              <w:spacing w:line="360" w:lineRule="auto"/>
              <w:jc w:val="both"/>
              <w:rPr>
                <w:rFonts w:asciiTheme="majorBidi" w:hAnsiTheme="majorBidi" w:cstheme="majorBidi"/>
                <w:sz w:val="28"/>
                <w:szCs w:val="28"/>
                <w:lang w:bidi="ar-IQ"/>
              </w:rPr>
            </w:pPr>
          </w:p>
          <w:p w:rsidR="00CB6AE0" w:rsidRPr="00CB6AE0" w:rsidRDefault="00CB6AE0" w:rsidP="00CB6AE0">
            <w:pPr>
              <w:autoSpaceDE w:val="0"/>
              <w:autoSpaceDN w:val="0"/>
              <w:bidi w:val="0"/>
              <w:adjustRightInd w:val="0"/>
              <w:spacing w:line="360" w:lineRule="auto"/>
              <w:jc w:val="both"/>
              <w:rPr>
                <w:rFonts w:asciiTheme="majorBidi" w:hAnsiTheme="majorBidi" w:cstheme="majorBidi"/>
                <w:sz w:val="28"/>
                <w:szCs w:val="28"/>
                <w:lang w:bidi="ar-IQ"/>
              </w:rPr>
            </w:pPr>
          </w:p>
          <w:p w:rsidR="00782D17" w:rsidRPr="00C0641E" w:rsidRDefault="00782D17" w:rsidP="00782D17">
            <w:pPr>
              <w:autoSpaceDE w:val="0"/>
              <w:autoSpaceDN w:val="0"/>
              <w:bidi w:val="0"/>
              <w:adjustRightInd w:val="0"/>
              <w:ind w:left="360"/>
              <w:rPr>
                <w:rFonts w:asciiTheme="majorBidi" w:hAnsiTheme="majorBidi" w:cstheme="majorBidi"/>
                <w:color w:val="000000"/>
                <w:sz w:val="28"/>
                <w:szCs w:val="28"/>
                <w:lang w:bidi="ar-IQ"/>
              </w:rPr>
            </w:pP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lastRenderedPageBreak/>
              <w:t>10·Learning Outcomes</w:t>
            </w:r>
          </w:p>
        </w:tc>
      </w:tr>
      <w:tr w:rsidR="008A3F48" w:rsidRPr="00FB47B4">
        <w:trPr>
          <w:trHeight w:val="2183"/>
        </w:trPr>
        <w:tc>
          <w:tcPr>
            <w:tcW w:w="9720" w:type="dxa"/>
            <w:shd w:val="clear" w:color="auto" w:fill="A7BFDE"/>
            <w:vAlign w:val="center"/>
          </w:tcPr>
          <w:p w:rsidR="00C0641E" w:rsidRPr="00D75728" w:rsidRDefault="00DE7B89" w:rsidP="00C0641E">
            <w:pPr>
              <w:bidi w:val="0"/>
              <w:ind w:firstLine="567"/>
              <w:rPr>
                <w:rFonts w:cs="Times New Roman"/>
                <w:sz w:val="28"/>
                <w:szCs w:val="28"/>
              </w:rPr>
            </w:pPr>
            <w:r>
              <w:rPr>
                <w:rFonts w:cs="Times New Roman"/>
                <w:sz w:val="28"/>
                <w:szCs w:val="28"/>
              </w:rPr>
              <w:t>At the end of the class, the student will be able to</w:t>
            </w:r>
            <w:r w:rsidRPr="00D75728">
              <w:rPr>
                <w:rFonts w:cs="Times New Roman"/>
                <w:sz w:val="28"/>
                <w:szCs w:val="28"/>
              </w:rPr>
              <w:t xml:space="preserve"> </w:t>
            </w:r>
            <w:r w:rsidR="00C0641E" w:rsidRPr="00D75728">
              <w:rPr>
                <w:rFonts w:cs="Times New Roman"/>
                <w:sz w:val="28"/>
                <w:szCs w:val="28"/>
              </w:rPr>
              <w:t>:</w:t>
            </w:r>
          </w:p>
          <w:p w:rsidR="00C0641E" w:rsidRPr="00D75728" w:rsidRDefault="00C0641E" w:rsidP="00C0641E">
            <w:pPr>
              <w:pStyle w:val="ab"/>
              <w:numPr>
                <w:ilvl w:val="0"/>
                <w:numId w:val="30"/>
              </w:numPr>
              <w:bidi w:val="0"/>
              <w:spacing w:after="0" w:line="240" w:lineRule="auto"/>
              <w:ind w:left="567" w:hanging="425"/>
              <w:jc w:val="both"/>
              <w:rPr>
                <w:rFonts w:ascii="Times New Roman" w:hAnsi="Times New Roman" w:cs="Times New Roman"/>
                <w:sz w:val="28"/>
                <w:szCs w:val="28"/>
              </w:rPr>
            </w:pPr>
            <w:r w:rsidRPr="00D75728">
              <w:rPr>
                <w:rFonts w:ascii="Times New Roman" w:hAnsi="Times New Roman" w:cs="Times New Roman"/>
                <w:sz w:val="28"/>
                <w:szCs w:val="28"/>
              </w:rPr>
              <w:t>Understand and define the following terms: thermodynamic system, surrounding, boundary, closed system, open system, isolated system, control mass, control volume, process, cycle, extensive and intensive properties. To identify units of pressure, temperature, density, and mass, SI and English, and to use conversions.</w:t>
            </w:r>
          </w:p>
          <w:p w:rsidR="00C0641E" w:rsidRPr="00D75728" w:rsidRDefault="00C0641E" w:rsidP="00C0641E">
            <w:pPr>
              <w:pStyle w:val="ab"/>
              <w:numPr>
                <w:ilvl w:val="0"/>
                <w:numId w:val="30"/>
              </w:numPr>
              <w:bidi w:val="0"/>
              <w:spacing w:after="0" w:line="240" w:lineRule="auto"/>
              <w:ind w:left="567" w:hanging="425"/>
              <w:jc w:val="both"/>
              <w:rPr>
                <w:rFonts w:ascii="Times New Roman" w:hAnsi="Times New Roman" w:cs="Times New Roman"/>
                <w:sz w:val="28"/>
                <w:szCs w:val="28"/>
              </w:rPr>
            </w:pPr>
            <w:r w:rsidRPr="00D75728">
              <w:rPr>
                <w:rFonts w:ascii="Times New Roman" w:hAnsi="Times New Roman" w:cs="Times New Roman"/>
                <w:sz w:val="28"/>
                <w:szCs w:val="28"/>
              </w:rPr>
              <w:t>Explain what is meant by saturated liquid, compressed liquid, saturated vapor, super heated vapor, saturated liquid-vapor mixture, critical point and triple point, and be able to identify them on T-v and P-v diagrams. To know how to use thermodynamic tables and diagrams and how to obtain specific volume, enthalpy, and internal energy from them directly or interpolate the data using linear interpolation. To understand and apply the ideal gas equation of state.</w:t>
            </w:r>
          </w:p>
          <w:p w:rsidR="00C0641E" w:rsidRPr="00D75728" w:rsidRDefault="00C0641E" w:rsidP="00C0641E">
            <w:pPr>
              <w:pStyle w:val="ab"/>
              <w:numPr>
                <w:ilvl w:val="0"/>
                <w:numId w:val="30"/>
              </w:numPr>
              <w:bidi w:val="0"/>
              <w:spacing w:after="0" w:line="240" w:lineRule="auto"/>
              <w:ind w:left="567" w:hanging="425"/>
              <w:jc w:val="both"/>
              <w:rPr>
                <w:rFonts w:ascii="Times New Roman" w:hAnsi="Times New Roman" w:cs="Times New Roman"/>
                <w:sz w:val="28"/>
                <w:szCs w:val="28"/>
              </w:rPr>
            </w:pPr>
            <w:r w:rsidRPr="00D75728">
              <w:rPr>
                <w:rFonts w:ascii="Times New Roman" w:hAnsi="Times New Roman" w:cs="Times New Roman"/>
                <w:sz w:val="28"/>
                <w:szCs w:val="28"/>
              </w:rPr>
              <w:t>Understand what is meant by process and path of the process and be able to define isothermal, isobaric, isochoric processes. To understand that the area under the process curve on a P-v diagram represent the boundary work, and how to calculate the boundary work.</w:t>
            </w:r>
          </w:p>
          <w:p w:rsidR="00C0641E" w:rsidRPr="00D75728" w:rsidRDefault="00C0641E" w:rsidP="00C0641E">
            <w:pPr>
              <w:pStyle w:val="ab"/>
              <w:numPr>
                <w:ilvl w:val="0"/>
                <w:numId w:val="30"/>
              </w:numPr>
              <w:bidi w:val="0"/>
              <w:spacing w:after="0" w:line="240" w:lineRule="auto"/>
              <w:ind w:left="567" w:hanging="425"/>
              <w:jc w:val="both"/>
              <w:rPr>
                <w:rFonts w:ascii="Times New Roman" w:hAnsi="Times New Roman" w:cs="Times New Roman"/>
                <w:sz w:val="28"/>
                <w:szCs w:val="28"/>
              </w:rPr>
            </w:pPr>
            <w:r w:rsidRPr="00D75728">
              <w:rPr>
                <w:rFonts w:ascii="Times New Roman" w:hAnsi="Times New Roman" w:cs="Times New Roman"/>
                <w:sz w:val="28"/>
                <w:szCs w:val="28"/>
              </w:rPr>
              <w:t>Understand that heat and work are energies in transition i.e. a boundary phenomenon</w:t>
            </w:r>
            <w:r w:rsidRPr="00D75728">
              <w:rPr>
                <w:rFonts w:ascii="Times New Roman" w:hAnsi="Times New Roman" w:cs="Times New Roman"/>
                <w:sz w:val="28"/>
                <w:szCs w:val="28"/>
                <w:lang w:bidi="ar-IQ"/>
              </w:rPr>
              <w:t xml:space="preserve"> and they will be able to apply mass and energy balances (First Law of thermodynamics) to a variety of simple processes and circumstances.</w:t>
            </w:r>
            <w:r w:rsidRPr="00D75728">
              <w:rPr>
                <w:rFonts w:ascii="Times New Roman" w:hAnsi="Times New Roman" w:cs="Times New Roman"/>
                <w:sz w:val="28"/>
                <w:szCs w:val="28"/>
              </w:rPr>
              <w:t xml:space="preserve"> To understand that the magnitude of heat and work depend on the path followed by the process i.e. a path function.</w:t>
            </w:r>
          </w:p>
          <w:p w:rsidR="00C0641E" w:rsidRPr="00D75728" w:rsidRDefault="00C0641E" w:rsidP="00C0641E">
            <w:pPr>
              <w:pStyle w:val="ab"/>
              <w:numPr>
                <w:ilvl w:val="0"/>
                <w:numId w:val="30"/>
              </w:numPr>
              <w:bidi w:val="0"/>
              <w:spacing w:after="0" w:line="240" w:lineRule="auto"/>
              <w:ind w:left="567" w:hanging="425"/>
              <w:jc w:val="both"/>
              <w:rPr>
                <w:rFonts w:ascii="Times New Roman" w:hAnsi="Times New Roman" w:cs="Times New Roman"/>
                <w:sz w:val="28"/>
                <w:szCs w:val="28"/>
              </w:rPr>
            </w:pPr>
            <w:r w:rsidRPr="00D75728">
              <w:rPr>
                <w:rFonts w:ascii="Times New Roman" w:hAnsi="Times New Roman" w:cs="Times New Roman"/>
                <w:sz w:val="28"/>
                <w:szCs w:val="28"/>
              </w:rPr>
              <w:t>Solve problems using steady flow energy equation (first law of thermodynamics) for different devises such as: nozzle, diffuser, turbine, compressor, pump, heat exchanger, mixing chamber, and throttling valve. To analyze the unsteady state problems.</w:t>
            </w:r>
          </w:p>
          <w:p w:rsidR="00C0641E" w:rsidRPr="00D75728" w:rsidRDefault="00C0641E" w:rsidP="00C0641E">
            <w:pPr>
              <w:pStyle w:val="ab"/>
              <w:numPr>
                <w:ilvl w:val="0"/>
                <w:numId w:val="30"/>
              </w:numPr>
              <w:bidi w:val="0"/>
              <w:spacing w:after="0" w:line="240" w:lineRule="auto"/>
              <w:ind w:left="567" w:hanging="425"/>
              <w:jc w:val="both"/>
              <w:rPr>
                <w:rFonts w:ascii="Times New Roman" w:hAnsi="Times New Roman" w:cs="Times New Roman"/>
                <w:sz w:val="28"/>
                <w:szCs w:val="28"/>
              </w:rPr>
            </w:pPr>
            <w:r w:rsidRPr="00D75728">
              <w:rPr>
                <w:rFonts w:ascii="Times New Roman" w:hAnsi="Times New Roman" w:cs="Times New Roman"/>
                <w:sz w:val="28"/>
                <w:szCs w:val="28"/>
              </w:rPr>
              <w:t>Define the Kelvin and Clausius statements of second law of thermodynamics and appreciate that a process will not occur unless it satisfies both the first and the second law of thermodynamics. To identify heat engines, refrigerator and heat pump, and calculate the thermal efficiency and the COP of heat engine and refrigerators. To describe the four reversible processes of Carnot cycle on a P-v diagram and to compare its efficiency with the actual cycle to compute the maximum possible efficiency of the actual cycle.</w:t>
            </w:r>
          </w:p>
          <w:p w:rsidR="00C0641E" w:rsidRPr="00D75728" w:rsidRDefault="00C0641E" w:rsidP="00C0641E">
            <w:pPr>
              <w:pStyle w:val="ab"/>
              <w:numPr>
                <w:ilvl w:val="0"/>
                <w:numId w:val="30"/>
              </w:numPr>
              <w:bidi w:val="0"/>
              <w:spacing w:after="0" w:line="240" w:lineRule="auto"/>
              <w:ind w:left="567" w:hanging="425"/>
              <w:jc w:val="both"/>
              <w:rPr>
                <w:rFonts w:ascii="Times New Roman" w:hAnsi="Times New Roman" w:cs="Times New Roman"/>
                <w:sz w:val="28"/>
                <w:szCs w:val="28"/>
              </w:rPr>
            </w:pPr>
            <w:r w:rsidRPr="00D75728">
              <w:rPr>
                <w:rFonts w:ascii="Times New Roman" w:hAnsi="Times New Roman" w:cs="Times New Roman"/>
                <w:sz w:val="28"/>
                <w:szCs w:val="28"/>
              </w:rPr>
              <w:t>State the Clausius inequality and know that any process violates clausius inequality will also violate the second law of thermodynamics. To know that entropy is a thermodynamic property and how to obtain it from thermodynamic tables and diagrams. To know the meaning of isentropic processes. To know the increase of entropy principle.</w:t>
            </w:r>
          </w:p>
          <w:p w:rsidR="00C0641E" w:rsidRDefault="00C0641E" w:rsidP="00C0641E">
            <w:pPr>
              <w:pStyle w:val="ab"/>
              <w:numPr>
                <w:ilvl w:val="0"/>
                <w:numId w:val="30"/>
              </w:numPr>
              <w:bidi w:val="0"/>
              <w:spacing w:after="0" w:line="240" w:lineRule="auto"/>
              <w:ind w:left="567" w:hanging="425"/>
              <w:jc w:val="both"/>
              <w:rPr>
                <w:rFonts w:ascii="Times New Roman" w:hAnsi="Times New Roman" w:cs="Times New Roman"/>
                <w:sz w:val="28"/>
                <w:szCs w:val="28"/>
              </w:rPr>
            </w:pPr>
            <w:r w:rsidRPr="00D75728">
              <w:rPr>
                <w:rFonts w:ascii="Times New Roman" w:hAnsi="Times New Roman" w:cs="Times New Roman"/>
                <w:sz w:val="28"/>
                <w:szCs w:val="28"/>
              </w:rPr>
              <w:t>Define the meaning of efficiencies in nozzles, turbines, compressors, and pumps, and use them to solve problems.</w:t>
            </w:r>
          </w:p>
          <w:p w:rsidR="00782D17" w:rsidRPr="00C0641E" w:rsidRDefault="00C0641E" w:rsidP="00C0641E">
            <w:pPr>
              <w:pStyle w:val="ab"/>
              <w:numPr>
                <w:ilvl w:val="0"/>
                <w:numId w:val="30"/>
              </w:numPr>
              <w:bidi w:val="0"/>
              <w:spacing w:after="0" w:line="240" w:lineRule="auto"/>
              <w:ind w:left="567" w:hanging="425"/>
              <w:jc w:val="both"/>
              <w:rPr>
                <w:rFonts w:ascii="Times New Roman" w:hAnsi="Times New Roman" w:cs="Times New Roman"/>
                <w:sz w:val="28"/>
                <w:szCs w:val="28"/>
              </w:rPr>
            </w:pPr>
            <w:r w:rsidRPr="00C0641E">
              <w:rPr>
                <w:rFonts w:ascii="Times New Roman" w:hAnsi="Times New Roman" w:cs="Times New Roman"/>
                <w:sz w:val="28"/>
                <w:szCs w:val="28"/>
              </w:rPr>
              <w:t>Define and analyze some thermodynamic cycles such as: Rankine cycle, Reheat cycle, Vapor-Compression Refrigeration Cycle, Otto cycle and Diesel cycle.</w:t>
            </w:r>
          </w:p>
          <w:p w:rsidR="00376DAC" w:rsidRDefault="00376DAC" w:rsidP="00F04278">
            <w:pPr>
              <w:autoSpaceDE w:val="0"/>
              <w:autoSpaceDN w:val="0"/>
              <w:adjustRightInd w:val="0"/>
              <w:ind w:left="612" w:right="432"/>
              <w:jc w:val="right"/>
              <w:rPr>
                <w:rFonts w:cs="Times New Roman"/>
                <w:color w:val="000000"/>
                <w:sz w:val="28"/>
                <w:szCs w:val="28"/>
                <w:lang w:bidi="ar-IQ"/>
              </w:rPr>
            </w:pPr>
          </w:p>
          <w:p w:rsidR="00782D17" w:rsidRPr="00194096" w:rsidRDefault="00782D17" w:rsidP="00F04278">
            <w:pPr>
              <w:autoSpaceDE w:val="0"/>
              <w:autoSpaceDN w:val="0"/>
              <w:adjustRightInd w:val="0"/>
              <w:ind w:left="612" w:right="432"/>
              <w:jc w:val="right"/>
              <w:rPr>
                <w:rFonts w:cs="Times New Roman"/>
                <w:color w:val="000000"/>
                <w:sz w:val="28"/>
                <w:szCs w:val="28"/>
                <w:lang w:bidi="ar-IQ"/>
              </w:rPr>
            </w:pPr>
          </w:p>
        </w:tc>
      </w:tr>
      <w:tr w:rsidR="008A3F48" w:rsidRPr="00FB47B4">
        <w:trPr>
          <w:trHeight w:val="511"/>
        </w:trPr>
        <w:tc>
          <w:tcPr>
            <w:tcW w:w="9720" w:type="dxa"/>
            <w:shd w:val="clear" w:color="auto" w:fill="A7BFDE"/>
            <w:vAlign w:val="center"/>
          </w:tcPr>
          <w:p w:rsidR="008A3F48" w:rsidRPr="00995D4A" w:rsidRDefault="00A96A4D" w:rsidP="00F04278">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lastRenderedPageBreak/>
              <w:t>11.</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DE7B89" w:rsidRPr="00CB6AE0" w:rsidRDefault="00DE7B89" w:rsidP="00CB6AE0">
            <w:pPr>
              <w:autoSpaceDE w:val="0"/>
              <w:autoSpaceDN w:val="0"/>
              <w:bidi w:val="0"/>
              <w:adjustRightInd w:val="0"/>
              <w:rPr>
                <w:rFonts w:asciiTheme="majorBidi" w:hAnsiTheme="majorBidi" w:cstheme="majorBidi"/>
                <w:sz w:val="28"/>
                <w:szCs w:val="28"/>
              </w:rPr>
            </w:pPr>
            <w:r>
              <w:rPr>
                <w:rFonts w:cs="Times New Roman"/>
                <w:sz w:val="28"/>
                <w:szCs w:val="28"/>
              </w:rPr>
              <w:t xml:space="preserve">1. </w:t>
            </w:r>
            <w:r w:rsidRPr="00CB6AE0">
              <w:rPr>
                <w:rFonts w:asciiTheme="majorBidi" w:hAnsiTheme="majorBidi" w:cstheme="majorBidi"/>
                <w:sz w:val="28"/>
                <w:szCs w:val="28"/>
              </w:rPr>
              <w:t>Lectures.</w:t>
            </w:r>
          </w:p>
          <w:p w:rsidR="00DE7B89" w:rsidRPr="00CB6AE0" w:rsidRDefault="00CB6AE0" w:rsidP="00DE7B89">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2</w:t>
            </w:r>
            <w:r w:rsidR="00DE7B89" w:rsidRPr="00CB6AE0">
              <w:rPr>
                <w:rFonts w:asciiTheme="majorBidi" w:hAnsiTheme="majorBidi" w:cstheme="majorBidi"/>
                <w:sz w:val="28"/>
                <w:szCs w:val="28"/>
              </w:rPr>
              <w:t>. Tutorials.</w:t>
            </w:r>
          </w:p>
          <w:p w:rsidR="00DE7B89" w:rsidRPr="00CB6AE0" w:rsidRDefault="00CB6AE0" w:rsidP="00DE7B89">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3</w:t>
            </w:r>
            <w:r w:rsidR="00DE7B89" w:rsidRPr="00CB6AE0">
              <w:rPr>
                <w:rFonts w:asciiTheme="majorBidi" w:hAnsiTheme="majorBidi" w:cstheme="majorBidi"/>
                <w:sz w:val="28"/>
                <w:szCs w:val="28"/>
              </w:rPr>
              <w:t>. Homework and Assignments.</w:t>
            </w:r>
          </w:p>
          <w:p w:rsidR="00DE7B89" w:rsidRPr="00CB6AE0" w:rsidRDefault="00CB6AE0" w:rsidP="00DE7B89">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4</w:t>
            </w:r>
            <w:r w:rsidR="00DE7B89" w:rsidRPr="00CB6AE0">
              <w:rPr>
                <w:rFonts w:asciiTheme="majorBidi" w:hAnsiTheme="majorBidi" w:cstheme="majorBidi"/>
                <w:sz w:val="28"/>
                <w:szCs w:val="28"/>
              </w:rPr>
              <w:t>. Lab. Experiments.</w:t>
            </w:r>
          </w:p>
          <w:p w:rsidR="00DE7B89" w:rsidRPr="00CB6AE0" w:rsidRDefault="00CB6AE0" w:rsidP="00DE7B89">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5</w:t>
            </w:r>
            <w:r w:rsidR="00DE7B89" w:rsidRPr="00CB6AE0">
              <w:rPr>
                <w:rFonts w:asciiTheme="majorBidi" w:hAnsiTheme="majorBidi" w:cstheme="majorBidi"/>
                <w:sz w:val="28"/>
                <w:szCs w:val="28"/>
              </w:rPr>
              <w:t>. Tests and Exams.</w:t>
            </w:r>
          </w:p>
          <w:p w:rsidR="00DE7B89" w:rsidRPr="00CB6AE0" w:rsidRDefault="00CB6AE0" w:rsidP="00DE7B89">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6</w:t>
            </w:r>
            <w:r w:rsidR="00DE7B89" w:rsidRPr="00CB6AE0">
              <w:rPr>
                <w:rFonts w:asciiTheme="majorBidi" w:hAnsiTheme="majorBidi" w:cstheme="majorBidi"/>
                <w:sz w:val="28"/>
                <w:szCs w:val="28"/>
              </w:rPr>
              <w:t>. In-Class Questions and Discussions.</w:t>
            </w:r>
          </w:p>
          <w:p w:rsidR="00DE7B89" w:rsidRPr="00CB6AE0" w:rsidRDefault="00CB6AE0" w:rsidP="00DE7B89">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7</w:t>
            </w:r>
            <w:r w:rsidR="00DE7B89" w:rsidRPr="00CB6AE0">
              <w:rPr>
                <w:rFonts w:asciiTheme="majorBidi" w:hAnsiTheme="majorBidi" w:cstheme="majorBidi"/>
                <w:sz w:val="28"/>
                <w:szCs w:val="28"/>
              </w:rPr>
              <w:t>. Connection between Theory and Application.</w:t>
            </w:r>
          </w:p>
          <w:p w:rsidR="00DE7B89" w:rsidRPr="00CB6AE0" w:rsidRDefault="00CB6AE0" w:rsidP="00DE7B89">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8</w:t>
            </w:r>
            <w:r w:rsidR="00DE7B89" w:rsidRPr="00CB6AE0">
              <w:rPr>
                <w:rFonts w:asciiTheme="majorBidi" w:hAnsiTheme="majorBidi" w:cstheme="majorBidi"/>
                <w:sz w:val="28"/>
                <w:szCs w:val="28"/>
              </w:rPr>
              <w:t>. Field Trips.</w:t>
            </w:r>
          </w:p>
          <w:p w:rsidR="00DE7B89" w:rsidRPr="00CB6AE0" w:rsidRDefault="00CB6AE0" w:rsidP="00DE7B89">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9</w:t>
            </w:r>
            <w:r w:rsidR="00DE7B89" w:rsidRPr="00CB6AE0">
              <w:rPr>
                <w:rFonts w:asciiTheme="majorBidi" w:hAnsiTheme="majorBidi" w:cstheme="majorBidi"/>
                <w:sz w:val="28"/>
                <w:szCs w:val="28"/>
              </w:rPr>
              <w:t>. Extracurricular Activities.</w:t>
            </w:r>
          </w:p>
          <w:p w:rsidR="00DE7B89" w:rsidRPr="00CB6AE0" w:rsidRDefault="00CB6AE0" w:rsidP="00DE7B89">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10</w:t>
            </w:r>
            <w:r w:rsidR="00DE7B89" w:rsidRPr="00CB6AE0">
              <w:rPr>
                <w:rFonts w:asciiTheme="majorBidi" w:hAnsiTheme="majorBidi" w:cstheme="majorBidi"/>
                <w:sz w:val="28"/>
                <w:szCs w:val="28"/>
              </w:rPr>
              <w:t>. Seminars.</w:t>
            </w:r>
          </w:p>
          <w:p w:rsidR="00DE7B89" w:rsidRPr="00CB6AE0" w:rsidRDefault="00CB6AE0" w:rsidP="00DE7B89">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11</w:t>
            </w:r>
            <w:r w:rsidR="00DE7B89" w:rsidRPr="00CB6AE0">
              <w:rPr>
                <w:rFonts w:asciiTheme="majorBidi" w:hAnsiTheme="majorBidi" w:cstheme="majorBidi"/>
                <w:sz w:val="28"/>
                <w:szCs w:val="28"/>
              </w:rPr>
              <w:t>. In- and Out-Class oral conservations.</w:t>
            </w:r>
          </w:p>
          <w:p w:rsidR="008A3F48" w:rsidRDefault="00CB6AE0" w:rsidP="00CB6AE0">
            <w:pPr>
              <w:autoSpaceDE w:val="0"/>
              <w:autoSpaceDN w:val="0"/>
              <w:bidi w:val="0"/>
              <w:adjustRightInd w:val="0"/>
              <w:rPr>
                <w:rFonts w:cs="Times New Roman"/>
                <w:color w:val="000000"/>
                <w:sz w:val="28"/>
                <w:szCs w:val="28"/>
                <w:lang w:bidi="ar-IQ"/>
              </w:rPr>
            </w:pPr>
            <w:r w:rsidRPr="00CB6AE0">
              <w:rPr>
                <w:rFonts w:asciiTheme="majorBidi" w:hAnsiTheme="majorBidi" w:cstheme="majorBidi"/>
                <w:sz w:val="28"/>
                <w:szCs w:val="28"/>
              </w:rPr>
              <w:t>12</w:t>
            </w:r>
            <w:r w:rsidR="00DE7B89" w:rsidRPr="00CB6AE0">
              <w:rPr>
                <w:rFonts w:asciiTheme="majorBidi" w:hAnsiTheme="majorBidi" w:cstheme="majorBidi"/>
                <w:sz w:val="28"/>
                <w:szCs w:val="28"/>
              </w:rPr>
              <w:t>. Reports, Presentations, and Posters</w:t>
            </w:r>
            <w:r w:rsidR="00DE7B89">
              <w:rPr>
                <w:rFonts w:cs="Times New Roman"/>
                <w:sz w:val="28"/>
                <w:szCs w:val="28"/>
              </w:rPr>
              <w:t>.</w:t>
            </w:r>
          </w:p>
          <w:p w:rsidR="00CB6AE0" w:rsidRPr="00D64113" w:rsidRDefault="00CB6AE0" w:rsidP="00CB6AE0">
            <w:pPr>
              <w:autoSpaceDE w:val="0"/>
              <w:autoSpaceDN w:val="0"/>
              <w:bidi w:val="0"/>
              <w:adjustRightInd w:val="0"/>
              <w:rPr>
                <w:rFonts w:cs="Times New Roman"/>
                <w:color w:val="000000"/>
                <w:sz w:val="28"/>
                <w:szCs w:val="28"/>
                <w:lang w:bidi="ar-IQ"/>
              </w:rPr>
            </w:pPr>
          </w:p>
        </w:tc>
      </w:tr>
      <w:tr w:rsidR="008A3F48" w:rsidRPr="00FB47B4">
        <w:trPr>
          <w:trHeight w:val="478"/>
        </w:trPr>
        <w:tc>
          <w:tcPr>
            <w:tcW w:w="9720" w:type="dxa"/>
            <w:shd w:val="clear" w:color="auto" w:fill="A7BFDE"/>
            <w:vAlign w:val="center"/>
          </w:tcPr>
          <w:p w:rsidR="008A3F48" w:rsidRPr="00CB6AE0" w:rsidRDefault="00A96A4D" w:rsidP="00CB6AE0">
            <w:pPr>
              <w:autoSpaceDE w:val="0"/>
              <w:autoSpaceDN w:val="0"/>
              <w:adjustRightInd w:val="0"/>
              <w:ind w:left="360"/>
              <w:jc w:val="right"/>
              <w:rPr>
                <w:rFonts w:cs="Times New Roman"/>
                <w:color w:val="231F20"/>
                <w:sz w:val="28"/>
                <w:szCs w:val="28"/>
              </w:rPr>
            </w:pPr>
            <w:r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CB6AE0" w:rsidRDefault="00CB6AE0" w:rsidP="00CB6AE0">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CB6AE0" w:rsidRDefault="00CB6AE0" w:rsidP="00CB6AE0">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CB6AE0" w:rsidRDefault="00CB6AE0" w:rsidP="00CB6AE0">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CB6AE0" w:rsidRPr="00CB6AE0" w:rsidRDefault="00CB6AE0" w:rsidP="00CB6AE0">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 Curriculum and Faculty Member ( Instructor ).</w:t>
            </w:r>
          </w:p>
          <w:p w:rsidR="00CB6AE0" w:rsidRDefault="00CB6AE0" w:rsidP="00CB6AE0">
            <w:pPr>
              <w:autoSpaceDE w:val="0"/>
              <w:autoSpaceDN w:val="0"/>
              <w:bidi w:val="0"/>
              <w:adjustRightInd w:val="0"/>
              <w:ind w:firstLine="432"/>
              <w:rPr>
                <w:rFonts w:cs="Times New Roman"/>
                <w:b/>
                <w:bCs/>
                <w:i/>
                <w:iCs/>
                <w:sz w:val="28"/>
                <w:szCs w:val="28"/>
                <w:u w:val="single"/>
              </w:rPr>
            </w:pPr>
          </w:p>
          <w:p w:rsidR="00CB6AE0" w:rsidRDefault="00CB6AE0" w:rsidP="00CB6AE0">
            <w:pPr>
              <w:autoSpaceDE w:val="0"/>
              <w:autoSpaceDN w:val="0"/>
              <w:bidi w:val="0"/>
              <w:adjustRightInd w:val="0"/>
              <w:ind w:firstLine="432"/>
              <w:rPr>
                <w:rFonts w:cs="Times New Roman"/>
                <w:b/>
                <w:bCs/>
                <w:i/>
                <w:iCs/>
                <w:sz w:val="28"/>
                <w:szCs w:val="28"/>
                <w:u w:val="single"/>
              </w:rPr>
            </w:pPr>
          </w:p>
          <w:p w:rsidR="00837D9F" w:rsidRPr="007F2555" w:rsidRDefault="00A96A4D" w:rsidP="00CB6AE0">
            <w:pPr>
              <w:autoSpaceDE w:val="0"/>
              <w:autoSpaceDN w:val="0"/>
              <w:bidi w:val="0"/>
              <w:adjustRightInd w:val="0"/>
              <w:ind w:firstLine="34"/>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837D9F" w:rsidRPr="0002531D" w:rsidRDefault="00837D9F" w:rsidP="00ED196F">
            <w:pPr>
              <w:autoSpaceDE w:val="0"/>
              <w:autoSpaceDN w:val="0"/>
              <w:bidi w:val="0"/>
              <w:adjustRightInd w:val="0"/>
              <w:ind w:firstLine="432"/>
              <w:rPr>
                <w:rFonts w:cs="Times New Roman"/>
                <w:b/>
                <w:bCs/>
                <w:sz w:val="16"/>
                <w:szCs w:val="16"/>
              </w:rPr>
            </w:pPr>
          </w:p>
          <w:p w:rsidR="00CB6AE0" w:rsidRDefault="00CB6AE0" w:rsidP="00CB6AE0">
            <w:pPr>
              <w:autoSpaceDE w:val="0"/>
              <w:autoSpaceDN w:val="0"/>
              <w:bidi w:val="0"/>
              <w:adjustRightInd w:val="0"/>
              <w:rPr>
                <w:rFonts w:cs="Times New Roman"/>
                <w:sz w:val="28"/>
                <w:szCs w:val="28"/>
              </w:rPr>
            </w:pPr>
            <w:r>
              <w:rPr>
                <w:rFonts w:cs="Times New Roman"/>
                <w:sz w:val="28"/>
                <w:szCs w:val="28"/>
              </w:rPr>
              <w:t>1. Quizzes:</w:t>
            </w:r>
          </w:p>
          <w:p w:rsidR="00CB6AE0" w:rsidRDefault="00CB6AE0" w:rsidP="00CB6AE0">
            <w:pPr>
              <w:autoSpaceDE w:val="0"/>
              <w:autoSpaceDN w:val="0"/>
              <w:bidi w:val="0"/>
              <w:adjustRightInd w:val="0"/>
              <w:rPr>
                <w:rFonts w:cs="Times New Roman"/>
                <w:sz w:val="28"/>
                <w:szCs w:val="28"/>
              </w:rPr>
            </w:pPr>
            <w:r>
              <w:rPr>
                <w:rFonts w:cs="Times New Roman"/>
                <w:sz w:val="28"/>
                <w:szCs w:val="28"/>
              </w:rPr>
              <w:t>- There will be a ( 20 – 25 ) closed books and notes quizzes during the academic year.</w:t>
            </w:r>
          </w:p>
          <w:p w:rsidR="00CB6AE0" w:rsidRDefault="00CB6AE0" w:rsidP="00CB6AE0">
            <w:pPr>
              <w:autoSpaceDE w:val="0"/>
              <w:autoSpaceDN w:val="0"/>
              <w:bidi w:val="0"/>
              <w:adjustRightInd w:val="0"/>
              <w:rPr>
                <w:rFonts w:cs="Times New Roman"/>
                <w:sz w:val="28"/>
                <w:szCs w:val="28"/>
              </w:rPr>
            </w:pPr>
            <w:r>
              <w:rPr>
                <w:rFonts w:cs="Times New Roman"/>
                <w:sz w:val="28"/>
                <w:szCs w:val="28"/>
              </w:rPr>
              <w:t>- The quizzes will count 20% of the total course grade.</w:t>
            </w:r>
          </w:p>
          <w:p w:rsidR="00CB6AE0" w:rsidRPr="003C76A8" w:rsidRDefault="00CB6AE0" w:rsidP="00CB6AE0">
            <w:pPr>
              <w:autoSpaceDE w:val="0"/>
              <w:autoSpaceDN w:val="0"/>
              <w:bidi w:val="0"/>
              <w:adjustRightInd w:val="0"/>
              <w:rPr>
                <w:rFonts w:cs="Times New Roman"/>
                <w:sz w:val="28"/>
                <w:szCs w:val="28"/>
              </w:rPr>
            </w:pPr>
            <w:r w:rsidRPr="003C76A8">
              <w:rPr>
                <w:rFonts w:cs="Times New Roman"/>
                <w:sz w:val="28"/>
                <w:szCs w:val="28"/>
              </w:rPr>
              <w:t>2. Tests, 2-3 Nos. and will count 10% of the total course grade.</w:t>
            </w:r>
          </w:p>
          <w:p w:rsidR="00CB6AE0" w:rsidRDefault="00CB6AE0" w:rsidP="00CB6AE0">
            <w:pPr>
              <w:autoSpaceDE w:val="0"/>
              <w:autoSpaceDN w:val="0"/>
              <w:bidi w:val="0"/>
              <w:adjustRightInd w:val="0"/>
              <w:rPr>
                <w:rFonts w:cs="Times New Roman"/>
                <w:sz w:val="28"/>
                <w:szCs w:val="28"/>
              </w:rPr>
            </w:pPr>
            <w:r>
              <w:rPr>
                <w:rFonts w:cs="Times New Roman"/>
                <w:sz w:val="28"/>
                <w:szCs w:val="28"/>
              </w:rPr>
              <w:t>3. Extracurricular Activities, this is optional and will count extra marks ( 1 – 5 % ) for the student, depending on the type of activity.</w:t>
            </w:r>
          </w:p>
          <w:p w:rsidR="00CB6AE0" w:rsidRDefault="00CB6AE0" w:rsidP="00CB6AE0">
            <w:pPr>
              <w:autoSpaceDE w:val="0"/>
              <w:autoSpaceDN w:val="0"/>
              <w:bidi w:val="0"/>
              <w:adjustRightInd w:val="0"/>
              <w:rPr>
                <w:rFonts w:cs="Times New Roman"/>
                <w:sz w:val="28"/>
                <w:szCs w:val="28"/>
              </w:rPr>
            </w:pPr>
            <w:r>
              <w:rPr>
                <w:rFonts w:cs="Times New Roman"/>
                <w:sz w:val="28"/>
                <w:szCs w:val="28"/>
              </w:rPr>
              <w:t>4. Final Exam:</w:t>
            </w:r>
          </w:p>
          <w:p w:rsidR="00CB6AE0" w:rsidRPr="003C76A8" w:rsidRDefault="00CB6AE0" w:rsidP="003C76A8">
            <w:pPr>
              <w:autoSpaceDE w:val="0"/>
              <w:autoSpaceDN w:val="0"/>
              <w:bidi w:val="0"/>
              <w:adjustRightInd w:val="0"/>
              <w:rPr>
                <w:rFonts w:cs="Times New Roman"/>
                <w:sz w:val="28"/>
                <w:szCs w:val="28"/>
              </w:rPr>
            </w:pPr>
            <w:r>
              <w:rPr>
                <w:rFonts w:cs="Times New Roman"/>
                <w:sz w:val="28"/>
                <w:szCs w:val="28"/>
              </w:rPr>
              <w:t xml:space="preserve">- The final exam will be comprehensive, closed books </w:t>
            </w:r>
            <w:r w:rsidRPr="003C76A8">
              <w:rPr>
                <w:rFonts w:cs="Times New Roman"/>
                <w:sz w:val="28"/>
                <w:szCs w:val="28"/>
              </w:rPr>
              <w:t xml:space="preserve">and notes, and will take place on </w:t>
            </w:r>
            <w:r w:rsidR="004C16EC">
              <w:rPr>
                <w:rFonts w:cs="Times New Roman"/>
                <w:sz w:val="28"/>
                <w:szCs w:val="28"/>
              </w:rPr>
              <w:t>7-6-2018</w:t>
            </w:r>
            <w:r w:rsidRPr="003C76A8">
              <w:rPr>
                <w:rFonts w:cs="Times New Roman"/>
                <w:sz w:val="28"/>
                <w:szCs w:val="28"/>
              </w:rPr>
              <w:t xml:space="preserve"> from 9:00 AM - 12:00 PM in rooms ( M12 + M13 )</w:t>
            </w:r>
          </w:p>
          <w:p w:rsidR="00995D4A" w:rsidRPr="00D64113" w:rsidRDefault="00CB6AE0" w:rsidP="00CB6AE0">
            <w:pPr>
              <w:bidi w:val="0"/>
              <w:ind w:left="34"/>
              <w:jc w:val="mediumKashida"/>
              <w:rPr>
                <w:sz w:val="28"/>
                <w:szCs w:val="28"/>
              </w:rPr>
            </w:pPr>
            <w:r w:rsidRPr="003C76A8">
              <w:rPr>
                <w:rFonts w:cs="Times New Roman"/>
                <w:sz w:val="28"/>
                <w:szCs w:val="28"/>
              </w:rPr>
              <w:t>- The final exam will count 70% of the total course grad</w:t>
            </w:r>
            <w:r>
              <w:rPr>
                <w:rFonts w:cs="Times New Roman"/>
                <w:sz w:val="28"/>
                <w:szCs w:val="28"/>
              </w:rPr>
              <w:t>e</w:t>
            </w:r>
          </w:p>
          <w:p w:rsidR="00995D4A" w:rsidRPr="00995D4A" w:rsidRDefault="00995D4A" w:rsidP="00995D4A">
            <w:pPr>
              <w:autoSpaceDE w:val="0"/>
              <w:autoSpaceDN w:val="0"/>
              <w:bidi w:val="0"/>
              <w:adjustRightInd w:val="0"/>
              <w:ind w:left="360"/>
              <w:jc w:val="mediumKashida"/>
              <w:rPr>
                <w:rFonts w:cs="Times New Roman"/>
                <w:color w:val="000000"/>
                <w:sz w:val="28"/>
                <w:szCs w:val="28"/>
                <w:rtl/>
                <w:lang w:bidi="ar-IQ"/>
              </w:rPr>
            </w:pP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bookmarkStart w:id="0" w:name="_GoBack"/>
      <w:bookmarkEnd w:id="0"/>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430"/>
        <w:gridCol w:w="1800"/>
        <w:gridCol w:w="2340"/>
        <w:gridCol w:w="1080"/>
        <w:gridCol w:w="1080"/>
        <w:gridCol w:w="1080"/>
      </w:tblGrid>
      <w:tr w:rsidR="007B21F5" w:rsidRPr="00FB47B4" w:rsidTr="00F84663">
        <w:trPr>
          <w:trHeight w:val="538"/>
        </w:trPr>
        <w:tc>
          <w:tcPr>
            <w:tcW w:w="9810" w:type="dxa"/>
            <w:gridSpan w:val="6"/>
            <w:shd w:val="clear" w:color="auto" w:fill="A7BFDE"/>
            <w:vAlign w:val="center"/>
          </w:tcPr>
          <w:p w:rsidR="007B21F5" w:rsidRPr="00F84663" w:rsidRDefault="003C4444" w:rsidP="00F8466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4</w:t>
            </w:r>
            <w:r w:rsidRPr="00F84663">
              <w:rPr>
                <w:rFonts w:cs="Times New Roman"/>
                <w:b/>
                <w:bCs/>
                <w:i/>
                <w:iCs/>
                <w:color w:val="231F20"/>
                <w:sz w:val="28"/>
                <w:szCs w:val="28"/>
                <w:u w:val="single"/>
              </w:rPr>
              <w:t>. Course Structure</w:t>
            </w:r>
          </w:p>
        </w:tc>
      </w:tr>
      <w:tr w:rsidR="007B21F5" w:rsidRPr="00FB47B4" w:rsidTr="00831A1E">
        <w:trPr>
          <w:trHeight w:val="907"/>
        </w:trPr>
        <w:tc>
          <w:tcPr>
            <w:tcW w:w="243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color w:val="231F20"/>
                <w:sz w:val="28"/>
                <w:szCs w:val="28"/>
              </w:rPr>
            </w:pPr>
            <w:r>
              <w:rPr>
                <w:rFonts w:cs="Times New Roman"/>
                <w:color w:val="231F20"/>
                <w:sz w:val="28"/>
                <w:szCs w:val="28"/>
              </w:rPr>
              <w:t>Assessment</w:t>
            </w:r>
          </w:p>
          <w:p w:rsidR="007B21F5" w:rsidRPr="00FB47B4" w:rsidRDefault="000565BC" w:rsidP="000565BC">
            <w:pPr>
              <w:shd w:val="clear" w:color="auto" w:fill="8DB3E2" w:themeFill="text2" w:themeFillTint="66"/>
              <w:autoSpaceDE w:val="0"/>
              <w:autoSpaceDN w:val="0"/>
              <w:adjustRightInd w:val="0"/>
              <w:jc w:val="center"/>
              <w:rPr>
                <w:rFonts w:cs="Times New Roman"/>
                <w:color w:val="000000"/>
                <w:sz w:val="28"/>
                <w:szCs w:val="28"/>
                <w:rtl/>
                <w:lang w:bidi="ar-IQ"/>
              </w:rPr>
            </w:pPr>
            <w:r>
              <w:rPr>
                <w:rFonts w:cs="Times New Roman"/>
                <w:color w:val="231F20"/>
                <w:sz w:val="28"/>
                <w:szCs w:val="28"/>
              </w:rPr>
              <w:t>Method</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color w:val="231F20"/>
                <w:sz w:val="28"/>
                <w:szCs w:val="28"/>
              </w:rPr>
            </w:pPr>
            <w:r>
              <w:rPr>
                <w:rFonts w:cs="Times New Roman"/>
                <w:color w:val="231F20"/>
                <w:sz w:val="28"/>
                <w:szCs w:val="28"/>
              </w:rPr>
              <w:t>Teaching</w:t>
            </w:r>
          </w:p>
          <w:p w:rsidR="007B21F5" w:rsidRPr="00FB47B4" w:rsidRDefault="000565BC" w:rsidP="000565BC">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231F20"/>
                <w:sz w:val="28"/>
                <w:szCs w:val="28"/>
              </w:rPr>
              <w:t>Method</w:t>
            </w:r>
          </w:p>
        </w:tc>
        <w:tc>
          <w:tcPr>
            <w:tcW w:w="234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color w:val="231F20"/>
                <w:sz w:val="28"/>
                <w:szCs w:val="28"/>
              </w:rPr>
            </w:pPr>
            <w:r>
              <w:rPr>
                <w:rFonts w:cs="Times New Roman"/>
                <w:color w:val="231F20"/>
                <w:sz w:val="28"/>
                <w:szCs w:val="28"/>
              </w:rPr>
              <w:t>Unit/Module or</w:t>
            </w:r>
          </w:p>
          <w:p w:rsidR="007B21F5" w:rsidRPr="00FB47B4" w:rsidRDefault="000565BC" w:rsidP="000565BC">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231F20"/>
                <w:sz w:val="28"/>
                <w:szCs w:val="28"/>
              </w:rPr>
              <w:t>Topic Title</w:t>
            </w:r>
          </w:p>
        </w:tc>
        <w:tc>
          <w:tcPr>
            <w:tcW w:w="108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color w:val="231F20"/>
                <w:sz w:val="28"/>
                <w:szCs w:val="28"/>
              </w:rPr>
            </w:pPr>
            <w:r>
              <w:rPr>
                <w:rFonts w:cs="Times New Roman"/>
                <w:color w:val="231F20"/>
                <w:sz w:val="28"/>
                <w:szCs w:val="28"/>
              </w:rPr>
              <w:t>LOs</w:t>
            </w:r>
          </w:p>
          <w:p w:rsidR="000565BC" w:rsidRDefault="000565BC" w:rsidP="000565BC">
            <w:pPr>
              <w:autoSpaceDE w:val="0"/>
              <w:autoSpaceDN w:val="0"/>
              <w:bidi w:val="0"/>
              <w:adjustRightInd w:val="0"/>
              <w:jc w:val="center"/>
              <w:rPr>
                <w:rFonts w:cs="Times New Roman"/>
                <w:color w:val="231F20"/>
                <w:sz w:val="24"/>
                <w:szCs w:val="24"/>
              </w:rPr>
            </w:pPr>
            <w:r>
              <w:rPr>
                <w:rFonts w:cs="Times New Roman"/>
                <w:color w:val="231F20"/>
                <w:sz w:val="24"/>
                <w:szCs w:val="24"/>
              </w:rPr>
              <w:t>( Article</w:t>
            </w:r>
          </w:p>
          <w:p w:rsidR="00016704" w:rsidRPr="00016704" w:rsidRDefault="000565BC" w:rsidP="000565B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231F20"/>
                <w:sz w:val="24"/>
                <w:szCs w:val="24"/>
              </w:rPr>
              <w:t>10 )</w:t>
            </w:r>
          </w:p>
        </w:tc>
        <w:tc>
          <w:tcPr>
            <w:tcW w:w="1080" w:type="dxa"/>
            <w:shd w:val="clear" w:color="auto" w:fill="DBE5F1" w:themeFill="accent1" w:themeFillTint="33"/>
            <w:vAlign w:val="center"/>
          </w:tcPr>
          <w:p w:rsidR="007B21F5" w:rsidRPr="00FB47B4" w:rsidRDefault="000565BC" w:rsidP="000565BC">
            <w:pPr>
              <w:shd w:val="clear" w:color="auto" w:fill="8DB3E2" w:themeFill="text2" w:themeFillTint="66"/>
              <w:autoSpaceDE w:val="0"/>
              <w:autoSpaceDN w:val="0"/>
              <w:adjustRightInd w:val="0"/>
              <w:jc w:val="center"/>
              <w:rPr>
                <w:rFonts w:cs="Times New Roman"/>
                <w:color w:val="000000"/>
                <w:sz w:val="28"/>
                <w:szCs w:val="28"/>
              </w:rPr>
            </w:pPr>
            <w:r>
              <w:rPr>
                <w:rFonts w:cs="Times New Roman"/>
                <w:color w:val="231F20"/>
                <w:sz w:val="28"/>
                <w:szCs w:val="28"/>
              </w:rPr>
              <w:t>Hours</w:t>
            </w:r>
          </w:p>
        </w:tc>
        <w:tc>
          <w:tcPr>
            <w:tcW w:w="1080" w:type="dxa"/>
            <w:shd w:val="clear" w:color="auto" w:fill="DBE5F1" w:themeFill="accent1" w:themeFillTint="33"/>
            <w:vAlign w:val="center"/>
          </w:tcPr>
          <w:p w:rsidR="007B21F5" w:rsidRPr="00FB47B4" w:rsidRDefault="003C4444" w:rsidP="000565BC">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0565BC" w:rsidRPr="00FB47B4" w:rsidTr="00D61C3C">
        <w:trPr>
          <w:trHeight w:val="399"/>
        </w:trPr>
        <w:tc>
          <w:tcPr>
            <w:tcW w:w="2430" w:type="dxa"/>
            <w:tcBorders>
              <w:right w:val="single" w:sz="6" w:space="0" w:color="4F81BD"/>
            </w:tcBorders>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tcBorders>
              <w:left w:val="single" w:sz="6" w:space="0" w:color="4F81BD"/>
              <w:right w:val="single" w:sz="6" w:space="0" w:color="4F81BD"/>
            </w:tcBorders>
            <w:shd w:val="clear" w:color="auto" w:fill="DBE5F1" w:themeFill="accent1" w:themeFillTint="33"/>
            <w:vAlign w:val="center"/>
          </w:tcPr>
          <w:p w:rsidR="000565BC" w:rsidRPr="003A2E8E" w:rsidRDefault="000565BC" w:rsidP="00F57E59">
            <w:pPr>
              <w:bidi w:val="0"/>
              <w:jc w:val="center"/>
              <w:rPr>
                <w:sz w:val="28"/>
                <w:szCs w:val="28"/>
              </w:rPr>
            </w:pPr>
            <w:r w:rsidRPr="003A2E8E">
              <w:rPr>
                <w:sz w:val="28"/>
                <w:szCs w:val="28"/>
              </w:rPr>
              <w:t>Some Introductory Comments</w:t>
            </w:r>
          </w:p>
        </w:tc>
        <w:tc>
          <w:tcPr>
            <w:tcW w:w="1080" w:type="dxa"/>
            <w:tcBorders>
              <w:left w:val="single" w:sz="6" w:space="0" w:color="4F81BD"/>
              <w:right w:val="single" w:sz="6" w:space="0" w:color="4F81BD"/>
            </w:tcBorders>
            <w:shd w:val="clear" w:color="auto" w:fill="DBE5F1" w:themeFill="accent1" w:themeFillTint="33"/>
            <w:vAlign w:val="center"/>
          </w:tcPr>
          <w:p w:rsidR="000565BC" w:rsidRDefault="000565BC" w:rsidP="00D61C3C">
            <w:pPr>
              <w:autoSpaceDE w:val="0"/>
              <w:autoSpaceDN w:val="0"/>
              <w:bidi w:val="0"/>
              <w:adjustRightInd w:val="0"/>
              <w:jc w:val="center"/>
              <w:rPr>
                <w:rFonts w:cs="Times New Roman"/>
                <w:sz w:val="28"/>
                <w:szCs w:val="28"/>
              </w:rPr>
            </w:pPr>
            <w:r>
              <w:rPr>
                <w:rFonts w:cs="Times New Roman"/>
                <w:sz w:val="28"/>
                <w:szCs w:val="28"/>
              </w:rPr>
              <w:t>a,l,m,n,</w:t>
            </w:r>
          </w:p>
          <w:p w:rsidR="000565BC" w:rsidRPr="00FB47B4" w:rsidRDefault="000565BC" w:rsidP="00D61C3C">
            <w:pPr>
              <w:shd w:val="clear" w:color="auto" w:fill="8DB3E2" w:themeFill="text2" w:themeFillTint="66"/>
              <w:tabs>
                <w:tab w:val="left" w:pos="642"/>
              </w:tabs>
              <w:autoSpaceDE w:val="0"/>
              <w:autoSpaceDN w:val="0"/>
              <w:adjustRightInd w:val="0"/>
              <w:jc w:val="center"/>
              <w:rPr>
                <w:rFonts w:cs="Times New Roman"/>
                <w:color w:val="000000"/>
                <w:sz w:val="28"/>
                <w:szCs w:val="28"/>
                <w:rtl/>
                <w:lang w:bidi="ar-IQ"/>
              </w:rPr>
            </w:pPr>
            <w:r>
              <w:rPr>
                <w:rFonts w:cs="Times New Roman"/>
                <w:sz w:val="28"/>
                <w:szCs w:val="28"/>
              </w:rPr>
              <w:t>o,p,q,r</w:t>
            </w:r>
          </w:p>
        </w:tc>
        <w:tc>
          <w:tcPr>
            <w:tcW w:w="1080" w:type="dxa"/>
            <w:tcBorders>
              <w:left w:val="single" w:sz="6" w:space="0" w:color="4F81BD"/>
              <w:right w:val="single" w:sz="6" w:space="0" w:color="4F81BD"/>
            </w:tcBorders>
            <w:shd w:val="clear" w:color="auto" w:fill="DBE5F1" w:themeFill="accent1" w:themeFillTint="33"/>
          </w:tcPr>
          <w:p w:rsidR="000565BC" w:rsidRPr="00C93C3C" w:rsidRDefault="000565BC" w:rsidP="000565BC">
            <w:pPr>
              <w:autoSpaceDE w:val="0"/>
              <w:autoSpaceDN w:val="0"/>
              <w:bidi w:val="0"/>
              <w:adjustRightInd w:val="0"/>
              <w:jc w:val="center"/>
              <w:rPr>
                <w:rFonts w:cs="Times New Roman"/>
                <w:sz w:val="24"/>
                <w:szCs w:val="24"/>
              </w:rPr>
            </w:pPr>
            <w:r w:rsidRPr="00C93C3C">
              <w:rPr>
                <w:rFonts w:cs="Times New Roman"/>
                <w:sz w:val="24"/>
                <w:szCs w:val="24"/>
              </w:rPr>
              <w:t>4</w:t>
            </w:r>
          </w:p>
          <w:p w:rsidR="000565BC" w:rsidRPr="00C93C3C" w:rsidRDefault="000565BC" w:rsidP="000565BC">
            <w:pPr>
              <w:autoSpaceDE w:val="0"/>
              <w:autoSpaceDN w:val="0"/>
              <w:bidi w:val="0"/>
              <w:adjustRightInd w:val="0"/>
              <w:jc w:val="center"/>
              <w:rPr>
                <w:rFonts w:cs="Times New Roman"/>
                <w:sz w:val="24"/>
                <w:szCs w:val="24"/>
              </w:rPr>
            </w:pPr>
            <w:r w:rsidRPr="00C93C3C">
              <w:rPr>
                <w:rFonts w:cs="Times New Roman"/>
                <w:sz w:val="24"/>
                <w:szCs w:val="24"/>
              </w:rPr>
              <w:t>2 the.</w:t>
            </w:r>
          </w:p>
          <w:p w:rsidR="000565BC" w:rsidRPr="00C93C3C" w:rsidRDefault="000565BC" w:rsidP="000565BC">
            <w:pPr>
              <w:autoSpaceDE w:val="0"/>
              <w:autoSpaceDN w:val="0"/>
              <w:bidi w:val="0"/>
              <w:adjustRightInd w:val="0"/>
              <w:jc w:val="center"/>
              <w:rPr>
                <w:rFonts w:cs="Times New Roman"/>
                <w:sz w:val="24"/>
                <w:szCs w:val="24"/>
              </w:rPr>
            </w:pPr>
            <w:r w:rsidRPr="00C93C3C">
              <w:rPr>
                <w:rFonts w:cs="Times New Roman"/>
                <w:sz w:val="24"/>
                <w:szCs w:val="24"/>
              </w:rPr>
              <w:t>1 tut.</w:t>
            </w:r>
          </w:p>
          <w:p w:rsidR="000565BC" w:rsidRPr="00C93C3C" w:rsidRDefault="000565BC" w:rsidP="000565BC">
            <w:pPr>
              <w:shd w:val="clear" w:color="auto" w:fill="8DB3E2" w:themeFill="text2" w:themeFillTint="66"/>
              <w:bidi w:val="0"/>
              <w:jc w:val="center"/>
            </w:pPr>
            <w:r w:rsidRPr="00C93C3C">
              <w:rPr>
                <w:rFonts w:cs="Times New Roman"/>
                <w:sz w:val="24"/>
                <w:szCs w:val="24"/>
              </w:rPr>
              <w:t>1 exp.</w:t>
            </w:r>
          </w:p>
        </w:tc>
        <w:tc>
          <w:tcPr>
            <w:tcW w:w="1080" w:type="dxa"/>
            <w:tcBorders>
              <w:left w:val="single" w:sz="6" w:space="0" w:color="4F81BD"/>
            </w:tcBorders>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D61C3C" w:rsidRPr="009F395E" w:rsidTr="00D61C3C">
        <w:trPr>
          <w:trHeight w:val="339"/>
        </w:trPr>
        <w:tc>
          <w:tcPr>
            <w:tcW w:w="2430" w:type="dxa"/>
            <w:shd w:val="clear" w:color="auto" w:fill="DBE5F1" w:themeFill="accent1" w:themeFillTint="33"/>
            <w:vAlign w:val="center"/>
          </w:tcPr>
          <w:p w:rsidR="00D61C3C" w:rsidRPr="00FB47B4" w:rsidRDefault="00D61C3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D61C3C" w:rsidRDefault="00D61C3C" w:rsidP="000565BC">
            <w:pPr>
              <w:autoSpaceDE w:val="0"/>
              <w:autoSpaceDN w:val="0"/>
              <w:bidi w:val="0"/>
              <w:adjustRightInd w:val="0"/>
              <w:jc w:val="center"/>
              <w:rPr>
                <w:rFonts w:cs="Times New Roman"/>
                <w:sz w:val="28"/>
                <w:szCs w:val="28"/>
              </w:rPr>
            </w:pPr>
            <w:r>
              <w:rPr>
                <w:rFonts w:cs="Times New Roman"/>
                <w:sz w:val="28"/>
                <w:szCs w:val="28"/>
              </w:rPr>
              <w:t>1-12 of</w:t>
            </w:r>
          </w:p>
          <w:p w:rsidR="00D61C3C" w:rsidRPr="00FB47B4" w:rsidRDefault="00D61C3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D61C3C" w:rsidRPr="003A2E8E" w:rsidRDefault="00D61C3C" w:rsidP="000565BC">
            <w:pPr>
              <w:bidi w:val="0"/>
              <w:jc w:val="center"/>
              <w:rPr>
                <w:sz w:val="28"/>
                <w:szCs w:val="28"/>
              </w:rPr>
            </w:pPr>
            <w:r w:rsidRPr="003A2E8E">
              <w:rPr>
                <w:sz w:val="28"/>
                <w:szCs w:val="28"/>
              </w:rPr>
              <w:t>Some Introductory Comments</w:t>
            </w:r>
          </w:p>
        </w:tc>
        <w:tc>
          <w:tcPr>
            <w:tcW w:w="1080" w:type="dxa"/>
            <w:shd w:val="clear" w:color="auto" w:fill="DBE5F1" w:themeFill="accent1" w:themeFillTint="33"/>
            <w:vAlign w:val="center"/>
          </w:tcPr>
          <w:p w:rsidR="00D61C3C" w:rsidRDefault="00D61C3C" w:rsidP="00D61C3C">
            <w:pPr>
              <w:autoSpaceDE w:val="0"/>
              <w:autoSpaceDN w:val="0"/>
              <w:bidi w:val="0"/>
              <w:adjustRightInd w:val="0"/>
              <w:jc w:val="center"/>
              <w:rPr>
                <w:rFonts w:cs="Times New Roman"/>
                <w:sz w:val="28"/>
                <w:szCs w:val="28"/>
              </w:rPr>
            </w:pPr>
            <w:r>
              <w:rPr>
                <w:rFonts w:cs="Times New Roman"/>
                <w:sz w:val="28"/>
                <w:szCs w:val="28"/>
              </w:rPr>
              <w:t>a,l,m,n,</w:t>
            </w:r>
          </w:p>
          <w:p w:rsidR="00D61C3C" w:rsidRPr="000564E3" w:rsidRDefault="00D61C3C" w:rsidP="00D61C3C">
            <w:pPr>
              <w:autoSpaceDE w:val="0"/>
              <w:autoSpaceDN w:val="0"/>
              <w:bidi w:val="0"/>
              <w:adjustRightInd w:val="0"/>
              <w:jc w:val="center"/>
              <w:rPr>
                <w:rFonts w:cs="Times New Roman"/>
                <w:sz w:val="28"/>
                <w:szCs w:val="28"/>
              </w:rPr>
            </w:pPr>
            <w:r>
              <w:rPr>
                <w:rFonts w:cs="Times New Roman"/>
                <w:sz w:val="28"/>
                <w:szCs w:val="28"/>
              </w:rPr>
              <w:t>o,p,q,r</w:t>
            </w:r>
          </w:p>
        </w:tc>
        <w:tc>
          <w:tcPr>
            <w:tcW w:w="1080" w:type="dxa"/>
            <w:shd w:val="clear" w:color="auto" w:fill="DBE5F1" w:themeFill="accent1" w:themeFillTint="33"/>
          </w:tcPr>
          <w:p w:rsidR="00D61C3C" w:rsidRPr="00C93C3C" w:rsidRDefault="00D61C3C" w:rsidP="00875945">
            <w:pPr>
              <w:autoSpaceDE w:val="0"/>
              <w:autoSpaceDN w:val="0"/>
              <w:bidi w:val="0"/>
              <w:adjustRightInd w:val="0"/>
              <w:jc w:val="center"/>
              <w:rPr>
                <w:rFonts w:cs="Times New Roman"/>
                <w:sz w:val="24"/>
                <w:szCs w:val="24"/>
              </w:rPr>
            </w:pPr>
            <w:r w:rsidRPr="00C93C3C">
              <w:rPr>
                <w:rFonts w:cs="Times New Roman"/>
                <w:sz w:val="24"/>
                <w:szCs w:val="24"/>
              </w:rPr>
              <w:t>4</w:t>
            </w:r>
          </w:p>
          <w:p w:rsidR="00D61C3C" w:rsidRPr="00C93C3C" w:rsidRDefault="00D61C3C" w:rsidP="00875945">
            <w:pPr>
              <w:autoSpaceDE w:val="0"/>
              <w:autoSpaceDN w:val="0"/>
              <w:bidi w:val="0"/>
              <w:adjustRightInd w:val="0"/>
              <w:jc w:val="center"/>
              <w:rPr>
                <w:rFonts w:cs="Times New Roman"/>
                <w:sz w:val="24"/>
                <w:szCs w:val="24"/>
              </w:rPr>
            </w:pPr>
            <w:r w:rsidRPr="00C93C3C">
              <w:rPr>
                <w:rFonts w:cs="Times New Roman"/>
                <w:sz w:val="24"/>
                <w:szCs w:val="24"/>
              </w:rPr>
              <w:t>2 the.</w:t>
            </w:r>
          </w:p>
          <w:p w:rsidR="00D61C3C" w:rsidRPr="00C93C3C" w:rsidRDefault="00D61C3C" w:rsidP="00875945">
            <w:pPr>
              <w:autoSpaceDE w:val="0"/>
              <w:autoSpaceDN w:val="0"/>
              <w:bidi w:val="0"/>
              <w:adjustRightInd w:val="0"/>
              <w:jc w:val="center"/>
              <w:rPr>
                <w:rFonts w:cs="Times New Roman"/>
                <w:sz w:val="24"/>
                <w:szCs w:val="24"/>
              </w:rPr>
            </w:pPr>
            <w:r w:rsidRPr="00C93C3C">
              <w:rPr>
                <w:rFonts w:cs="Times New Roman"/>
                <w:sz w:val="24"/>
                <w:szCs w:val="24"/>
              </w:rPr>
              <w:t>1 tut.</w:t>
            </w:r>
          </w:p>
          <w:p w:rsidR="00D61C3C" w:rsidRPr="00C93C3C" w:rsidRDefault="00D61C3C" w:rsidP="00875945">
            <w:pPr>
              <w:shd w:val="clear" w:color="auto" w:fill="8DB3E2" w:themeFill="text2" w:themeFillTint="66"/>
              <w:jc w:val="center"/>
            </w:pPr>
            <w:r w:rsidRPr="00C93C3C">
              <w:rPr>
                <w:rFonts w:cs="Times New Roman"/>
                <w:sz w:val="24"/>
                <w:szCs w:val="24"/>
              </w:rPr>
              <w:t>1 exp.</w:t>
            </w:r>
          </w:p>
        </w:tc>
        <w:tc>
          <w:tcPr>
            <w:tcW w:w="1080" w:type="dxa"/>
            <w:shd w:val="clear" w:color="auto" w:fill="DBE5F1" w:themeFill="accent1" w:themeFillTint="33"/>
            <w:vAlign w:val="center"/>
          </w:tcPr>
          <w:p w:rsidR="00D61C3C" w:rsidRPr="00F445A1" w:rsidRDefault="00D61C3C" w:rsidP="000565BC">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D61C3C" w:rsidRPr="009F395E" w:rsidTr="00D61C3C">
        <w:trPr>
          <w:trHeight w:val="320"/>
        </w:trPr>
        <w:tc>
          <w:tcPr>
            <w:tcW w:w="2430" w:type="dxa"/>
            <w:tcBorders>
              <w:right w:val="single" w:sz="6" w:space="0" w:color="4F81BD"/>
            </w:tcBorders>
            <w:shd w:val="clear" w:color="auto" w:fill="DBE5F1" w:themeFill="accent1" w:themeFillTint="33"/>
            <w:vAlign w:val="center"/>
          </w:tcPr>
          <w:p w:rsidR="00D61C3C" w:rsidRPr="00FB47B4" w:rsidRDefault="00D61C3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D61C3C" w:rsidRDefault="00D61C3C" w:rsidP="000565BC">
            <w:pPr>
              <w:autoSpaceDE w:val="0"/>
              <w:autoSpaceDN w:val="0"/>
              <w:bidi w:val="0"/>
              <w:adjustRightInd w:val="0"/>
              <w:jc w:val="center"/>
              <w:rPr>
                <w:rFonts w:cs="Times New Roman"/>
                <w:sz w:val="28"/>
                <w:szCs w:val="28"/>
              </w:rPr>
            </w:pPr>
            <w:r>
              <w:rPr>
                <w:rFonts w:cs="Times New Roman"/>
                <w:sz w:val="28"/>
                <w:szCs w:val="28"/>
              </w:rPr>
              <w:t>1-12 of</w:t>
            </w:r>
          </w:p>
          <w:p w:rsidR="00D61C3C" w:rsidRPr="00FB47B4" w:rsidRDefault="00D61C3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tcBorders>
              <w:left w:val="single" w:sz="6" w:space="0" w:color="4F81BD"/>
              <w:right w:val="single" w:sz="6" w:space="0" w:color="4F81BD"/>
            </w:tcBorders>
            <w:shd w:val="clear" w:color="auto" w:fill="DBE5F1" w:themeFill="accent1" w:themeFillTint="33"/>
            <w:vAlign w:val="center"/>
          </w:tcPr>
          <w:p w:rsidR="00D61C3C" w:rsidRPr="003A2E8E" w:rsidRDefault="00D61C3C" w:rsidP="000565BC">
            <w:pPr>
              <w:bidi w:val="0"/>
              <w:jc w:val="center"/>
              <w:rPr>
                <w:rFonts w:asciiTheme="majorBidi" w:hAnsiTheme="majorBidi" w:cstheme="majorBidi"/>
                <w:caps/>
                <w:sz w:val="28"/>
                <w:szCs w:val="28"/>
                <w:rtl/>
                <w:lang w:bidi="ar-IQ"/>
              </w:rPr>
            </w:pPr>
            <w:r w:rsidRPr="003A2E8E">
              <w:rPr>
                <w:rFonts w:asciiTheme="majorBidi" w:hAnsiTheme="majorBidi" w:cstheme="majorBidi"/>
                <w:sz w:val="28"/>
                <w:szCs w:val="28"/>
              </w:rPr>
              <w:t>Some Concepts And Definitions</w:t>
            </w:r>
          </w:p>
        </w:tc>
        <w:tc>
          <w:tcPr>
            <w:tcW w:w="1080" w:type="dxa"/>
            <w:tcBorders>
              <w:left w:val="single" w:sz="6" w:space="0" w:color="4F81BD"/>
              <w:right w:val="single" w:sz="6" w:space="0" w:color="4F81BD"/>
            </w:tcBorders>
            <w:shd w:val="clear" w:color="auto" w:fill="DBE5F1" w:themeFill="accent1" w:themeFillTint="33"/>
            <w:vAlign w:val="center"/>
          </w:tcPr>
          <w:p w:rsidR="00D61C3C" w:rsidRDefault="00D61C3C" w:rsidP="00D61C3C">
            <w:pPr>
              <w:autoSpaceDE w:val="0"/>
              <w:autoSpaceDN w:val="0"/>
              <w:bidi w:val="0"/>
              <w:adjustRightInd w:val="0"/>
              <w:jc w:val="center"/>
              <w:rPr>
                <w:rFonts w:cs="Times New Roman"/>
                <w:sz w:val="28"/>
                <w:szCs w:val="28"/>
              </w:rPr>
            </w:pPr>
            <w:r>
              <w:rPr>
                <w:rFonts w:cs="Times New Roman"/>
                <w:sz w:val="28"/>
                <w:szCs w:val="28"/>
              </w:rPr>
              <w:t>a,l,m,n,</w:t>
            </w:r>
          </w:p>
          <w:p w:rsidR="00D61C3C" w:rsidRPr="000564E3" w:rsidRDefault="00D61C3C" w:rsidP="00D61C3C">
            <w:pPr>
              <w:jc w:val="center"/>
              <w:rPr>
                <w:rFonts w:cs="Times New Roman"/>
                <w:sz w:val="28"/>
                <w:szCs w:val="28"/>
                <w:rtl/>
              </w:rPr>
            </w:pPr>
            <w:r>
              <w:rPr>
                <w:rFonts w:cs="Times New Roman"/>
                <w:sz w:val="28"/>
                <w:szCs w:val="28"/>
              </w:rPr>
              <w:t>o,p,q,r</w:t>
            </w:r>
          </w:p>
        </w:tc>
        <w:tc>
          <w:tcPr>
            <w:tcW w:w="1080" w:type="dxa"/>
            <w:tcBorders>
              <w:left w:val="single" w:sz="6" w:space="0" w:color="4F81BD"/>
              <w:right w:val="single" w:sz="6" w:space="0" w:color="4F81BD"/>
            </w:tcBorders>
            <w:shd w:val="clear" w:color="auto" w:fill="DBE5F1" w:themeFill="accent1" w:themeFillTint="33"/>
          </w:tcPr>
          <w:p w:rsidR="00D61C3C" w:rsidRPr="00C93C3C" w:rsidRDefault="00D61C3C" w:rsidP="00875945">
            <w:pPr>
              <w:autoSpaceDE w:val="0"/>
              <w:autoSpaceDN w:val="0"/>
              <w:bidi w:val="0"/>
              <w:adjustRightInd w:val="0"/>
              <w:jc w:val="center"/>
              <w:rPr>
                <w:rFonts w:cs="Times New Roman"/>
                <w:sz w:val="24"/>
                <w:szCs w:val="24"/>
              </w:rPr>
            </w:pPr>
            <w:r w:rsidRPr="00C93C3C">
              <w:rPr>
                <w:rFonts w:cs="Times New Roman"/>
                <w:sz w:val="24"/>
                <w:szCs w:val="24"/>
              </w:rPr>
              <w:t>4</w:t>
            </w:r>
          </w:p>
          <w:p w:rsidR="00D61C3C" w:rsidRPr="00C93C3C" w:rsidRDefault="00D61C3C" w:rsidP="00875945">
            <w:pPr>
              <w:autoSpaceDE w:val="0"/>
              <w:autoSpaceDN w:val="0"/>
              <w:bidi w:val="0"/>
              <w:adjustRightInd w:val="0"/>
              <w:jc w:val="center"/>
              <w:rPr>
                <w:rFonts w:cs="Times New Roman"/>
                <w:sz w:val="24"/>
                <w:szCs w:val="24"/>
              </w:rPr>
            </w:pPr>
            <w:r w:rsidRPr="00C93C3C">
              <w:rPr>
                <w:rFonts w:cs="Times New Roman"/>
                <w:sz w:val="24"/>
                <w:szCs w:val="24"/>
              </w:rPr>
              <w:t>2 the.</w:t>
            </w:r>
          </w:p>
          <w:p w:rsidR="00D61C3C" w:rsidRPr="00C93C3C" w:rsidRDefault="00D61C3C" w:rsidP="00875945">
            <w:pPr>
              <w:autoSpaceDE w:val="0"/>
              <w:autoSpaceDN w:val="0"/>
              <w:bidi w:val="0"/>
              <w:adjustRightInd w:val="0"/>
              <w:jc w:val="center"/>
              <w:rPr>
                <w:rFonts w:cs="Times New Roman"/>
                <w:sz w:val="24"/>
                <w:szCs w:val="24"/>
              </w:rPr>
            </w:pPr>
            <w:r w:rsidRPr="00C93C3C">
              <w:rPr>
                <w:rFonts w:cs="Times New Roman"/>
                <w:sz w:val="24"/>
                <w:szCs w:val="24"/>
              </w:rPr>
              <w:t>1 tut.</w:t>
            </w:r>
          </w:p>
          <w:p w:rsidR="00D61C3C" w:rsidRPr="00C93C3C" w:rsidRDefault="00D61C3C" w:rsidP="00875945">
            <w:pPr>
              <w:shd w:val="clear" w:color="auto" w:fill="8DB3E2" w:themeFill="text2" w:themeFillTint="66"/>
              <w:jc w:val="center"/>
            </w:pPr>
            <w:r w:rsidRPr="00C93C3C">
              <w:rPr>
                <w:rFonts w:cs="Times New Roman"/>
                <w:sz w:val="24"/>
                <w:szCs w:val="24"/>
              </w:rPr>
              <w:t>1 exp.</w:t>
            </w:r>
          </w:p>
        </w:tc>
        <w:tc>
          <w:tcPr>
            <w:tcW w:w="1080" w:type="dxa"/>
            <w:tcBorders>
              <w:left w:val="single" w:sz="6" w:space="0" w:color="4F81BD"/>
            </w:tcBorders>
            <w:shd w:val="clear" w:color="auto" w:fill="DBE5F1" w:themeFill="accent1" w:themeFillTint="33"/>
            <w:vAlign w:val="center"/>
          </w:tcPr>
          <w:p w:rsidR="00D61C3C" w:rsidRPr="00F445A1" w:rsidRDefault="00D61C3C" w:rsidP="000565BC">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0565BC" w:rsidRPr="009F395E" w:rsidTr="00D61C3C">
        <w:trPr>
          <w:trHeight w:val="331"/>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3A2E8E">
              <w:rPr>
                <w:rFonts w:asciiTheme="majorBidi" w:hAnsiTheme="majorBidi" w:cstheme="majorBidi"/>
                <w:sz w:val="28"/>
                <w:szCs w:val="28"/>
              </w:rPr>
              <w:t>Some Concepts And Definitions</w:t>
            </w:r>
          </w:p>
        </w:tc>
        <w:tc>
          <w:tcPr>
            <w:tcW w:w="1080" w:type="dxa"/>
            <w:shd w:val="clear" w:color="auto" w:fill="DBE5F1" w:themeFill="accent1" w:themeFillTint="33"/>
            <w:vAlign w:val="center"/>
          </w:tcPr>
          <w:p w:rsidR="00D61C3C" w:rsidRDefault="00D61C3C" w:rsidP="00D61C3C">
            <w:pPr>
              <w:autoSpaceDE w:val="0"/>
              <w:autoSpaceDN w:val="0"/>
              <w:bidi w:val="0"/>
              <w:adjustRightInd w:val="0"/>
              <w:jc w:val="center"/>
              <w:rPr>
                <w:rFonts w:cs="Times New Roman"/>
                <w:sz w:val="28"/>
                <w:szCs w:val="28"/>
              </w:rPr>
            </w:pPr>
            <w:r>
              <w:rPr>
                <w:rFonts w:cs="Times New Roman"/>
                <w:sz w:val="28"/>
                <w:szCs w:val="28"/>
              </w:rPr>
              <w:t>a,l,m,n,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4</w:t>
            </w:r>
          </w:p>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2 the.</w:t>
            </w:r>
          </w:p>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1 tut.</w:t>
            </w:r>
          </w:p>
          <w:p w:rsidR="000565BC" w:rsidRPr="00C93C3C" w:rsidRDefault="00875945" w:rsidP="00875945">
            <w:pPr>
              <w:shd w:val="clear" w:color="auto" w:fill="8DB3E2" w:themeFill="text2" w:themeFillTint="66"/>
              <w:jc w:val="center"/>
            </w:pPr>
            <w:r w:rsidRPr="00C93C3C">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875945" w:rsidRPr="009F395E" w:rsidTr="00012041">
        <w:trPr>
          <w:trHeight w:val="340"/>
        </w:trPr>
        <w:tc>
          <w:tcPr>
            <w:tcW w:w="2430" w:type="dxa"/>
            <w:tcBorders>
              <w:right w:val="single" w:sz="6" w:space="0" w:color="4F81BD"/>
            </w:tcBorders>
            <w:shd w:val="clear" w:color="auto" w:fill="DBE5F1" w:themeFill="accent1" w:themeFillTint="33"/>
            <w:vAlign w:val="center"/>
          </w:tcPr>
          <w:p w:rsidR="00875945" w:rsidRPr="00FB47B4" w:rsidRDefault="00875945"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875945" w:rsidRDefault="00875945" w:rsidP="000565BC">
            <w:pPr>
              <w:autoSpaceDE w:val="0"/>
              <w:autoSpaceDN w:val="0"/>
              <w:bidi w:val="0"/>
              <w:adjustRightInd w:val="0"/>
              <w:jc w:val="center"/>
              <w:rPr>
                <w:rFonts w:cs="Times New Roman"/>
                <w:sz w:val="28"/>
                <w:szCs w:val="28"/>
              </w:rPr>
            </w:pPr>
            <w:r>
              <w:rPr>
                <w:rFonts w:cs="Times New Roman"/>
                <w:sz w:val="28"/>
                <w:szCs w:val="28"/>
              </w:rPr>
              <w:t>1-12 of</w:t>
            </w:r>
          </w:p>
          <w:p w:rsidR="00875945" w:rsidRPr="00FB47B4" w:rsidRDefault="00875945"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tcBorders>
              <w:left w:val="single" w:sz="6" w:space="0" w:color="4F81BD"/>
              <w:right w:val="single" w:sz="6" w:space="0" w:color="4F81BD"/>
            </w:tcBorders>
            <w:shd w:val="clear" w:color="auto" w:fill="DBE5F1" w:themeFill="accent1" w:themeFillTint="33"/>
            <w:vAlign w:val="center"/>
          </w:tcPr>
          <w:p w:rsidR="00875945" w:rsidRDefault="00875945" w:rsidP="000565BC">
            <w:pPr>
              <w:jc w:val="center"/>
            </w:pPr>
            <w:r w:rsidRPr="003A2E8E">
              <w:rPr>
                <w:rFonts w:asciiTheme="majorBidi" w:hAnsiTheme="majorBidi" w:cstheme="majorBidi"/>
                <w:sz w:val="28"/>
                <w:szCs w:val="28"/>
              </w:rPr>
              <w:t>Some Concepts And Definitions</w:t>
            </w:r>
          </w:p>
        </w:tc>
        <w:tc>
          <w:tcPr>
            <w:tcW w:w="1080" w:type="dxa"/>
            <w:tcBorders>
              <w:left w:val="single" w:sz="6" w:space="0" w:color="4F81BD"/>
              <w:right w:val="single" w:sz="6" w:space="0" w:color="4F81BD"/>
            </w:tcBorders>
            <w:shd w:val="clear" w:color="auto" w:fill="DBE5F1" w:themeFill="accent1" w:themeFillTint="33"/>
            <w:vAlign w:val="center"/>
          </w:tcPr>
          <w:p w:rsidR="00D61C3C" w:rsidRDefault="00D61C3C" w:rsidP="00D61C3C">
            <w:pPr>
              <w:autoSpaceDE w:val="0"/>
              <w:autoSpaceDN w:val="0"/>
              <w:bidi w:val="0"/>
              <w:adjustRightInd w:val="0"/>
              <w:rPr>
                <w:rFonts w:cs="Times New Roman"/>
                <w:sz w:val="28"/>
                <w:szCs w:val="28"/>
              </w:rPr>
            </w:pPr>
            <w:r>
              <w:rPr>
                <w:rFonts w:cs="Times New Roman"/>
                <w:sz w:val="28"/>
                <w:szCs w:val="28"/>
              </w:rPr>
              <w:t>a,l,m,n,</w:t>
            </w:r>
          </w:p>
          <w:p w:rsidR="00875945"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tcBorders>
              <w:left w:val="single" w:sz="6" w:space="0" w:color="4F81BD"/>
              <w:right w:val="single" w:sz="6" w:space="0" w:color="4F81BD"/>
            </w:tcBorders>
            <w:shd w:val="clear" w:color="auto" w:fill="DBE5F1" w:themeFill="accent1" w:themeFillTint="33"/>
          </w:tcPr>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4</w:t>
            </w:r>
          </w:p>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2 the.</w:t>
            </w:r>
          </w:p>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1 tut.</w:t>
            </w:r>
          </w:p>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1 exp.</w:t>
            </w:r>
          </w:p>
        </w:tc>
        <w:tc>
          <w:tcPr>
            <w:tcW w:w="1080" w:type="dxa"/>
            <w:tcBorders>
              <w:left w:val="single" w:sz="6" w:space="0" w:color="4F81BD"/>
            </w:tcBorders>
            <w:shd w:val="clear" w:color="auto" w:fill="DBE5F1" w:themeFill="accent1" w:themeFillTint="33"/>
            <w:vAlign w:val="center"/>
          </w:tcPr>
          <w:p w:rsidR="00875945" w:rsidRPr="00F445A1" w:rsidRDefault="00875945" w:rsidP="000565BC">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875945" w:rsidRPr="009F395E" w:rsidTr="00012041">
        <w:trPr>
          <w:trHeight w:val="323"/>
        </w:trPr>
        <w:tc>
          <w:tcPr>
            <w:tcW w:w="2430" w:type="dxa"/>
            <w:shd w:val="clear" w:color="auto" w:fill="DBE5F1" w:themeFill="accent1" w:themeFillTint="33"/>
            <w:vAlign w:val="center"/>
          </w:tcPr>
          <w:p w:rsidR="00875945" w:rsidRPr="00FB47B4" w:rsidRDefault="00875945"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875945" w:rsidRDefault="00875945" w:rsidP="000565BC">
            <w:pPr>
              <w:autoSpaceDE w:val="0"/>
              <w:autoSpaceDN w:val="0"/>
              <w:bidi w:val="0"/>
              <w:adjustRightInd w:val="0"/>
              <w:jc w:val="center"/>
              <w:rPr>
                <w:rFonts w:cs="Times New Roman"/>
                <w:sz w:val="28"/>
                <w:szCs w:val="28"/>
              </w:rPr>
            </w:pPr>
            <w:r>
              <w:rPr>
                <w:rFonts w:cs="Times New Roman"/>
                <w:sz w:val="28"/>
                <w:szCs w:val="28"/>
              </w:rPr>
              <w:t>1-12 of</w:t>
            </w:r>
          </w:p>
          <w:p w:rsidR="00875945" w:rsidRPr="00FB47B4" w:rsidRDefault="00875945"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875945" w:rsidRDefault="00875945" w:rsidP="000565BC">
            <w:pPr>
              <w:jc w:val="center"/>
            </w:pPr>
            <w:r w:rsidRPr="007809DB">
              <w:rPr>
                <w:sz w:val="28"/>
                <w:szCs w:val="28"/>
              </w:rPr>
              <w:t>Properties of a Pure Substance</w:t>
            </w:r>
          </w:p>
        </w:tc>
        <w:tc>
          <w:tcPr>
            <w:tcW w:w="1080" w:type="dxa"/>
            <w:shd w:val="clear" w:color="auto" w:fill="DBE5F1" w:themeFill="accent1" w:themeFillTint="33"/>
            <w:vAlign w:val="center"/>
          </w:tcPr>
          <w:p w:rsidR="00D61C3C" w:rsidRDefault="0053024D" w:rsidP="00D61C3C">
            <w:pPr>
              <w:autoSpaceDE w:val="0"/>
              <w:autoSpaceDN w:val="0"/>
              <w:bidi w:val="0"/>
              <w:adjustRightInd w:val="0"/>
              <w:rPr>
                <w:rFonts w:cs="Times New Roman"/>
                <w:sz w:val="28"/>
                <w:szCs w:val="28"/>
              </w:rPr>
            </w:pPr>
            <w:r>
              <w:rPr>
                <w:rFonts w:cs="Times New Roman"/>
                <w:sz w:val="28"/>
                <w:szCs w:val="28"/>
              </w:rPr>
              <w:t>b</w:t>
            </w:r>
            <w:r w:rsidR="00D61C3C">
              <w:rPr>
                <w:rFonts w:cs="Times New Roman"/>
                <w:sz w:val="28"/>
                <w:szCs w:val="28"/>
              </w:rPr>
              <w:t>,l,m,n,</w:t>
            </w:r>
          </w:p>
          <w:p w:rsidR="00875945"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4</w:t>
            </w:r>
          </w:p>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2 the.</w:t>
            </w:r>
          </w:p>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1 tut.</w:t>
            </w:r>
          </w:p>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1 exp.</w:t>
            </w:r>
          </w:p>
        </w:tc>
        <w:tc>
          <w:tcPr>
            <w:tcW w:w="1080" w:type="dxa"/>
            <w:shd w:val="clear" w:color="auto" w:fill="DBE5F1" w:themeFill="accent1" w:themeFillTint="33"/>
            <w:vAlign w:val="center"/>
          </w:tcPr>
          <w:p w:rsidR="00875945" w:rsidRPr="00F445A1" w:rsidRDefault="00875945" w:rsidP="000565BC">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7809DB">
              <w:rPr>
                <w:sz w:val="28"/>
                <w:szCs w:val="28"/>
              </w:rPr>
              <w:t>Properties of a Pure Substance</w:t>
            </w:r>
          </w:p>
        </w:tc>
        <w:tc>
          <w:tcPr>
            <w:tcW w:w="1080" w:type="dxa"/>
            <w:shd w:val="clear" w:color="auto" w:fill="DBE5F1" w:themeFill="accent1" w:themeFillTint="33"/>
            <w:vAlign w:val="center"/>
          </w:tcPr>
          <w:p w:rsidR="00D61C3C" w:rsidRDefault="0053024D" w:rsidP="00D61C3C">
            <w:pPr>
              <w:autoSpaceDE w:val="0"/>
              <w:autoSpaceDN w:val="0"/>
              <w:bidi w:val="0"/>
              <w:adjustRightInd w:val="0"/>
              <w:rPr>
                <w:rFonts w:cs="Times New Roman"/>
                <w:sz w:val="28"/>
                <w:szCs w:val="28"/>
              </w:rPr>
            </w:pPr>
            <w:r>
              <w:rPr>
                <w:rFonts w:cs="Times New Roman"/>
                <w:sz w:val="28"/>
                <w:szCs w:val="28"/>
              </w:rPr>
              <w:t>b</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4</w:t>
            </w:r>
          </w:p>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2 the.</w:t>
            </w:r>
          </w:p>
          <w:p w:rsidR="00875945" w:rsidRPr="00C93C3C" w:rsidRDefault="00875945" w:rsidP="00875945">
            <w:pPr>
              <w:autoSpaceDE w:val="0"/>
              <w:autoSpaceDN w:val="0"/>
              <w:bidi w:val="0"/>
              <w:adjustRightInd w:val="0"/>
              <w:jc w:val="center"/>
              <w:rPr>
                <w:rFonts w:cs="Times New Roman"/>
                <w:sz w:val="24"/>
                <w:szCs w:val="24"/>
              </w:rPr>
            </w:pPr>
            <w:r w:rsidRPr="00C93C3C">
              <w:rPr>
                <w:rFonts w:cs="Times New Roman"/>
                <w:sz w:val="24"/>
                <w:szCs w:val="24"/>
              </w:rPr>
              <w:t>1 tut.</w:t>
            </w:r>
          </w:p>
          <w:p w:rsidR="000565BC" w:rsidRPr="00C93C3C" w:rsidRDefault="00875945" w:rsidP="00875945">
            <w:pPr>
              <w:shd w:val="clear" w:color="auto" w:fill="8DB3E2" w:themeFill="text2" w:themeFillTint="66"/>
              <w:jc w:val="center"/>
            </w:pPr>
            <w:r w:rsidRPr="00C93C3C">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7809DB">
              <w:rPr>
                <w:sz w:val="28"/>
                <w:szCs w:val="28"/>
              </w:rPr>
              <w:t>Properties of a Pure Substance</w:t>
            </w:r>
          </w:p>
        </w:tc>
        <w:tc>
          <w:tcPr>
            <w:tcW w:w="1080" w:type="dxa"/>
            <w:shd w:val="clear" w:color="auto" w:fill="DBE5F1" w:themeFill="accent1" w:themeFillTint="33"/>
            <w:vAlign w:val="center"/>
          </w:tcPr>
          <w:p w:rsidR="00D61C3C" w:rsidRDefault="0053024D" w:rsidP="00D61C3C">
            <w:pPr>
              <w:autoSpaceDE w:val="0"/>
              <w:autoSpaceDN w:val="0"/>
              <w:bidi w:val="0"/>
              <w:adjustRightInd w:val="0"/>
              <w:rPr>
                <w:rFonts w:cs="Times New Roman"/>
                <w:sz w:val="28"/>
                <w:szCs w:val="28"/>
              </w:rPr>
            </w:pPr>
            <w:r>
              <w:rPr>
                <w:rFonts w:cs="Times New Roman"/>
                <w:sz w:val="28"/>
                <w:szCs w:val="28"/>
              </w:rPr>
              <w:t>b</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7809DB">
              <w:rPr>
                <w:sz w:val="28"/>
                <w:szCs w:val="28"/>
              </w:rPr>
              <w:t>Properties of a Pure Substance</w:t>
            </w:r>
          </w:p>
        </w:tc>
        <w:tc>
          <w:tcPr>
            <w:tcW w:w="1080" w:type="dxa"/>
            <w:shd w:val="clear" w:color="auto" w:fill="DBE5F1" w:themeFill="accent1" w:themeFillTint="33"/>
            <w:vAlign w:val="center"/>
          </w:tcPr>
          <w:p w:rsidR="00D61C3C" w:rsidRDefault="0053024D" w:rsidP="00D61C3C">
            <w:pPr>
              <w:autoSpaceDE w:val="0"/>
              <w:autoSpaceDN w:val="0"/>
              <w:bidi w:val="0"/>
              <w:adjustRightInd w:val="0"/>
              <w:rPr>
                <w:rFonts w:cs="Times New Roman"/>
                <w:sz w:val="28"/>
                <w:szCs w:val="28"/>
              </w:rPr>
            </w:pPr>
            <w:r>
              <w:rPr>
                <w:rFonts w:cs="Times New Roman"/>
                <w:sz w:val="28"/>
                <w:szCs w:val="28"/>
              </w:rPr>
              <w:t>b</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990934">
              <w:rPr>
                <w:sz w:val="28"/>
                <w:szCs w:val="28"/>
              </w:rPr>
              <w:t>Work and Heat</w:t>
            </w:r>
          </w:p>
        </w:tc>
        <w:tc>
          <w:tcPr>
            <w:tcW w:w="1080" w:type="dxa"/>
            <w:shd w:val="clear" w:color="auto" w:fill="DBE5F1" w:themeFill="accent1" w:themeFillTint="33"/>
            <w:vAlign w:val="center"/>
          </w:tcPr>
          <w:p w:rsidR="00D61C3C" w:rsidRDefault="0053024D" w:rsidP="00D61C3C">
            <w:pPr>
              <w:autoSpaceDE w:val="0"/>
              <w:autoSpaceDN w:val="0"/>
              <w:bidi w:val="0"/>
              <w:adjustRightInd w:val="0"/>
              <w:rPr>
                <w:rFonts w:cs="Times New Roman"/>
                <w:sz w:val="28"/>
                <w:szCs w:val="28"/>
              </w:rPr>
            </w:pPr>
            <w:r>
              <w:rPr>
                <w:rFonts w:cs="Times New Roman"/>
                <w:sz w:val="28"/>
                <w:szCs w:val="28"/>
              </w:rPr>
              <w:t>b</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990934">
              <w:rPr>
                <w:sz w:val="28"/>
                <w:szCs w:val="28"/>
              </w:rPr>
              <w:t>Work and Heat</w:t>
            </w:r>
          </w:p>
        </w:tc>
        <w:tc>
          <w:tcPr>
            <w:tcW w:w="1080" w:type="dxa"/>
            <w:shd w:val="clear" w:color="auto" w:fill="DBE5F1" w:themeFill="accent1" w:themeFillTint="33"/>
            <w:vAlign w:val="center"/>
          </w:tcPr>
          <w:p w:rsidR="00D61C3C" w:rsidRDefault="0053024D" w:rsidP="00D61C3C">
            <w:pPr>
              <w:autoSpaceDE w:val="0"/>
              <w:autoSpaceDN w:val="0"/>
              <w:bidi w:val="0"/>
              <w:adjustRightInd w:val="0"/>
              <w:rPr>
                <w:rFonts w:cs="Times New Roman"/>
                <w:sz w:val="28"/>
                <w:szCs w:val="28"/>
              </w:rPr>
            </w:pPr>
            <w:r>
              <w:rPr>
                <w:rFonts w:cs="Times New Roman"/>
                <w:sz w:val="28"/>
                <w:szCs w:val="28"/>
              </w:rPr>
              <w:t>b</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990934">
              <w:rPr>
                <w:sz w:val="28"/>
                <w:szCs w:val="28"/>
              </w:rPr>
              <w:t>Work and Heat</w:t>
            </w:r>
          </w:p>
        </w:tc>
        <w:tc>
          <w:tcPr>
            <w:tcW w:w="1080" w:type="dxa"/>
            <w:shd w:val="clear" w:color="auto" w:fill="DBE5F1" w:themeFill="accent1" w:themeFillTint="33"/>
            <w:vAlign w:val="center"/>
          </w:tcPr>
          <w:p w:rsidR="00D61C3C" w:rsidRDefault="0053024D" w:rsidP="00D61C3C">
            <w:pPr>
              <w:autoSpaceDE w:val="0"/>
              <w:autoSpaceDN w:val="0"/>
              <w:bidi w:val="0"/>
              <w:adjustRightInd w:val="0"/>
              <w:rPr>
                <w:rFonts w:cs="Times New Roman"/>
                <w:sz w:val="28"/>
                <w:szCs w:val="28"/>
              </w:rPr>
            </w:pPr>
            <w:r>
              <w:rPr>
                <w:rFonts w:cs="Times New Roman"/>
                <w:sz w:val="28"/>
                <w:szCs w:val="28"/>
              </w:rPr>
              <w:t>b</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lastRenderedPageBreak/>
              <w:t>article (11)</w:t>
            </w:r>
          </w:p>
        </w:tc>
        <w:tc>
          <w:tcPr>
            <w:tcW w:w="2340" w:type="dxa"/>
            <w:shd w:val="clear" w:color="auto" w:fill="DBE5F1" w:themeFill="accent1" w:themeFillTint="33"/>
            <w:vAlign w:val="center"/>
          </w:tcPr>
          <w:p w:rsidR="000565BC" w:rsidRDefault="000565BC" w:rsidP="000565BC">
            <w:pPr>
              <w:jc w:val="center"/>
            </w:pPr>
            <w:r w:rsidRPr="00950DC3">
              <w:rPr>
                <w:sz w:val="28"/>
                <w:szCs w:val="28"/>
              </w:rPr>
              <w:lastRenderedPageBreak/>
              <w:t>The First Law of</w:t>
            </w:r>
            <w:r>
              <w:rPr>
                <w:sz w:val="28"/>
                <w:szCs w:val="28"/>
              </w:rPr>
              <w:t xml:space="preserve"> </w:t>
            </w:r>
            <w:r w:rsidRPr="00950DC3">
              <w:rPr>
                <w:sz w:val="28"/>
                <w:szCs w:val="28"/>
              </w:rPr>
              <w:lastRenderedPageBreak/>
              <w:t>Thermodynamics</w:t>
            </w:r>
          </w:p>
        </w:tc>
        <w:tc>
          <w:tcPr>
            <w:tcW w:w="1080" w:type="dxa"/>
            <w:shd w:val="clear" w:color="auto" w:fill="DBE5F1" w:themeFill="accent1" w:themeFillTint="33"/>
            <w:vAlign w:val="center"/>
          </w:tcPr>
          <w:p w:rsidR="00D61C3C" w:rsidRDefault="0053024D" w:rsidP="00D61C3C">
            <w:pPr>
              <w:autoSpaceDE w:val="0"/>
              <w:autoSpaceDN w:val="0"/>
              <w:bidi w:val="0"/>
              <w:adjustRightInd w:val="0"/>
              <w:rPr>
                <w:rFonts w:cs="Times New Roman"/>
                <w:sz w:val="28"/>
                <w:szCs w:val="28"/>
              </w:rPr>
            </w:pPr>
            <w:r>
              <w:rPr>
                <w:rFonts w:cs="Times New Roman"/>
                <w:sz w:val="28"/>
                <w:szCs w:val="28"/>
              </w:rPr>
              <w:lastRenderedPageBreak/>
              <w:t>c</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lastRenderedPageBreak/>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lastRenderedPageBreak/>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lastRenderedPageBreak/>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lastRenderedPageBreak/>
              <w:t>13</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lastRenderedPageBreak/>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950DC3">
              <w:rPr>
                <w:sz w:val="28"/>
                <w:szCs w:val="28"/>
              </w:rPr>
              <w:t>The First Law of Thermodynamics</w:t>
            </w:r>
          </w:p>
        </w:tc>
        <w:tc>
          <w:tcPr>
            <w:tcW w:w="1080" w:type="dxa"/>
            <w:shd w:val="clear" w:color="auto" w:fill="DBE5F1" w:themeFill="accent1" w:themeFillTint="33"/>
            <w:vAlign w:val="center"/>
          </w:tcPr>
          <w:p w:rsidR="00D61C3C" w:rsidRDefault="0053024D" w:rsidP="00D61C3C">
            <w:pPr>
              <w:autoSpaceDE w:val="0"/>
              <w:autoSpaceDN w:val="0"/>
              <w:bidi w:val="0"/>
              <w:adjustRightInd w:val="0"/>
              <w:rPr>
                <w:rFonts w:cs="Times New Roman"/>
                <w:sz w:val="28"/>
                <w:szCs w:val="28"/>
              </w:rPr>
            </w:pPr>
            <w:r>
              <w:rPr>
                <w:rFonts w:cs="Times New Roman"/>
                <w:sz w:val="28"/>
                <w:szCs w:val="28"/>
              </w:rPr>
              <w:t>c</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950DC3">
              <w:rPr>
                <w:sz w:val="28"/>
                <w:szCs w:val="28"/>
              </w:rPr>
              <w:t>The First Law of Thermodynamics</w:t>
            </w:r>
          </w:p>
        </w:tc>
        <w:tc>
          <w:tcPr>
            <w:tcW w:w="1080" w:type="dxa"/>
            <w:shd w:val="clear" w:color="auto" w:fill="DBE5F1" w:themeFill="accent1" w:themeFillTint="33"/>
            <w:vAlign w:val="center"/>
          </w:tcPr>
          <w:p w:rsidR="00D61C3C" w:rsidRDefault="0053024D" w:rsidP="00D61C3C">
            <w:pPr>
              <w:autoSpaceDE w:val="0"/>
              <w:autoSpaceDN w:val="0"/>
              <w:bidi w:val="0"/>
              <w:adjustRightInd w:val="0"/>
              <w:rPr>
                <w:rFonts w:cs="Times New Roman"/>
                <w:sz w:val="28"/>
                <w:szCs w:val="28"/>
              </w:rPr>
            </w:pPr>
            <w:r>
              <w:rPr>
                <w:rFonts w:cs="Times New Roman"/>
                <w:sz w:val="28"/>
                <w:szCs w:val="28"/>
              </w:rPr>
              <w:t>c</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Pr="00EE5BD0" w:rsidRDefault="000565BC" w:rsidP="000565BC">
            <w:pPr>
              <w:jc w:val="center"/>
              <w:rPr>
                <w:sz w:val="28"/>
                <w:szCs w:val="28"/>
                <w:rtl/>
              </w:rPr>
            </w:pPr>
            <w:r w:rsidRPr="00761F15">
              <w:rPr>
                <w:sz w:val="28"/>
                <w:szCs w:val="28"/>
              </w:rPr>
              <w:t xml:space="preserve">First-Law Analysis </w:t>
            </w:r>
            <w:r>
              <w:rPr>
                <w:sz w:val="28"/>
                <w:szCs w:val="28"/>
              </w:rPr>
              <w:t>f</w:t>
            </w:r>
            <w:r w:rsidRPr="00761F15">
              <w:rPr>
                <w:sz w:val="28"/>
                <w:szCs w:val="28"/>
              </w:rPr>
              <w:t xml:space="preserve">or </w:t>
            </w:r>
            <w:r>
              <w:rPr>
                <w:sz w:val="28"/>
                <w:szCs w:val="28"/>
              </w:rPr>
              <w:t>a</w:t>
            </w:r>
            <w:r w:rsidRPr="00761F15">
              <w:rPr>
                <w:sz w:val="28"/>
                <w:szCs w:val="28"/>
              </w:rPr>
              <w:t xml:space="preserve"> Control Volume</w:t>
            </w:r>
          </w:p>
        </w:tc>
        <w:tc>
          <w:tcPr>
            <w:tcW w:w="1080" w:type="dxa"/>
            <w:shd w:val="clear" w:color="auto" w:fill="DBE5F1" w:themeFill="accent1" w:themeFillTint="33"/>
            <w:vAlign w:val="center"/>
          </w:tcPr>
          <w:p w:rsidR="00D61C3C" w:rsidRDefault="00DE0FA7" w:rsidP="00D61C3C">
            <w:pPr>
              <w:autoSpaceDE w:val="0"/>
              <w:autoSpaceDN w:val="0"/>
              <w:bidi w:val="0"/>
              <w:adjustRightInd w:val="0"/>
              <w:rPr>
                <w:rFonts w:cs="Times New Roman"/>
                <w:sz w:val="28"/>
                <w:szCs w:val="28"/>
              </w:rPr>
            </w:pPr>
            <w:r>
              <w:rPr>
                <w:rFonts w:cs="Times New Roman"/>
                <w:sz w:val="28"/>
                <w:szCs w:val="28"/>
              </w:rPr>
              <w:t>d</w:t>
            </w:r>
            <w:r w:rsidR="0053024D">
              <w:rPr>
                <w:rFonts w:cs="Times New Roman"/>
                <w:sz w:val="28"/>
                <w:szCs w:val="28"/>
              </w:rPr>
              <w:t>.</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Pr="00B3729E" w:rsidRDefault="000565BC" w:rsidP="000565BC">
            <w:pPr>
              <w:jc w:val="center"/>
              <w:rPr>
                <w:sz w:val="28"/>
                <w:szCs w:val="28"/>
              </w:rPr>
            </w:pPr>
            <w:r w:rsidRPr="00761F15">
              <w:rPr>
                <w:sz w:val="28"/>
                <w:szCs w:val="28"/>
              </w:rPr>
              <w:t xml:space="preserve">First-Law Analysis </w:t>
            </w:r>
            <w:r>
              <w:rPr>
                <w:sz w:val="28"/>
                <w:szCs w:val="28"/>
              </w:rPr>
              <w:t>f</w:t>
            </w:r>
            <w:r w:rsidRPr="00761F15">
              <w:rPr>
                <w:sz w:val="28"/>
                <w:szCs w:val="28"/>
              </w:rPr>
              <w:t xml:space="preserve">or </w:t>
            </w:r>
            <w:r>
              <w:rPr>
                <w:sz w:val="28"/>
                <w:szCs w:val="28"/>
              </w:rPr>
              <w:t>a</w:t>
            </w:r>
            <w:r w:rsidRPr="00761F15">
              <w:rPr>
                <w:sz w:val="28"/>
                <w:szCs w:val="28"/>
              </w:rPr>
              <w:t xml:space="preserve"> Control Volume</w:t>
            </w:r>
          </w:p>
        </w:tc>
        <w:tc>
          <w:tcPr>
            <w:tcW w:w="1080" w:type="dxa"/>
            <w:shd w:val="clear" w:color="auto" w:fill="DBE5F1" w:themeFill="accent1" w:themeFillTint="33"/>
            <w:vAlign w:val="center"/>
          </w:tcPr>
          <w:p w:rsidR="00D61C3C" w:rsidRDefault="00DE0FA7" w:rsidP="00D61C3C">
            <w:pPr>
              <w:autoSpaceDE w:val="0"/>
              <w:autoSpaceDN w:val="0"/>
              <w:bidi w:val="0"/>
              <w:adjustRightInd w:val="0"/>
              <w:rPr>
                <w:rFonts w:cs="Times New Roman"/>
                <w:sz w:val="28"/>
                <w:szCs w:val="28"/>
              </w:rPr>
            </w:pPr>
            <w:r>
              <w:rPr>
                <w:rFonts w:cs="Times New Roman"/>
                <w:sz w:val="28"/>
                <w:szCs w:val="28"/>
              </w:rPr>
              <w:t>d</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Pr="00B3729E" w:rsidRDefault="000565BC" w:rsidP="000565BC">
            <w:pPr>
              <w:jc w:val="center"/>
              <w:rPr>
                <w:sz w:val="28"/>
                <w:szCs w:val="28"/>
              </w:rPr>
            </w:pPr>
            <w:r w:rsidRPr="00761F15">
              <w:rPr>
                <w:sz w:val="28"/>
                <w:szCs w:val="28"/>
              </w:rPr>
              <w:t xml:space="preserve">First-Law Analysis </w:t>
            </w:r>
            <w:r>
              <w:rPr>
                <w:sz w:val="28"/>
                <w:szCs w:val="28"/>
              </w:rPr>
              <w:t>f</w:t>
            </w:r>
            <w:r w:rsidRPr="00761F15">
              <w:rPr>
                <w:sz w:val="28"/>
                <w:szCs w:val="28"/>
              </w:rPr>
              <w:t xml:space="preserve">or </w:t>
            </w:r>
            <w:r>
              <w:rPr>
                <w:sz w:val="28"/>
                <w:szCs w:val="28"/>
              </w:rPr>
              <w:t>a</w:t>
            </w:r>
            <w:r w:rsidRPr="00761F15">
              <w:rPr>
                <w:sz w:val="28"/>
                <w:szCs w:val="28"/>
              </w:rPr>
              <w:t xml:space="preserve"> Control Volume</w:t>
            </w:r>
          </w:p>
        </w:tc>
        <w:tc>
          <w:tcPr>
            <w:tcW w:w="1080" w:type="dxa"/>
            <w:shd w:val="clear" w:color="auto" w:fill="DBE5F1" w:themeFill="accent1" w:themeFillTint="33"/>
            <w:vAlign w:val="center"/>
          </w:tcPr>
          <w:p w:rsidR="00D61C3C" w:rsidRDefault="00DE0FA7" w:rsidP="00D61C3C">
            <w:pPr>
              <w:autoSpaceDE w:val="0"/>
              <w:autoSpaceDN w:val="0"/>
              <w:bidi w:val="0"/>
              <w:adjustRightInd w:val="0"/>
              <w:rPr>
                <w:rFonts w:cs="Times New Roman"/>
                <w:sz w:val="28"/>
                <w:szCs w:val="28"/>
              </w:rPr>
            </w:pPr>
            <w:r>
              <w:rPr>
                <w:rFonts w:cs="Times New Roman"/>
                <w:sz w:val="28"/>
                <w:szCs w:val="28"/>
              </w:rPr>
              <w:t>d</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5623F5">
              <w:rPr>
                <w:sz w:val="28"/>
                <w:szCs w:val="28"/>
              </w:rPr>
              <w:t>The Second Law of Thermodynamics</w:t>
            </w:r>
          </w:p>
        </w:tc>
        <w:tc>
          <w:tcPr>
            <w:tcW w:w="1080" w:type="dxa"/>
            <w:shd w:val="clear" w:color="auto" w:fill="DBE5F1" w:themeFill="accent1" w:themeFillTint="33"/>
            <w:vAlign w:val="center"/>
          </w:tcPr>
          <w:p w:rsidR="00D61C3C" w:rsidRDefault="00DE0FA7" w:rsidP="00D61C3C">
            <w:pPr>
              <w:autoSpaceDE w:val="0"/>
              <w:autoSpaceDN w:val="0"/>
              <w:bidi w:val="0"/>
              <w:adjustRightInd w:val="0"/>
              <w:rPr>
                <w:rFonts w:cs="Times New Roman"/>
                <w:sz w:val="28"/>
                <w:szCs w:val="28"/>
              </w:rPr>
            </w:pPr>
            <w:r>
              <w:rPr>
                <w:rFonts w:cs="Times New Roman"/>
                <w:sz w:val="28"/>
                <w:szCs w:val="28"/>
              </w:rPr>
              <w:t>e</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5623F5">
              <w:rPr>
                <w:sz w:val="28"/>
                <w:szCs w:val="28"/>
              </w:rPr>
              <w:t>The Second Law of Thermodynamics</w:t>
            </w:r>
          </w:p>
        </w:tc>
        <w:tc>
          <w:tcPr>
            <w:tcW w:w="1080" w:type="dxa"/>
            <w:shd w:val="clear" w:color="auto" w:fill="DBE5F1" w:themeFill="accent1" w:themeFillTint="33"/>
            <w:vAlign w:val="center"/>
          </w:tcPr>
          <w:p w:rsidR="00D61C3C" w:rsidRDefault="00DE0FA7" w:rsidP="00D61C3C">
            <w:pPr>
              <w:autoSpaceDE w:val="0"/>
              <w:autoSpaceDN w:val="0"/>
              <w:bidi w:val="0"/>
              <w:adjustRightInd w:val="0"/>
              <w:rPr>
                <w:rFonts w:cs="Times New Roman"/>
                <w:sz w:val="28"/>
                <w:szCs w:val="28"/>
              </w:rPr>
            </w:pPr>
            <w:r>
              <w:rPr>
                <w:rFonts w:cs="Times New Roman"/>
                <w:sz w:val="28"/>
                <w:szCs w:val="28"/>
              </w:rPr>
              <w:t>e</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5623F5">
              <w:rPr>
                <w:sz w:val="28"/>
                <w:szCs w:val="28"/>
              </w:rPr>
              <w:t>The Second Law of Thermodynamics</w:t>
            </w:r>
          </w:p>
        </w:tc>
        <w:tc>
          <w:tcPr>
            <w:tcW w:w="1080" w:type="dxa"/>
            <w:shd w:val="clear" w:color="auto" w:fill="DBE5F1" w:themeFill="accent1" w:themeFillTint="33"/>
            <w:vAlign w:val="center"/>
          </w:tcPr>
          <w:p w:rsidR="00D61C3C" w:rsidRDefault="00DE0FA7" w:rsidP="00D61C3C">
            <w:pPr>
              <w:autoSpaceDE w:val="0"/>
              <w:autoSpaceDN w:val="0"/>
              <w:bidi w:val="0"/>
              <w:adjustRightInd w:val="0"/>
              <w:rPr>
                <w:rFonts w:cs="Times New Roman"/>
                <w:sz w:val="28"/>
                <w:szCs w:val="28"/>
              </w:rPr>
            </w:pPr>
            <w:r>
              <w:rPr>
                <w:rFonts w:cs="Times New Roman"/>
                <w:sz w:val="28"/>
                <w:szCs w:val="28"/>
              </w:rPr>
              <w:t>e</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640110">
              <w:rPr>
                <w:sz w:val="28"/>
                <w:szCs w:val="28"/>
              </w:rPr>
              <w:t>Entropy</w:t>
            </w:r>
          </w:p>
        </w:tc>
        <w:tc>
          <w:tcPr>
            <w:tcW w:w="1080" w:type="dxa"/>
            <w:shd w:val="clear" w:color="auto" w:fill="DBE5F1" w:themeFill="accent1" w:themeFillTint="33"/>
            <w:vAlign w:val="center"/>
          </w:tcPr>
          <w:p w:rsidR="000565BC" w:rsidRPr="00DE0FA7" w:rsidRDefault="00DE0FA7" w:rsidP="00DE0FA7">
            <w:pPr>
              <w:autoSpaceDE w:val="0"/>
              <w:autoSpaceDN w:val="0"/>
              <w:bidi w:val="0"/>
              <w:adjustRightInd w:val="0"/>
              <w:jc w:val="center"/>
              <w:rPr>
                <w:rFonts w:cs="Times New Roman"/>
                <w:sz w:val="28"/>
                <w:szCs w:val="28"/>
              </w:rPr>
            </w:pPr>
            <w:r>
              <w:rPr>
                <w:rFonts w:cs="Times New Roman"/>
                <w:sz w:val="28"/>
                <w:szCs w:val="28"/>
              </w:rPr>
              <w:t>f,h</w:t>
            </w:r>
            <w:r w:rsidR="00D61C3C">
              <w:rPr>
                <w:rFonts w:cs="Times New Roman"/>
                <w:sz w:val="28"/>
                <w:szCs w:val="28"/>
              </w:rPr>
              <w:t>,l,m,n,o,p,q,r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DE0FA7" w:rsidRPr="009F395E" w:rsidTr="00012041">
        <w:trPr>
          <w:trHeight w:val="323"/>
        </w:trPr>
        <w:tc>
          <w:tcPr>
            <w:tcW w:w="2430" w:type="dxa"/>
            <w:shd w:val="clear" w:color="auto" w:fill="DBE5F1" w:themeFill="accent1" w:themeFillTint="33"/>
            <w:vAlign w:val="center"/>
          </w:tcPr>
          <w:p w:rsidR="00DE0FA7" w:rsidRPr="00FB47B4" w:rsidRDefault="00DE0FA7" w:rsidP="00DE0FA7">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DE0FA7" w:rsidRDefault="00DE0FA7" w:rsidP="00DE0FA7">
            <w:pPr>
              <w:autoSpaceDE w:val="0"/>
              <w:autoSpaceDN w:val="0"/>
              <w:bidi w:val="0"/>
              <w:adjustRightInd w:val="0"/>
              <w:jc w:val="center"/>
              <w:rPr>
                <w:rFonts w:cs="Times New Roman"/>
                <w:sz w:val="28"/>
                <w:szCs w:val="28"/>
              </w:rPr>
            </w:pPr>
            <w:r>
              <w:rPr>
                <w:rFonts w:cs="Times New Roman"/>
                <w:sz w:val="28"/>
                <w:szCs w:val="28"/>
              </w:rPr>
              <w:t>1-12 of</w:t>
            </w:r>
          </w:p>
          <w:p w:rsidR="00DE0FA7" w:rsidRPr="00FB47B4" w:rsidRDefault="00DE0FA7" w:rsidP="00DE0FA7">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DE0FA7" w:rsidRDefault="00DE0FA7" w:rsidP="00DE0FA7">
            <w:pPr>
              <w:jc w:val="center"/>
            </w:pPr>
            <w:r w:rsidRPr="00640110">
              <w:rPr>
                <w:sz w:val="28"/>
                <w:szCs w:val="28"/>
              </w:rPr>
              <w:t>Entropy</w:t>
            </w:r>
          </w:p>
        </w:tc>
        <w:tc>
          <w:tcPr>
            <w:tcW w:w="1080" w:type="dxa"/>
            <w:shd w:val="clear" w:color="auto" w:fill="DBE5F1" w:themeFill="accent1" w:themeFillTint="33"/>
            <w:vAlign w:val="center"/>
          </w:tcPr>
          <w:p w:rsidR="00DE0FA7" w:rsidRPr="00DE0FA7" w:rsidRDefault="00DE0FA7" w:rsidP="00DE0FA7">
            <w:pPr>
              <w:autoSpaceDE w:val="0"/>
              <w:autoSpaceDN w:val="0"/>
              <w:bidi w:val="0"/>
              <w:adjustRightInd w:val="0"/>
              <w:jc w:val="center"/>
              <w:rPr>
                <w:rFonts w:cs="Times New Roman"/>
                <w:sz w:val="28"/>
                <w:szCs w:val="28"/>
              </w:rPr>
            </w:pPr>
            <w:r>
              <w:rPr>
                <w:rFonts w:cs="Times New Roman"/>
                <w:sz w:val="28"/>
                <w:szCs w:val="28"/>
              </w:rPr>
              <w:t>f,h,l,m,n,o,p,q,r</w:t>
            </w:r>
          </w:p>
        </w:tc>
        <w:tc>
          <w:tcPr>
            <w:tcW w:w="1080" w:type="dxa"/>
            <w:shd w:val="clear" w:color="auto" w:fill="DBE5F1" w:themeFill="accent1" w:themeFillTint="33"/>
          </w:tcPr>
          <w:p w:rsidR="00DE0FA7" w:rsidRDefault="00DE0FA7" w:rsidP="00DE0FA7">
            <w:pPr>
              <w:autoSpaceDE w:val="0"/>
              <w:autoSpaceDN w:val="0"/>
              <w:bidi w:val="0"/>
              <w:adjustRightInd w:val="0"/>
              <w:jc w:val="center"/>
              <w:rPr>
                <w:rFonts w:cs="Times New Roman"/>
                <w:sz w:val="24"/>
                <w:szCs w:val="24"/>
              </w:rPr>
            </w:pPr>
            <w:r>
              <w:rPr>
                <w:rFonts w:cs="Times New Roman"/>
                <w:sz w:val="24"/>
                <w:szCs w:val="24"/>
              </w:rPr>
              <w:t>4</w:t>
            </w:r>
          </w:p>
          <w:p w:rsidR="00DE0FA7" w:rsidRDefault="00DE0FA7" w:rsidP="00DE0FA7">
            <w:pPr>
              <w:autoSpaceDE w:val="0"/>
              <w:autoSpaceDN w:val="0"/>
              <w:bidi w:val="0"/>
              <w:adjustRightInd w:val="0"/>
              <w:jc w:val="center"/>
              <w:rPr>
                <w:rFonts w:cs="Times New Roman"/>
                <w:sz w:val="24"/>
                <w:szCs w:val="24"/>
              </w:rPr>
            </w:pPr>
            <w:r>
              <w:rPr>
                <w:rFonts w:cs="Times New Roman"/>
                <w:sz w:val="24"/>
                <w:szCs w:val="24"/>
              </w:rPr>
              <w:t>2 the.</w:t>
            </w:r>
          </w:p>
          <w:p w:rsidR="00DE0FA7" w:rsidRDefault="00DE0FA7" w:rsidP="00DE0FA7">
            <w:pPr>
              <w:autoSpaceDE w:val="0"/>
              <w:autoSpaceDN w:val="0"/>
              <w:bidi w:val="0"/>
              <w:adjustRightInd w:val="0"/>
              <w:jc w:val="center"/>
              <w:rPr>
                <w:rFonts w:cs="Times New Roman"/>
                <w:sz w:val="24"/>
                <w:szCs w:val="24"/>
              </w:rPr>
            </w:pPr>
            <w:r>
              <w:rPr>
                <w:rFonts w:cs="Times New Roman"/>
                <w:sz w:val="24"/>
                <w:szCs w:val="24"/>
              </w:rPr>
              <w:t>1 tut.</w:t>
            </w:r>
          </w:p>
          <w:p w:rsidR="00DE0FA7" w:rsidRDefault="00DE0FA7" w:rsidP="00DE0FA7">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DE0FA7" w:rsidRPr="00F445A1" w:rsidRDefault="00DE0FA7" w:rsidP="00DE0FA7">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DE0FA7" w:rsidRPr="009F395E" w:rsidTr="00012041">
        <w:trPr>
          <w:trHeight w:val="323"/>
        </w:trPr>
        <w:tc>
          <w:tcPr>
            <w:tcW w:w="2430" w:type="dxa"/>
            <w:shd w:val="clear" w:color="auto" w:fill="DBE5F1" w:themeFill="accent1" w:themeFillTint="33"/>
            <w:vAlign w:val="center"/>
          </w:tcPr>
          <w:p w:rsidR="00DE0FA7" w:rsidRPr="00FB47B4" w:rsidRDefault="00DE0FA7" w:rsidP="00DE0FA7">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DE0FA7" w:rsidRDefault="00DE0FA7" w:rsidP="00DE0FA7">
            <w:pPr>
              <w:autoSpaceDE w:val="0"/>
              <w:autoSpaceDN w:val="0"/>
              <w:bidi w:val="0"/>
              <w:adjustRightInd w:val="0"/>
              <w:jc w:val="center"/>
              <w:rPr>
                <w:rFonts w:cs="Times New Roman"/>
                <w:sz w:val="28"/>
                <w:szCs w:val="28"/>
              </w:rPr>
            </w:pPr>
            <w:r>
              <w:rPr>
                <w:rFonts w:cs="Times New Roman"/>
                <w:sz w:val="28"/>
                <w:szCs w:val="28"/>
              </w:rPr>
              <w:t>1-12 of</w:t>
            </w:r>
          </w:p>
          <w:p w:rsidR="00DE0FA7" w:rsidRPr="00FB47B4" w:rsidRDefault="00DE0FA7" w:rsidP="00DE0FA7">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DE0FA7" w:rsidRDefault="00DE0FA7" w:rsidP="00DE0FA7">
            <w:pPr>
              <w:jc w:val="center"/>
            </w:pPr>
            <w:r w:rsidRPr="00640110">
              <w:rPr>
                <w:sz w:val="28"/>
                <w:szCs w:val="28"/>
              </w:rPr>
              <w:t>Entropy</w:t>
            </w:r>
          </w:p>
        </w:tc>
        <w:tc>
          <w:tcPr>
            <w:tcW w:w="1080" w:type="dxa"/>
            <w:shd w:val="clear" w:color="auto" w:fill="DBE5F1" w:themeFill="accent1" w:themeFillTint="33"/>
            <w:vAlign w:val="center"/>
          </w:tcPr>
          <w:p w:rsidR="00DE0FA7" w:rsidRPr="00DE0FA7" w:rsidRDefault="00DE0FA7" w:rsidP="00DE0FA7">
            <w:pPr>
              <w:autoSpaceDE w:val="0"/>
              <w:autoSpaceDN w:val="0"/>
              <w:bidi w:val="0"/>
              <w:adjustRightInd w:val="0"/>
              <w:jc w:val="center"/>
              <w:rPr>
                <w:rFonts w:cs="Times New Roman"/>
                <w:sz w:val="28"/>
                <w:szCs w:val="28"/>
              </w:rPr>
            </w:pPr>
            <w:r>
              <w:rPr>
                <w:rFonts w:cs="Times New Roman"/>
                <w:sz w:val="28"/>
                <w:szCs w:val="28"/>
              </w:rPr>
              <w:t>f,h,l,m,n,o,p,q,r</w:t>
            </w:r>
          </w:p>
        </w:tc>
        <w:tc>
          <w:tcPr>
            <w:tcW w:w="1080" w:type="dxa"/>
            <w:shd w:val="clear" w:color="auto" w:fill="DBE5F1" w:themeFill="accent1" w:themeFillTint="33"/>
          </w:tcPr>
          <w:p w:rsidR="00DE0FA7" w:rsidRDefault="00DE0FA7" w:rsidP="00DE0FA7">
            <w:pPr>
              <w:autoSpaceDE w:val="0"/>
              <w:autoSpaceDN w:val="0"/>
              <w:bidi w:val="0"/>
              <w:adjustRightInd w:val="0"/>
              <w:jc w:val="center"/>
              <w:rPr>
                <w:rFonts w:cs="Times New Roman"/>
                <w:sz w:val="24"/>
                <w:szCs w:val="24"/>
              </w:rPr>
            </w:pPr>
            <w:r>
              <w:rPr>
                <w:rFonts w:cs="Times New Roman"/>
                <w:sz w:val="24"/>
                <w:szCs w:val="24"/>
              </w:rPr>
              <w:t>4</w:t>
            </w:r>
          </w:p>
          <w:p w:rsidR="00DE0FA7" w:rsidRDefault="00DE0FA7" w:rsidP="00DE0FA7">
            <w:pPr>
              <w:autoSpaceDE w:val="0"/>
              <w:autoSpaceDN w:val="0"/>
              <w:bidi w:val="0"/>
              <w:adjustRightInd w:val="0"/>
              <w:jc w:val="center"/>
              <w:rPr>
                <w:rFonts w:cs="Times New Roman"/>
                <w:sz w:val="24"/>
                <w:szCs w:val="24"/>
              </w:rPr>
            </w:pPr>
            <w:r>
              <w:rPr>
                <w:rFonts w:cs="Times New Roman"/>
                <w:sz w:val="24"/>
                <w:szCs w:val="24"/>
              </w:rPr>
              <w:t>2 the.</w:t>
            </w:r>
          </w:p>
          <w:p w:rsidR="00DE0FA7" w:rsidRDefault="00DE0FA7" w:rsidP="00DE0FA7">
            <w:pPr>
              <w:autoSpaceDE w:val="0"/>
              <w:autoSpaceDN w:val="0"/>
              <w:bidi w:val="0"/>
              <w:adjustRightInd w:val="0"/>
              <w:jc w:val="center"/>
              <w:rPr>
                <w:rFonts w:cs="Times New Roman"/>
                <w:sz w:val="24"/>
                <w:szCs w:val="24"/>
              </w:rPr>
            </w:pPr>
            <w:r>
              <w:rPr>
                <w:rFonts w:cs="Times New Roman"/>
                <w:sz w:val="24"/>
                <w:szCs w:val="24"/>
              </w:rPr>
              <w:t>1 tut.</w:t>
            </w:r>
          </w:p>
          <w:p w:rsidR="00DE0FA7" w:rsidRDefault="00DE0FA7" w:rsidP="00DE0FA7">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DE0FA7" w:rsidRPr="00F445A1" w:rsidRDefault="00DE0FA7" w:rsidP="00DE0FA7">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DE0FA7" w:rsidRPr="009F395E" w:rsidTr="00012041">
        <w:trPr>
          <w:trHeight w:val="323"/>
        </w:trPr>
        <w:tc>
          <w:tcPr>
            <w:tcW w:w="2430" w:type="dxa"/>
            <w:shd w:val="clear" w:color="auto" w:fill="DBE5F1" w:themeFill="accent1" w:themeFillTint="33"/>
            <w:vAlign w:val="center"/>
          </w:tcPr>
          <w:p w:rsidR="00DE0FA7" w:rsidRPr="00FB47B4" w:rsidRDefault="00DE0FA7" w:rsidP="00DE0FA7">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DE0FA7" w:rsidRDefault="00DE0FA7" w:rsidP="00DE0FA7">
            <w:pPr>
              <w:autoSpaceDE w:val="0"/>
              <w:autoSpaceDN w:val="0"/>
              <w:bidi w:val="0"/>
              <w:adjustRightInd w:val="0"/>
              <w:jc w:val="center"/>
              <w:rPr>
                <w:rFonts w:cs="Times New Roman"/>
                <w:sz w:val="28"/>
                <w:szCs w:val="28"/>
              </w:rPr>
            </w:pPr>
            <w:r>
              <w:rPr>
                <w:rFonts w:cs="Times New Roman"/>
                <w:sz w:val="28"/>
                <w:szCs w:val="28"/>
              </w:rPr>
              <w:t>1-12 of</w:t>
            </w:r>
          </w:p>
          <w:p w:rsidR="00DE0FA7" w:rsidRPr="00FB47B4" w:rsidRDefault="00DE0FA7" w:rsidP="00DE0FA7">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DE0FA7" w:rsidRDefault="00DE0FA7" w:rsidP="00DE0FA7">
            <w:pPr>
              <w:jc w:val="center"/>
            </w:pPr>
            <w:r w:rsidRPr="00640110">
              <w:rPr>
                <w:sz w:val="28"/>
                <w:szCs w:val="28"/>
              </w:rPr>
              <w:t>Entropy</w:t>
            </w:r>
          </w:p>
        </w:tc>
        <w:tc>
          <w:tcPr>
            <w:tcW w:w="1080" w:type="dxa"/>
            <w:shd w:val="clear" w:color="auto" w:fill="DBE5F1" w:themeFill="accent1" w:themeFillTint="33"/>
            <w:vAlign w:val="center"/>
          </w:tcPr>
          <w:p w:rsidR="00DE0FA7" w:rsidRPr="00DE0FA7" w:rsidRDefault="00DE0FA7" w:rsidP="00DE0FA7">
            <w:pPr>
              <w:autoSpaceDE w:val="0"/>
              <w:autoSpaceDN w:val="0"/>
              <w:bidi w:val="0"/>
              <w:adjustRightInd w:val="0"/>
              <w:jc w:val="center"/>
              <w:rPr>
                <w:rFonts w:cs="Times New Roman"/>
                <w:sz w:val="28"/>
                <w:szCs w:val="28"/>
              </w:rPr>
            </w:pPr>
            <w:r>
              <w:rPr>
                <w:rFonts w:cs="Times New Roman"/>
                <w:sz w:val="28"/>
                <w:szCs w:val="28"/>
              </w:rPr>
              <w:t>f,h,l,m,n,o,p,q,r</w:t>
            </w:r>
          </w:p>
        </w:tc>
        <w:tc>
          <w:tcPr>
            <w:tcW w:w="1080" w:type="dxa"/>
            <w:shd w:val="clear" w:color="auto" w:fill="DBE5F1" w:themeFill="accent1" w:themeFillTint="33"/>
          </w:tcPr>
          <w:p w:rsidR="00DE0FA7" w:rsidRDefault="00DE0FA7" w:rsidP="00DE0FA7">
            <w:pPr>
              <w:autoSpaceDE w:val="0"/>
              <w:autoSpaceDN w:val="0"/>
              <w:bidi w:val="0"/>
              <w:adjustRightInd w:val="0"/>
              <w:jc w:val="center"/>
              <w:rPr>
                <w:rFonts w:cs="Times New Roman"/>
                <w:sz w:val="24"/>
                <w:szCs w:val="24"/>
              </w:rPr>
            </w:pPr>
            <w:r>
              <w:rPr>
                <w:rFonts w:cs="Times New Roman"/>
                <w:sz w:val="24"/>
                <w:szCs w:val="24"/>
              </w:rPr>
              <w:t>4</w:t>
            </w:r>
          </w:p>
          <w:p w:rsidR="00DE0FA7" w:rsidRDefault="00DE0FA7" w:rsidP="00DE0FA7">
            <w:pPr>
              <w:autoSpaceDE w:val="0"/>
              <w:autoSpaceDN w:val="0"/>
              <w:bidi w:val="0"/>
              <w:adjustRightInd w:val="0"/>
              <w:jc w:val="center"/>
              <w:rPr>
                <w:rFonts w:cs="Times New Roman"/>
                <w:sz w:val="24"/>
                <w:szCs w:val="24"/>
              </w:rPr>
            </w:pPr>
            <w:r>
              <w:rPr>
                <w:rFonts w:cs="Times New Roman"/>
                <w:sz w:val="24"/>
                <w:szCs w:val="24"/>
              </w:rPr>
              <w:t>2 the.</w:t>
            </w:r>
          </w:p>
          <w:p w:rsidR="00DE0FA7" w:rsidRDefault="00DE0FA7" w:rsidP="00DE0FA7">
            <w:pPr>
              <w:autoSpaceDE w:val="0"/>
              <w:autoSpaceDN w:val="0"/>
              <w:bidi w:val="0"/>
              <w:adjustRightInd w:val="0"/>
              <w:jc w:val="center"/>
              <w:rPr>
                <w:rFonts w:cs="Times New Roman"/>
                <w:sz w:val="24"/>
                <w:szCs w:val="24"/>
              </w:rPr>
            </w:pPr>
            <w:r>
              <w:rPr>
                <w:rFonts w:cs="Times New Roman"/>
                <w:sz w:val="24"/>
                <w:szCs w:val="24"/>
              </w:rPr>
              <w:t>1 tut.</w:t>
            </w:r>
          </w:p>
          <w:p w:rsidR="00DE0FA7" w:rsidRDefault="00DE0FA7" w:rsidP="00DE0FA7">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DE0FA7" w:rsidRPr="00F445A1" w:rsidRDefault="00DE0FA7" w:rsidP="00DE0FA7">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Pr="00A867B0" w:rsidRDefault="000565BC" w:rsidP="000565BC">
            <w:pPr>
              <w:jc w:val="center"/>
              <w:rPr>
                <w:sz w:val="28"/>
                <w:szCs w:val="28"/>
              </w:rPr>
            </w:pPr>
            <w:r w:rsidRPr="00761F15">
              <w:rPr>
                <w:sz w:val="28"/>
                <w:szCs w:val="28"/>
              </w:rPr>
              <w:t xml:space="preserve">Second-Law Analysis </w:t>
            </w:r>
            <w:r>
              <w:rPr>
                <w:sz w:val="28"/>
                <w:szCs w:val="28"/>
              </w:rPr>
              <w:t>f</w:t>
            </w:r>
            <w:r w:rsidRPr="00761F15">
              <w:rPr>
                <w:sz w:val="28"/>
                <w:szCs w:val="28"/>
              </w:rPr>
              <w:t xml:space="preserve">or </w:t>
            </w:r>
            <w:r>
              <w:rPr>
                <w:sz w:val="28"/>
                <w:szCs w:val="28"/>
              </w:rPr>
              <w:t>a</w:t>
            </w:r>
            <w:r w:rsidRPr="00761F15">
              <w:rPr>
                <w:sz w:val="28"/>
                <w:szCs w:val="28"/>
              </w:rPr>
              <w:t xml:space="preserve"> </w:t>
            </w:r>
            <w:r w:rsidRPr="00761F15">
              <w:rPr>
                <w:sz w:val="28"/>
                <w:szCs w:val="28"/>
              </w:rPr>
              <w:lastRenderedPageBreak/>
              <w:t>Control Volume</w:t>
            </w:r>
          </w:p>
        </w:tc>
        <w:tc>
          <w:tcPr>
            <w:tcW w:w="1080" w:type="dxa"/>
            <w:shd w:val="clear" w:color="auto" w:fill="DBE5F1" w:themeFill="accent1" w:themeFillTint="33"/>
            <w:vAlign w:val="center"/>
          </w:tcPr>
          <w:p w:rsidR="000565BC" w:rsidRPr="00DE0FA7" w:rsidRDefault="00DE0FA7" w:rsidP="00DE0FA7">
            <w:pPr>
              <w:autoSpaceDE w:val="0"/>
              <w:autoSpaceDN w:val="0"/>
              <w:bidi w:val="0"/>
              <w:adjustRightInd w:val="0"/>
              <w:jc w:val="center"/>
              <w:rPr>
                <w:rFonts w:cs="Times New Roman"/>
                <w:sz w:val="28"/>
                <w:szCs w:val="28"/>
              </w:rPr>
            </w:pPr>
            <w:r>
              <w:rPr>
                <w:rFonts w:cs="Times New Roman"/>
                <w:sz w:val="28"/>
                <w:szCs w:val="28"/>
              </w:rPr>
              <w:lastRenderedPageBreak/>
              <w:t>i,j</w:t>
            </w:r>
            <w:r w:rsidR="00D61C3C">
              <w:rPr>
                <w:rFonts w:cs="Times New Roman"/>
                <w:sz w:val="28"/>
                <w:szCs w:val="28"/>
              </w:rPr>
              <w:t>,l,m,n,o,p,q,</w:t>
            </w:r>
            <w:r w:rsidR="00D61C3C">
              <w:rPr>
                <w:rFonts w:cs="Times New Roman"/>
                <w:sz w:val="28"/>
                <w:szCs w:val="28"/>
              </w:rPr>
              <w:lastRenderedPageBreak/>
              <w:t>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lastRenderedPageBreak/>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lastRenderedPageBreak/>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lastRenderedPageBreak/>
              <w:t>26</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lastRenderedPageBreak/>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Pr="005F688A" w:rsidRDefault="000565BC" w:rsidP="000565BC">
            <w:pPr>
              <w:jc w:val="center"/>
              <w:rPr>
                <w:sz w:val="28"/>
                <w:szCs w:val="28"/>
              </w:rPr>
            </w:pPr>
            <w:r w:rsidRPr="00761F15">
              <w:rPr>
                <w:sz w:val="28"/>
                <w:szCs w:val="28"/>
              </w:rPr>
              <w:t xml:space="preserve">Second-Law Analysis </w:t>
            </w:r>
            <w:r>
              <w:rPr>
                <w:sz w:val="28"/>
                <w:szCs w:val="28"/>
              </w:rPr>
              <w:t>f</w:t>
            </w:r>
            <w:r w:rsidRPr="00761F15">
              <w:rPr>
                <w:sz w:val="28"/>
                <w:szCs w:val="28"/>
              </w:rPr>
              <w:t xml:space="preserve">or </w:t>
            </w:r>
            <w:r>
              <w:rPr>
                <w:sz w:val="28"/>
                <w:szCs w:val="28"/>
              </w:rPr>
              <w:t>a</w:t>
            </w:r>
            <w:r w:rsidRPr="00761F15">
              <w:rPr>
                <w:sz w:val="28"/>
                <w:szCs w:val="28"/>
              </w:rPr>
              <w:t xml:space="preserve"> Control Volume</w:t>
            </w:r>
          </w:p>
        </w:tc>
        <w:tc>
          <w:tcPr>
            <w:tcW w:w="1080" w:type="dxa"/>
            <w:shd w:val="clear" w:color="auto" w:fill="DBE5F1" w:themeFill="accent1" w:themeFillTint="33"/>
            <w:vAlign w:val="center"/>
          </w:tcPr>
          <w:p w:rsidR="000565BC" w:rsidRPr="009F395E" w:rsidRDefault="00DE0FA7"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i,j,l,m,n,o,p,q,r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6A728B">
              <w:rPr>
                <w:sz w:val="28"/>
                <w:szCs w:val="28"/>
              </w:rPr>
              <w:t>Cycles</w:t>
            </w:r>
          </w:p>
        </w:tc>
        <w:tc>
          <w:tcPr>
            <w:tcW w:w="1080" w:type="dxa"/>
            <w:shd w:val="clear" w:color="auto" w:fill="DBE5F1" w:themeFill="accent1" w:themeFillTint="33"/>
            <w:vAlign w:val="center"/>
          </w:tcPr>
          <w:p w:rsidR="00D61C3C" w:rsidRDefault="00DE0FA7" w:rsidP="00D61C3C">
            <w:pPr>
              <w:autoSpaceDE w:val="0"/>
              <w:autoSpaceDN w:val="0"/>
              <w:bidi w:val="0"/>
              <w:adjustRightInd w:val="0"/>
              <w:rPr>
                <w:rFonts w:cs="Times New Roman"/>
                <w:sz w:val="28"/>
                <w:szCs w:val="28"/>
              </w:rPr>
            </w:pPr>
            <w:r>
              <w:rPr>
                <w:rFonts w:cs="Times New Roman"/>
                <w:sz w:val="28"/>
                <w:szCs w:val="28"/>
              </w:rPr>
              <w:t>k</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6A728B">
              <w:rPr>
                <w:sz w:val="28"/>
                <w:szCs w:val="28"/>
              </w:rPr>
              <w:t>Cycles</w:t>
            </w:r>
          </w:p>
        </w:tc>
        <w:tc>
          <w:tcPr>
            <w:tcW w:w="1080" w:type="dxa"/>
            <w:shd w:val="clear" w:color="auto" w:fill="DBE5F1" w:themeFill="accent1" w:themeFillTint="33"/>
            <w:vAlign w:val="center"/>
          </w:tcPr>
          <w:p w:rsidR="00D61C3C" w:rsidRDefault="00DE0FA7" w:rsidP="00D61C3C">
            <w:pPr>
              <w:autoSpaceDE w:val="0"/>
              <w:autoSpaceDN w:val="0"/>
              <w:bidi w:val="0"/>
              <w:adjustRightInd w:val="0"/>
              <w:rPr>
                <w:rFonts w:cs="Times New Roman"/>
                <w:sz w:val="28"/>
                <w:szCs w:val="28"/>
              </w:rPr>
            </w:pPr>
            <w:r>
              <w:rPr>
                <w:rFonts w:cs="Times New Roman"/>
                <w:sz w:val="28"/>
                <w:szCs w:val="28"/>
              </w:rPr>
              <w:t>k</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0565BC" w:rsidRPr="009F395E" w:rsidTr="00012041">
        <w:trPr>
          <w:trHeight w:val="323"/>
        </w:trPr>
        <w:tc>
          <w:tcPr>
            <w:tcW w:w="2430" w:type="dxa"/>
            <w:shd w:val="clear" w:color="auto" w:fill="DBE5F1" w:themeFill="accent1" w:themeFillTint="33"/>
            <w:vAlign w:val="center"/>
          </w:tcPr>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shd w:val="clear" w:color="auto" w:fill="DBE5F1" w:themeFill="accent1" w:themeFillTint="33"/>
            <w:vAlign w:val="center"/>
          </w:tcPr>
          <w:p w:rsidR="000565BC" w:rsidRDefault="000565BC" w:rsidP="000565BC">
            <w:pPr>
              <w:autoSpaceDE w:val="0"/>
              <w:autoSpaceDN w:val="0"/>
              <w:bidi w:val="0"/>
              <w:adjustRightInd w:val="0"/>
              <w:jc w:val="center"/>
              <w:rPr>
                <w:rFonts w:cs="Times New Roman"/>
                <w:sz w:val="28"/>
                <w:szCs w:val="28"/>
              </w:rPr>
            </w:pPr>
            <w:r>
              <w:rPr>
                <w:rFonts w:cs="Times New Roman"/>
                <w:sz w:val="28"/>
                <w:szCs w:val="28"/>
              </w:rPr>
              <w:t>1-12 of</w:t>
            </w:r>
          </w:p>
          <w:p w:rsidR="000565BC" w:rsidRPr="00FB47B4" w:rsidRDefault="000565BC" w:rsidP="000565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shd w:val="clear" w:color="auto" w:fill="DBE5F1" w:themeFill="accent1" w:themeFillTint="33"/>
            <w:vAlign w:val="center"/>
          </w:tcPr>
          <w:p w:rsidR="000565BC" w:rsidRDefault="000565BC" w:rsidP="000565BC">
            <w:pPr>
              <w:jc w:val="center"/>
            </w:pPr>
            <w:r w:rsidRPr="006A728B">
              <w:rPr>
                <w:sz w:val="28"/>
                <w:szCs w:val="28"/>
              </w:rPr>
              <w:t>Cycles</w:t>
            </w:r>
          </w:p>
        </w:tc>
        <w:tc>
          <w:tcPr>
            <w:tcW w:w="1080" w:type="dxa"/>
            <w:shd w:val="clear" w:color="auto" w:fill="DBE5F1" w:themeFill="accent1" w:themeFillTint="33"/>
            <w:vAlign w:val="center"/>
          </w:tcPr>
          <w:p w:rsidR="00D61C3C" w:rsidRDefault="00DE0FA7" w:rsidP="00D61C3C">
            <w:pPr>
              <w:autoSpaceDE w:val="0"/>
              <w:autoSpaceDN w:val="0"/>
              <w:bidi w:val="0"/>
              <w:adjustRightInd w:val="0"/>
              <w:rPr>
                <w:rFonts w:cs="Times New Roman"/>
                <w:sz w:val="28"/>
                <w:szCs w:val="28"/>
              </w:rPr>
            </w:pPr>
            <w:r>
              <w:rPr>
                <w:rFonts w:cs="Times New Roman"/>
                <w:sz w:val="28"/>
                <w:szCs w:val="28"/>
              </w:rPr>
              <w:t>k</w:t>
            </w:r>
            <w:r w:rsidR="00D61C3C">
              <w:rPr>
                <w:rFonts w:cs="Times New Roman"/>
                <w:sz w:val="28"/>
                <w:szCs w:val="28"/>
              </w:rPr>
              <w:t>,l,m,n,</w:t>
            </w:r>
          </w:p>
          <w:p w:rsidR="000565BC" w:rsidRPr="009F395E" w:rsidRDefault="00D61C3C" w:rsidP="00D61C3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4</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2 the.</w:t>
            </w:r>
          </w:p>
          <w:p w:rsidR="00875945" w:rsidRDefault="00875945" w:rsidP="00875945">
            <w:pPr>
              <w:autoSpaceDE w:val="0"/>
              <w:autoSpaceDN w:val="0"/>
              <w:bidi w:val="0"/>
              <w:adjustRightInd w:val="0"/>
              <w:jc w:val="center"/>
              <w:rPr>
                <w:rFonts w:cs="Times New Roman"/>
                <w:sz w:val="24"/>
                <w:szCs w:val="24"/>
              </w:rPr>
            </w:pPr>
            <w:r>
              <w:rPr>
                <w:rFonts w:cs="Times New Roman"/>
                <w:sz w:val="24"/>
                <w:szCs w:val="24"/>
              </w:rPr>
              <w:t>1 tut.</w:t>
            </w:r>
          </w:p>
          <w:p w:rsidR="000565BC" w:rsidRDefault="00875945" w:rsidP="00875945">
            <w:pPr>
              <w:shd w:val="clear" w:color="auto" w:fill="8DB3E2" w:themeFill="text2" w:themeFillTint="66"/>
              <w:jc w:val="center"/>
            </w:pPr>
            <w:r>
              <w:rPr>
                <w:rFonts w:cs="Times New Roman"/>
                <w:sz w:val="24"/>
                <w:szCs w:val="24"/>
              </w:rPr>
              <w:t>1 exp.</w:t>
            </w:r>
          </w:p>
        </w:tc>
        <w:tc>
          <w:tcPr>
            <w:tcW w:w="1080" w:type="dxa"/>
            <w:shd w:val="clear" w:color="auto" w:fill="DBE5F1" w:themeFill="accent1" w:themeFillTint="33"/>
            <w:vAlign w:val="center"/>
          </w:tcPr>
          <w:p w:rsidR="000565BC" w:rsidRPr="00F445A1" w:rsidRDefault="000565BC" w:rsidP="000565BC">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013762" w:rsidRPr="00013762" w:rsidRDefault="00013762" w:rsidP="00D64113">
            <w:pPr>
              <w:shd w:val="clear" w:color="auto" w:fill="DBE5F1" w:themeFill="accent1" w:themeFillTint="33"/>
              <w:autoSpaceDE w:val="0"/>
              <w:autoSpaceDN w:val="0"/>
              <w:bidi w:val="0"/>
              <w:adjustRightInd w:val="0"/>
              <w:ind w:left="360"/>
              <w:jc w:val="mediumKashida"/>
              <w:rPr>
                <w:rFonts w:cs="Times New Roman"/>
                <w:sz w:val="28"/>
                <w:szCs w:val="28"/>
                <w:u w:val="single"/>
                <w:lang w:bidi="ar-IQ"/>
              </w:rPr>
            </w:pPr>
            <w:r w:rsidRPr="00013762">
              <w:rPr>
                <w:rFonts w:cs="Times New Roman"/>
                <w:b/>
                <w:bCs/>
                <w:i/>
                <w:iCs/>
                <w:sz w:val="28"/>
                <w:szCs w:val="28"/>
                <w:u w:val="single"/>
              </w:rPr>
              <w:t>Textbook</w:t>
            </w:r>
          </w:p>
          <w:p w:rsidR="00AA323B" w:rsidRDefault="00013762" w:rsidP="00013762">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r w:rsidRPr="00B3729E">
              <w:rPr>
                <w:rFonts w:cs="Times New Roman"/>
                <w:sz w:val="28"/>
                <w:szCs w:val="28"/>
                <w:lang w:bidi="ar-IQ"/>
              </w:rPr>
              <w:t xml:space="preserve">Sonntag, Borgnakke, and Van Wylen, “Fundamentals of Thermodynamics” , </w:t>
            </w:r>
            <w:r>
              <w:rPr>
                <w:rFonts w:cs="Times New Roman"/>
                <w:sz w:val="28"/>
                <w:szCs w:val="28"/>
                <w:lang w:bidi="ar-IQ"/>
              </w:rPr>
              <w:t>7</w:t>
            </w:r>
            <w:r w:rsidRPr="00B3729E">
              <w:rPr>
                <w:rFonts w:cs="Times New Roman"/>
                <w:sz w:val="28"/>
                <w:szCs w:val="28"/>
                <w:lang w:bidi="ar-IQ"/>
              </w:rPr>
              <w:t xml:space="preserve">th edition, John Wiley &amp; Sons, Inc., </w:t>
            </w:r>
            <w:r>
              <w:rPr>
                <w:rFonts w:cs="Times New Roman"/>
                <w:sz w:val="28"/>
                <w:szCs w:val="28"/>
                <w:lang w:bidi="ar-IQ"/>
              </w:rPr>
              <w:t>2009</w:t>
            </w:r>
            <w:r>
              <w:rPr>
                <w:rFonts w:asciiTheme="majorBidi" w:hAnsiTheme="majorBidi" w:cstheme="majorBidi"/>
                <w:color w:val="000000"/>
                <w:sz w:val="28"/>
                <w:szCs w:val="28"/>
                <w:lang w:bidi="ar-IQ"/>
              </w:rPr>
              <w:t>.</w:t>
            </w:r>
          </w:p>
          <w:p w:rsidR="00013762" w:rsidRDefault="00013762" w:rsidP="00013762">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p>
          <w:p w:rsidR="00013762" w:rsidRDefault="00013762" w:rsidP="00013762">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p>
          <w:p w:rsidR="00013762" w:rsidRDefault="00013762" w:rsidP="00013762">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p>
          <w:p w:rsidR="00013762" w:rsidRPr="00013762" w:rsidRDefault="00013762" w:rsidP="00013762">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u w:val="single"/>
                <w:lang w:bidi="ar-IQ"/>
              </w:rPr>
            </w:pPr>
            <w:r w:rsidRPr="00013762">
              <w:rPr>
                <w:rFonts w:cs="Times New Roman"/>
                <w:b/>
                <w:bCs/>
                <w:i/>
                <w:iCs/>
                <w:sz w:val="28"/>
                <w:szCs w:val="28"/>
                <w:u w:val="single"/>
              </w:rPr>
              <w:t>References</w:t>
            </w:r>
          </w:p>
          <w:p w:rsidR="00013762" w:rsidRPr="00013762" w:rsidRDefault="00013762" w:rsidP="00013762">
            <w:pPr>
              <w:pStyle w:val="ab"/>
              <w:numPr>
                <w:ilvl w:val="0"/>
                <w:numId w:val="31"/>
              </w:numPr>
              <w:bidi w:val="0"/>
              <w:spacing w:after="0"/>
              <w:jc w:val="both"/>
              <w:rPr>
                <w:rFonts w:ascii="Times New Roman" w:hAnsi="Times New Roman" w:cs="Times New Roman"/>
                <w:b/>
                <w:bCs/>
                <w:sz w:val="16"/>
                <w:szCs w:val="16"/>
                <w:lang w:bidi="ar-IQ"/>
              </w:rPr>
            </w:pPr>
            <w:r w:rsidRPr="00013762">
              <w:rPr>
                <w:rFonts w:ascii="Times New Roman" w:hAnsi="Times New Roman" w:cs="Times New Roman"/>
                <w:sz w:val="28"/>
                <w:szCs w:val="28"/>
                <w:lang w:bidi="ar-IQ"/>
              </w:rPr>
              <w:t>Y.A.Cengel &amp;M.A.Boles</w:t>
            </w:r>
          </w:p>
          <w:p w:rsidR="00013762" w:rsidRPr="00013762" w:rsidRDefault="00013762" w:rsidP="00013762">
            <w:pPr>
              <w:pStyle w:val="ab"/>
              <w:bidi w:val="0"/>
              <w:spacing w:after="0"/>
              <w:jc w:val="both"/>
              <w:rPr>
                <w:rFonts w:ascii="Times New Roman" w:hAnsi="Times New Roman" w:cs="Times New Roman"/>
                <w:b/>
                <w:bCs/>
                <w:sz w:val="16"/>
                <w:szCs w:val="16"/>
                <w:lang w:bidi="ar-IQ"/>
              </w:rPr>
            </w:pPr>
            <w:r w:rsidRPr="00013762">
              <w:rPr>
                <w:rFonts w:ascii="Times New Roman" w:hAnsi="Times New Roman" w:cs="Times New Roman"/>
                <w:sz w:val="28"/>
                <w:szCs w:val="28"/>
                <w:lang w:bidi="ar-IQ"/>
              </w:rPr>
              <w:t xml:space="preserve"> “Thermodynamics An Engineering Approach”,(5th Edition), 2008.</w:t>
            </w:r>
          </w:p>
          <w:p w:rsidR="00013762" w:rsidRPr="00B3729E" w:rsidRDefault="00013762" w:rsidP="00013762">
            <w:pPr>
              <w:pStyle w:val="ab"/>
              <w:numPr>
                <w:ilvl w:val="0"/>
                <w:numId w:val="31"/>
              </w:numPr>
              <w:bidi w:val="0"/>
              <w:spacing w:after="0"/>
              <w:jc w:val="both"/>
              <w:rPr>
                <w:rFonts w:ascii="Times New Roman" w:hAnsi="Times New Roman" w:cs="Times New Roman"/>
                <w:sz w:val="28"/>
                <w:szCs w:val="28"/>
                <w:lang w:bidi="ar-IQ"/>
              </w:rPr>
            </w:pPr>
            <w:r w:rsidRPr="00B3729E">
              <w:rPr>
                <w:rFonts w:ascii="Times New Roman" w:hAnsi="Times New Roman" w:cs="Times New Roman"/>
                <w:sz w:val="28"/>
                <w:szCs w:val="28"/>
                <w:lang w:bidi="ar-IQ"/>
              </w:rPr>
              <w:t>Moran, M.J. &amp; Shapiro H.N.“Fundamentals of  Engineering Thermodynamics”, 5th ed. Wiley – 2006.</w:t>
            </w:r>
          </w:p>
          <w:p w:rsidR="00013762" w:rsidRPr="00B3729E" w:rsidRDefault="00013762" w:rsidP="00013762">
            <w:pPr>
              <w:pStyle w:val="ab"/>
              <w:numPr>
                <w:ilvl w:val="0"/>
                <w:numId w:val="31"/>
              </w:numPr>
              <w:bidi w:val="0"/>
              <w:spacing w:after="0"/>
              <w:jc w:val="both"/>
              <w:rPr>
                <w:rFonts w:ascii="Times New Roman" w:hAnsi="Times New Roman" w:cs="Times New Roman"/>
                <w:sz w:val="28"/>
                <w:szCs w:val="28"/>
                <w:lang w:bidi="ar-IQ"/>
              </w:rPr>
            </w:pPr>
            <w:r w:rsidRPr="00B3729E">
              <w:rPr>
                <w:rFonts w:ascii="Times New Roman" w:hAnsi="Times New Roman" w:cs="Times New Roman"/>
                <w:sz w:val="28"/>
                <w:szCs w:val="28"/>
                <w:lang w:bidi="ar-IQ"/>
              </w:rPr>
              <w:t>Y.V.C Rao “Engineering Thermodynamics Through Examples” ,Universities Press (India) Privet Limited,2005.</w:t>
            </w:r>
          </w:p>
          <w:p w:rsidR="00013762" w:rsidRDefault="00013762" w:rsidP="00013762">
            <w:pPr>
              <w:pStyle w:val="ab"/>
              <w:numPr>
                <w:ilvl w:val="0"/>
                <w:numId w:val="31"/>
              </w:numPr>
              <w:bidi w:val="0"/>
              <w:spacing w:after="0"/>
              <w:jc w:val="both"/>
              <w:rPr>
                <w:rFonts w:ascii="Times New Roman" w:hAnsi="Times New Roman" w:cs="Times New Roman"/>
                <w:sz w:val="28"/>
                <w:szCs w:val="28"/>
                <w:lang w:bidi="ar-IQ"/>
              </w:rPr>
            </w:pPr>
            <w:r w:rsidRPr="00B3729E">
              <w:rPr>
                <w:rFonts w:ascii="Times New Roman" w:hAnsi="Times New Roman" w:cs="Times New Roman"/>
                <w:sz w:val="28"/>
                <w:szCs w:val="28"/>
                <w:lang w:bidi="ar-IQ"/>
              </w:rPr>
              <w:t>Merle C. Potter,Craig W,Somerton, “Theory and Problems of Engineering Thermodynamics” ,SCHAUM’S OUTLINE SERIES Mcgraw-HILL,1993.</w:t>
            </w:r>
          </w:p>
          <w:p w:rsidR="00013762" w:rsidRDefault="00013762" w:rsidP="00013762">
            <w:pPr>
              <w:pStyle w:val="ab"/>
              <w:numPr>
                <w:ilvl w:val="0"/>
                <w:numId w:val="31"/>
              </w:numPr>
              <w:bidi w:val="0"/>
              <w:spacing w:after="0"/>
              <w:jc w:val="both"/>
              <w:rPr>
                <w:rFonts w:asciiTheme="majorBidi" w:hAnsiTheme="majorBidi" w:cstheme="majorBidi"/>
                <w:sz w:val="28"/>
                <w:szCs w:val="28"/>
                <w:lang w:bidi="ar-IQ"/>
              </w:rPr>
            </w:pPr>
            <w:r w:rsidRPr="00013762">
              <w:rPr>
                <w:rFonts w:ascii="Times New Roman" w:hAnsi="Times New Roman" w:cs="Times New Roman"/>
                <w:sz w:val="28"/>
                <w:szCs w:val="28"/>
                <w:lang w:bidi="ar-IQ"/>
              </w:rPr>
              <w:t xml:space="preserve">R.K. RAJPUT “Engineering Thermodynamics”, LAXMI </w:t>
            </w:r>
            <w:r w:rsidRPr="00013762">
              <w:rPr>
                <w:rFonts w:asciiTheme="majorBidi" w:hAnsiTheme="majorBidi" w:cstheme="majorBidi"/>
                <w:sz w:val="28"/>
                <w:szCs w:val="28"/>
                <w:lang w:bidi="ar-IQ"/>
              </w:rPr>
              <w:t>PUBLICATIONS (P) LTD, 3rd edition, 2007.</w:t>
            </w:r>
          </w:p>
          <w:p w:rsidR="00013762" w:rsidRPr="00013762" w:rsidRDefault="00013762" w:rsidP="00013762">
            <w:pPr>
              <w:bidi w:val="0"/>
              <w:jc w:val="both"/>
              <w:rPr>
                <w:rFonts w:asciiTheme="majorBidi" w:hAnsiTheme="majorBidi" w:cstheme="majorBidi"/>
                <w:sz w:val="28"/>
                <w:szCs w:val="28"/>
                <w:lang w:bidi="ar-IQ"/>
              </w:rPr>
            </w:pPr>
          </w:p>
          <w:p w:rsidR="00013762" w:rsidRPr="00013762" w:rsidRDefault="00013762" w:rsidP="00013762">
            <w:pPr>
              <w:autoSpaceDE w:val="0"/>
              <w:autoSpaceDN w:val="0"/>
              <w:bidi w:val="0"/>
              <w:adjustRightInd w:val="0"/>
              <w:rPr>
                <w:rFonts w:asciiTheme="majorBidi" w:hAnsiTheme="majorBidi" w:cstheme="majorBidi"/>
                <w:b/>
                <w:bCs/>
                <w:i/>
                <w:iCs/>
                <w:sz w:val="28"/>
                <w:szCs w:val="28"/>
              </w:rPr>
            </w:pPr>
            <w:r w:rsidRPr="00013762">
              <w:rPr>
                <w:rFonts w:asciiTheme="majorBidi" w:hAnsiTheme="majorBidi" w:cstheme="majorBidi"/>
                <w:b/>
                <w:bCs/>
                <w:i/>
                <w:iCs/>
                <w:sz w:val="28"/>
                <w:szCs w:val="28"/>
              </w:rPr>
              <w:t>Others</w:t>
            </w:r>
          </w:p>
          <w:p w:rsidR="00013762" w:rsidRPr="00013762" w:rsidRDefault="00013762" w:rsidP="00013762">
            <w:pPr>
              <w:pStyle w:val="ab"/>
              <w:numPr>
                <w:ilvl w:val="0"/>
                <w:numId w:val="32"/>
              </w:numPr>
              <w:autoSpaceDE w:val="0"/>
              <w:autoSpaceDN w:val="0"/>
              <w:bidi w:val="0"/>
              <w:adjustRightInd w:val="0"/>
              <w:rPr>
                <w:rFonts w:asciiTheme="majorBidi" w:hAnsiTheme="majorBidi" w:cstheme="majorBidi"/>
                <w:sz w:val="28"/>
                <w:szCs w:val="28"/>
              </w:rPr>
            </w:pPr>
            <w:r w:rsidRPr="00013762">
              <w:rPr>
                <w:rFonts w:asciiTheme="majorBidi" w:hAnsiTheme="majorBidi" w:cstheme="majorBidi"/>
                <w:sz w:val="28"/>
                <w:szCs w:val="28"/>
              </w:rPr>
              <w:t>Notebook prepared by the instructor</w:t>
            </w:r>
            <w:r w:rsidRPr="00013762">
              <w:rPr>
                <w:rFonts w:asciiTheme="majorBidi" w:hAnsiTheme="majorBidi" w:cstheme="majorBidi"/>
                <w:color w:val="000000"/>
                <w:sz w:val="28"/>
                <w:szCs w:val="28"/>
                <w:lang w:bidi="ar-IQ"/>
              </w:rPr>
              <w:t xml:space="preserve"> </w:t>
            </w:r>
            <w:r w:rsidRPr="00013762">
              <w:rPr>
                <w:rFonts w:asciiTheme="majorBidi" w:hAnsiTheme="majorBidi" w:cstheme="majorBidi"/>
                <w:sz w:val="28"/>
                <w:szCs w:val="28"/>
              </w:rPr>
              <w:t>of the course.</w:t>
            </w:r>
          </w:p>
          <w:p w:rsidR="00013762" w:rsidRPr="00013762" w:rsidRDefault="00013762" w:rsidP="00013762">
            <w:pPr>
              <w:pStyle w:val="ab"/>
              <w:numPr>
                <w:ilvl w:val="0"/>
                <w:numId w:val="32"/>
              </w:numPr>
              <w:autoSpaceDE w:val="0"/>
              <w:autoSpaceDN w:val="0"/>
              <w:bidi w:val="0"/>
              <w:adjustRightInd w:val="0"/>
              <w:rPr>
                <w:rFonts w:asciiTheme="majorBidi" w:hAnsiTheme="majorBidi" w:cstheme="majorBidi"/>
                <w:sz w:val="28"/>
                <w:szCs w:val="28"/>
              </w:rPr>
            </w:pPr>
            <w:r w:rsidRPr="00013762">
              <w:rPr>
                <w:rFonts w:asciiTheme="majorBidi" w:hAnsiTheme="majorBidi" w:cstheme="majorBidi"/>
                <w:sz w:val="28"/>
                <w:szCs w:val="28"/>
              </w:rPr>
              <w:t>Collection of sheets of solved and unsolved problems and Exams questions</w:t>
            </w:r>
          </w:p>
          <w:p w:rsidR="00013762" w:rsidRPr="00013762" w:rsidRDefault="00013762" w:rsidP="00013762">
            <w:pPr>
              <w:autoSpaceDE w:val="0"/>
              <w:autoSpaceDN w:val="0"/>
              <w:bidi w:val="0"/>
              <w:adjustRightInd w:val="0"/>
              <w:rPr>
                <w:rFonts w:asciiTheme="majorBidi" w:hAnsiTheme="majorBidi" w:cstheme="majorBidi"/>
                <w:sz w:val="28"/>
                <w:szCs w:val="28"/>
              </w:rPr>
            </w:pPr>
          </w:p>
          <w:p w:rsidR="00013762" w:rsidRDefault="00013762" w:rsidP="00013762">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p>
          <w:p w:rsidR="00013762" w:rsidRPr="00D64113" w:rsidRDefault="00013762" w:rsidP="00013762">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013762" w:rsidRDefault="00013762" w:rsidP="00013762">
            <w:pPr>
              <w:autoSpaceDE w:val="0"/>
              <w:autoSpaceDN w:val="0"/>
              <w:bidi w:val="0"/>
              <w:adjustRightInd w:val="0"/>
              <w:rPr>
                <w:rFonts w:cs="Times New Roman"/>
                <w:sz w:val="28"/>
                <w:szCs w:val="28"/>
              </w:rPr>
            </w:pPr>
            <w:r>
              <w:rPr>
                <w:rFonts w:ascii="Symbol" w:hAnsi="Symbol" w:cs="Symbol"/>
                <w:sz w:val="28"/>
                <w:szCs w:val="28"/>
              </w:rPr>
              <w:lastRenderedPageBreak/>
              <w:t></w:t>
            </w:r>
            <w:r>
              <w:rPr>
                <w:rFonts w:ascii="Symbol" w:hAnsi="Symbol" w:cs="Symbol"/>
                <w:sz w:val="28"/>
                <w:szCs w:val="28"/>
              </w:rPr>
              <w:t></w:t>
            </w:r>
            <w:r>
              <w:rPr>
                <w:rFonts w:cs="Times New Roman"/>
                <w:sz w:val="28"/>
                <w:szCs w:val="28"/>
              </w:rPr>
              <w:t>Laboratory experiments in the (Thermodynamic Lab ) of the department.</w:t>
            </w:r>
          </w:p>
          <w:p w:rsidR="00013762" w:rsidRDefault="00013762" w:rsidP="00013762">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95726E" w:rsidRPr="00D64113" w:rsidRDefault="00013762" w:rsidP="00013762">
            <w:pPr>
              <w:shd w:val="clear" w:color="auto" w:fill="DBE5F1" w:themeFill="accent1" w:themeFillTint="33"/>
              <w:autoSpaceDE w:val="0"/>
              <w:autoSpaceDN w:val="0"/>
              <w:bidi w:val="0"/>
              <w:adjustRightInd w:val="0"/>
              <w:ind w:left="16"/>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forexample workshops, periodicals,IT software, websites)</w:t>
            </w:r>
          </w:p>
        </w:tc>
      </w:tr>
      <w:tr w:rsidR="00F80574" w:rsidRPr="0054730D">
        <w:trPr>
          <w:trHeight w:val="1247"/>
        </w:trPr>
        <w:tc>
          <w:tcPr>
            <w:tcW w:w="5690" w:type="dxa"/>
            <w:shd w:val="clear" w:color="auto" w:fill="A7BFDE"/>
            <w:vAlign w:val="center"/>
          </w:tcPr>
          <w:p w:rsidR="00013762" w:rsidRDefault="00013762" w:rsidP="00013762">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Field and scientific visits.</w:t>
            </w:r>
          </w:p>
          <w:p w:rsidR="006B3533" w:rsidRPr="00D64113" w:rsidRDefault="00013762" w:rsidP="00013762">
            <w:pPr>
              <w:shd w:val="clear" w:color="auto" w:fill="DBE5F1" w:themeFill="accent1" w:themeFillTint="33"/>
              <w:autoSpaceDE w:val="0"/>
              <w:autoSpaceDN w:val="0"/>
              <w:bidi w:val="0"/>
              <w:adjustRightInd w:val="0"/>
              <w:ind w:left="16"/>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 lectures by foreign guest lecturers.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 xml:space="preserve">internship,field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54730D" w:rsidRDefault="00013762"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sz w:val="28"/>
                <w:szCs w:val="28"/>
              </w:rPr>
              <w:t>ME101 &amp; ME102 Courses</w:t>
            </w: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54730D" w:rsidRDefault="00013762"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54730D" w:rsidRDefault="00013762"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75</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013762" w:rsidRDefault="00013762" w:rsidP="00013762">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013762" w:rsidRDefault="00013762" w:rsidP="00013762">
            <w:pPr>
              <w:autoSpaceDE w:val="0"/>
              <w:autoSpaceDN w:val="0"/>
              <w:bidi w:val="0"/>
              <w:adjustRightInd w:val="0"/>
              <w:rPr>
                <w:rFonts w:cs="Times New Roman"/>
                <w:b/>
                <w:bCs/>
                <w:color w:val="000000"/>
                <w:sz w:val="28"/>
                <w:szCs w:val="28"/>
              </w:rPr>
            </w:pPr>
            <w:r>
              <w:rPr>
                <w:rFonts w:cs="Times New Roman"/>
                <w:b/>
                <w:bCs/>
                <w:color w:val="000000"/>
                <w:sz w:val="28"/>
                <w:szCs w:val="28"/>
              </w:rPr>
              <w:t xml:space="preserve">Dr. Mohammed Abdulraouf </w:t>
            </w:r>
            <w:r w:rsidRPr="00013762">
              <w:rPr>
                <w:rFonts w:cs="Times New Roman"/>
                <w:b/>
                <w:bCs/>
                <w:color w:val="000000"/>
                <w:sz w:val="28"/>
                <w:szCs w:val="28"/>
              </w:rPr>
              <w:t>Nima</w:t>
            </w:r>
          </w:p>
          <w:p w:rsidR="00013762" w:rsidRDefault="00013762" w:rsidP="00013762">
            <w:pPr>
              <w:autoSpaceDE w:val="0"/>
              <w:autoSpaceDN w:val="0"/>
              <w:bidi w:val="0"/>
              <w:adjustRightInd w:val="0"/>
              <w:rPr>
                <w:rFonts w:cs="Times New Roman"/>
                <w:color w:val="000000"/>
                <w:sz w:val="28"/>
                <w:szCs w:val="28"/>
              </w:rPr>
            </w:pPr>
            <w:r>
              <w:rPr>
                <w:rFonts w:cs="Times New Roman"/>
                <w:color w:val="000000"/>
                <w:sz w:val="28"/>
                <w:szCs w:val="28"/>
              </w:rPr>
              <w:t>Lecturer of Mechanical Engineering / Thermo-Fluids.</w:t>
            </w:r>
          </w:p>
          <w:p w:rsidR="00013762" w:rsidRDefault="00013762" w:rsidP="00013762">
            <w:pPr>
              <w:autoSpaceDE w:val="0"/>
              <w:autoSpaceDN w:val="0"/>
              <w:bidi w:val="0"/>
              <w:adjustRightInd w:val="0"/>
              <w:rPr>
                <w:rFonts w:cs="Times New Roman"/>
                <w:color w:val="000000"/>
                <w:sz w:val="28"/>
                <w:szCs w:val="28"/>
              </w:rPr>
            </w:pPr>
            <w:r>
              <w:rPr>
                <w:rFonts w:cs="Times New Roman"/>
                <w:color w:val="000000"/>
                <w:sz w:val="28"/>
                <w:szCs w:val="28"/>
              </w:rPr>
              <w:t>Mech. Engr. Dept.</w:t>
            </w:r>
          </w:p>
          <w:p w:rsidR="00013762" w:rsidRDefault="00013762" w:rsidP="00013762">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013762" w:rsidRDefault="00013762" w:rsidP="00013762">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013762" w:rsidRDefault="00013762" w:rsidP="00013762">
            <w:pPr>
              <w:autoSpaceDE w:val="0"/>
              <w:autoSpaceDN w:val="0"/>
              <w:bidi w:val="0"/>
              <w:adjustRightInd w:val="0"/>
              <w:rPr>
                <w:rFonts w:cs="Times New Roman"/>
                <w:color w:val="000000"/>
                <w:sz w:val="28"/>
                <w:szCs w:val="28"/>
              </w:rPr>
            </w:pPr>
            <w:r>
              <w:rPr>
                <w:rFonts w:cs="Times New Roman"/>
                <w:color w:val="000000"/>
                <w:sz w:val="28"/>
                <w:szCs w:val="28"/>
              </w:rPr>
              <w:t>Tel: 00964-7901725232</w:t>
            </w:r>
          </w:p>
          <w:p w:rsidR="00013762" w:rsidRDefault="00013762" w:rsidP="00013762">
            <w:pPr>
              <w:autoSpaceDE w:val="0"/>
              <w:autoSpaceDN w:val="0"/>
              <w:bidi w:val="0"/>
              <w:adjustRightInd w:val="0"/>
              <w:rPr>
                <w:rFonts w:cs="Times New Roman"/>
                <w:color w:val="0000FF"/>
                <w:sz w:val="28"/>
                <w:szCs w:val="28"/>
              </w:rPr>
            </w:pPr>
            <w:r>
              <w:rPr>
                <w:rFonts w:cs="Times New Roman"/>
                <w:color w:val="000000"/>
                <w:sz w:val="28"/>
                <w:szCs w:val="28"/>
              </w:rPr>
              <w:t>Email:</w:t>
            </w:r>
            <w:r>
              <w:rPr>
                <w:rFonts w:cs="Times New Roman"/>
                <w:color w:val="0000FF"/>
                <w:sz w:val="28"/>
                <w:szCs w:val="28"/>
              </w:rPr>
              <w:t xml:space="preserve">  mneamam@yahoo.com</w:t>
            </w:r>
          </w:p>
          <w:p w:rsidR="00013762" w:rsidRDefault="00013762" w:rsidP="00013762">
            <w:pPr>
              <w:autoSpaceDE w:val="0"/>
              <w:autoSpaceDN w:val="0"/>
              <w:bidi w:val="0"/>
              <w:adjustRightInd w:val="0"/>
              <w:rPr>
                <w:rFonts w:cs="Times New Roman"/>
                <w:color w:val="0000FF"/>
                <w:sz w:val="28"/>
                <w:szCs w:val="28"/>
              </w:rPr>
            </w:pPr>
            <w:r>
              <w:rPr>
                <w:rFonts w:cs="Times New Roman"/>
                <w:color w:val="0000FF"/>
                <w:sz w:val="28"/>
                <w:szCs w:val="28"/>
              </w:rPr>
              <w:t xml:space="preserve">             mnima10@gmail.com</w:t>
            </w:r>
          </w:p>
          <w:p w:rsidR="00013762" w:rsidRDefault="00013762" w:rsidP="00013762">
            <w:pPr>
              <w:autoSpaceDE w:val="0"/>
              <w:autoSpaceDN w:val="0"/>
              <w:bidi w:val="0"/>
              <w:adjustRightInd w:val="0"/>
              <w:rPr>
                <w:rFonts w:cs="Times New Roman"/>
                <w:b/>
                <w:bCs/>
                <w:i/>
                <w:iCs/>
                <w:color w:val="000000"/>
                <w:sz w:val="28"/>
                <w:szCs w:val="28"/>
              </w:rPr>
            </w:pPr>
          </w:p>
          <w:p w:rsidR="00013762" w:rsidRDefault="00013762" w:rsidP="00013762">
            <w:pPr>
              <w:autoSpaceDE w:val="0"/>
              <w:autoSpaceDN w:val="0"/>
              <w:bidi w:val="0"/>
              <w:adjustRightInd w:val="0"/>
              <w:rPr>
                <w:rFonts w:cs="Times New Roman"/>
                <w:b/>
                <w:bCs/>
                <w:i/>
                <w:iCs/>
                <w:color w:val="000000"/>
                <w:sz w:val="28"/>
                <w:szCs w:val="28"/>
              </w:rPr>
            </w:pPr>
            <w:r>
              <w:rPr>
                <w:rFonts w:cs="Times New Roman"/>
                <w:b/>
                <w:bCs/>
                <w:i/>
                <w:iCs/>
                <w:color w:val="000000"/>
                <w:sz w:val="28"/>
                <w:szCs w:val="28"/>
              </w:rPr>
              <w:t>Teaching Assistant:</w:t>
            </w:r>
          </w:p>
          <w:p w:rsidR="00013762" w:rsidRDefault="00013762" w:rsidP="00013762">
            <w:pPr>
              <w:autoSpaceDE w:val="0"/>
              <w:autoSpaceDN w:val="0"/>
              <w:bidi w:val="0"/>
              <w:adjustRightInd w:val="0"/>
              <w:rPr>
                <w:rFonts w:cs="Times New Roman"/>
                <w:b/>
                <w:bCs/>
                <w:color w:val="000000"/>
                <w:sz w:val="28"/>
                <w:szCs w:val="28"/>
              </w:rPr>
            </w:pPr>
            <w:r w:rsidRPr="00013762">
              <w:rPr>
                <w:rFonts w:cs="Times New Roman"/>
                <w:b/>
                <w:bCs/>
                <w:color w:val="000000"/>
                <w:sz w:val="28"/>
                <w:szCs w:val="28"/>
              </w:rPr>
              <w:t>Sarmad Aziz</w:t>
            </w:r>
          </w:p>
          <w:p w:rsidR="00013762" w:rsidRDefault="00013762" w:rsidP="00013762">
            <w:pPr>
              <w:autoSpaceDE w:val="0"/>
              <w:autoSpaceDN w:val="0"/>
              <w:bidi w:val="0"/>
              <w:adjustRightInd w:val="0"/>
              <w:rPr>
                <w:rFonts w:cs="Times New Roman"/>
                <w:color w:val="000000"/>
                <w:sz w:val="28"/>
                <w:szCs w:val="28"/>
              </w:rPr>
            </w:pPr>
            <w:r>
              <w:rPr>
                <w:rFonts w:cs="Times New Roman"/>
                <w:color w:val="000000"/>
                <w:sz w:val="28"/>
                <w:szCs w:val="28"/>
              </w:rPr>
              <w:t xml:space="preserve">Asst. </w:t>
            </w:r>
            <w:r w:rsidRPr="00013762">
              <w:rPr>
                <w:rFonts w:cs="Times New Roman"/>
                <w:color w:val="000000"/>
                <w:sz w:val="28"/>
                <w:szCs w:val="28"/>
              </w:rPr>
              <w:t>Lecturer of Mechanical Engineering / Thermo-</w:t>
            </w:r>
            <w:r>
              <w:rPr>
                <w:rFonts w:cs="Times New Roman"/>
                <w:color w:val="000000"/>
                <w:sz w:val="28"/>
                <w:szCs w:val="28"/>
              </w:rPr>
              <w:t xml:space="preserve"> Fluids</w:t>
            </w:r>
          </w:p>
          <w:p w:rsidR="00013762" w:rsidRDefault="00013762" w:rsidP="00013762">
            <w:pPr>
              <w:autoSpaceDE w:val="0"/>
              <w:autoSpaceDN w:val="0"/>
              <w:bidi w:val="0"/>
              <w:adjustRightInd w:val="0"/>
              <w:rPr>
                <w:rFonts w:cs="Times New Roman"/>
                <w:color w:val="000000"/>
                <w:sz w:val="28"/>
                <w:szCs w:val="28"/>
              </w:rPr>
            </w:pPr>
            <w:r>
              <w:rPr>
                <w:rFonts w:cs="Times New Roman"/>
                <w:color w:val="000000"/>
                <w:sz w:val="28"/>
                <w:szCs w:val="28"/>
              </w:rPr>
              <w:t>Mech. Engr. Dept.</w:t>
            </w:r>
          </w:p>
          <w:p w:rsidR="00013762" w:rsidRDefault="00013762" w:rsidP="00013762">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013762" w:rsidRDefault="00013762" w:rsidP="00013762">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013762" w:rsidRDefault="00013762" w:rsidP="00013762">
            <w:pPr>
              <w:autoSpaceDE w:val="0"/>
              <w:autoSpaceDN w:val="0"/>
              <w:bidi w:val="0"/>
              <w:adjustRightInd w:val="0"/>
              <w:rPr>
                <w:rFonts w:cs="Times New Roman"/>
                <w:color w:val="000000"/>
                <w:sz w:val="28"/>
                <w:szCs w:val="28"/>
              </w:rPr>
            </w:pPr>
            <w:r>
              <w:rPr>
                <w:rFonts w:cs="Times New Roman"/>
                <w:color w:val="000000"/>
                <w:sz w:val="28"/>
                <w:szCs w:val="28"/>
              </w:rPr>
              <w:t>Tel: 00964-7903326829</w:t>
            </w:r>
          </w:p>
          <w:p w:rsidR="006D42D5" w:rsidRDefault="00013762" w:rsidP="00013762">
            <w:pPr>
              <w:autoSpaceDE w:val="0"/>
              <w:autoSpaceDN w:val="0"/>
              <w:bidi w:val="0"/>
              <w:adjustRightInd w:val="0"/>
              <w:rPr>
                <w:rFonts w:cs="Times New Roman"/>
                <w:color w:val="000000"/>
                <w:sz w:val="28"/>
                <w:szCs w:val="28"/>
              </w:rPr>
            </w:pPr>
            <w:r>
              <w:rPr>
                <w:rFonts w:cs="Times New Roman"/>
                <w:color w:val="000000"/>
                <w:sz w:val="28"/>
                <w:szCs w:val="28"/>
              </w:rPr>
              <w:t xml:space="preserve">Email: </w:t>
            </w:r>
            <w:r>
              <w:rPr>
                <w:rFonts w:cs="Times New Roman"/>
                <w:color w:val="0000FF"/>
                <w:sz w:val="28"/>
                <w:szCs w:val="28"/>
              </w:rPr>
              <w:t>aliraqi.sarmad@yahoo.com</w:t>
            </w:r>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8"/>
      <w:pgSz w:w="11906" w:h="16838" w:code="9"/>
      <w:pgMar w:top="810" w:right="1797" w:bottom="720" w:left="1797" w:header="709" w:footer="14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1B0" w:rsidRDefault="00C411B0">
      <w:r>
        <w:separator/>
      </w:r>
    </w:p>
  </w:endnote>
  <w:endnote w:type="continuationSeparator" w:id="1">
    <w:p w:rsidR="00C411B0" w:rsidRDefault="00C41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Courier New"/>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5571"/>
      <w:docPartObj>
        <w:docPartGallery w:val="Page Numbers (Bottom of Page)"/>
        <w:docPartUnique/>
      </w:docPartObj>
    </w:sdtPr>
    <w:sdtContent>
      <w:p w:rsidR="00376DAC" w:rsidRDefault="0065056B">
        <w:pPr>
          <w:pStyle w:val="a4"/>
          <w:jc w:val="center"/>
        </w:pPr>
        <w:r>
          <w:fldChar w:fldCharType="begin"/>
        </w:r>
        <w:r w:rsidR="00FB078C">
          <w:instrText xml:space="preserve"> PAGE   \* MERGEFORMAT </w:instrText>
        </w:r>
        <w:r>
          <w:fldChar w:fldCharType="separate"/>
        </w:r>
        <w:r w:rsidR="004C16EC">
          <w:rPr>
            <w:noProof/>
            <w:rtl/>
          </w:rPr>
          <w:t>9</w:t>
        </w:r>
        <w:r>
          <w:rPr>
            <w:noProof/>
          </w:rPr>
          <w:fldChar w:fldCharType="end"/>
        </w:r>
      </w:p>
    </w:sdtContent>
  </w:sdt>
  <w:p w:rsidR="007031C9" w:rsidRPr="00F52C82" w:rsidRDefault="007031C9" w:rsidP="00F52C82">
    <w:pPr>
      <w:pStyle w:val="a4"/>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1B0" w:rsidRDefault="00C411B0">
      <w:r>
        <w:separator/>
      </w:r>
    </w:p>
  </w:footnote>
  <w:footnote w:type="continuationSeparator" w:id="1">
    <w:p w:rsidR="00C411B0" w:rsidRDefault="00C41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F78"/>
    <w:multiLevelType w:val="hybridMultilevel"/>
    <w:tmpl w:val="A3768002"/>
    <w:lvl w:ilvl="0" w:tplc="5EE04766">
      <w:start w:val="1"/>
      <w:numFmt w:val="decimal"/>
      <w:lvlText w:val="%1)"/>
      <w:lvlJc w:val="left"/>
      <w:pPr>
        <w:ind w:left="720" w:hanging="360"/>
      </w:pPr>
      <w:rPr>
        <w:rFonts w:asciiTheme="majorBidi" w:hAnsiTheme="majorBidi" w:cstheme="majorBidi"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75A85"/>
    <w:multiLevelType w:val="hybridMultilevel"/>
    <w:tmpl w:val="0524AD94"/>
    <w:lvl w:ilvl="0" w:tplc="90C43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35962"/>
    <w:multiLevelType w:val="hybridMultilevel"/>
    <w:tmpl w:val="54CC8F88"/>
    <w:lvl w:ilvl="0" w:tplc="0214FA98">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E79BF"/>
    <w:multiLevelType w:val="hybridMultilevel"/>
    <w:tmpl w:val="79F65F50"/>
    <w:lvl w:ilvl="0" w:tplc="F188A9DC">
      <w:start w:val="1"/>
      <w:numFmt w:val="decimal"/>
      <w:lvlText w:val="%1)"/>
      <w:lvlJc w:val="left"/>
      <w:pPr>
        <w:ind w:left="720" w:hanging="360"/>
      </w:pPr>
      <w:rPr>
        <w:rFonts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22">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7"/>
  </w:num>
  <w:num w:numId="4">
    <w:abstractNumId w:val="8"/>
  </w:num>
  <w:num w:numId="5">
    <w:abstractNumId w:val="1"/>
  </w:num>
  <w:num w:numId="6">
    <w:abstractNumId w:val="9"/>
  </w:num>
  <w:num w:numId="7">
    <w:abstractNumId w:val="13"/>
  </w:num>
  <w:num w:numId="8">
    <w:abstractNumId w:val="23"/>
  </w:num>
  <w:num w:numId="9">
    <w:abstractNumId w:val="14"/>
  </w:num>
  <w:num w:numId="10">
    <w:abstractNumId w:val="26"/>
  </w:num>
  <w:num w:numId="11">
    <w:abstractNumId w:val="4"/>
  </w:num>
  <w:num w:numId="12">
    <w:abstractNumId w:val="5"/>
  </w:num>
  <w:num w:numId="13">
    <w:abstractNumId w:val="19"/>
  </w:num>
  <w:num w:numId="14">
    <w:abstractNumId w:val="30"/>
  </w:num>
  <w:num w:numId="15">
    <w:abstractNumId w:val="25"/>
  </w:num>
  <w:num w:numId="16">
    <w:abstractNumId w:val="27"/>
  </w:num>
  <w:num w:numId="17">
    <w:abstractNumId w:val="6"/>
  </w:num>
  <w:num w:numId="18">
    <w:abstractNumId w:val="10"/>
  </w:num>
  <w:num w:numId="19">
    <w:abstractNumId w:val="11"/>
  </w:num>
  <w:num w:numId="20">
    <w:abstractNumId w:val="18"/>
  </w:num>
  <w:num w:numId="21">
    <w:abstractNumId w:val="31"/>
  </w:num>
  <w:num w:numId="22">
    <w:abstractNumId w:val="3"/>
  </w:num>
  <w:num w:numId="23">
    <w:abstractNumId w:val="2"/>
  </w:num>
  <w:num w:numId="24">
    <w:abstractNumId w:val="16"/>
  </w:num>
  <w:num w:numId="25">
    <w:abstractNumId w:val="22"/>
  </w:num>
  <w:num w:numId="26">
    <w:abstractNumId w:val="29"/>
  </w:num>
  <w:num w:numId="27">
    <w:abstractNumId w:val="28"/>
  </w:num>
  <w:num w:numId="28">
    <w:abstractNumId w:val="20"/>
  </w:num>
  <w:num w:numId="29">
    <w:abstractNumId w:val="7"/>
  </w:num>
  <w:num w:numId="30">
    <w:abstractNumId w:val="12"/>
  </w:num>
  <w:num w:numId="31">
    <w:abstractNumId w:val="15"/>
  </w:num>
  <w:num w:numId="32">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D742A"/>
    <w:rsid w:val="0000498C"/>
    <w:rsid w:val="00005774"/>
    <w:rsid w:val="00007B9F"/>
    <w:rsid w:val="00013762"/>
    <w:rsid w:val="00016704"/>
    <w:rsid w:val="000209EE"/>
    <w:rsid w:val="00024CAA"/>
    <w:rsid w:val="00033DFC"/>
    <w:rsid w:val="00035C05"/>
    <w:rsid w:val="000369C6"/>
    <w:rsid w:val="000428A6"/>
    <w:rsid w:val="00051CE1"/>
    <w:rsid w:val="000565BC"/>
    <w:rsid w:val="00063AD7"/>
    <w:rsid w:val="00070BE9"/>
    <w:rsid w:val="00071012"/>
    <w:rsid w:val="0008002F"/>
    <w:rsid w:val="00081B6A"/>
    <w:rsid w:val="00085729"/>
    <w:rsid w:val="00090A55"/>
    <w:rsid w:val="00093C1C"/>
    <w:rsid w:val="000A1C7A"/>
    <w:rsid w:val="000A67F9"/>
    <w:rsid w:val="000A69B4"/>
    <w:rsid w:val="000B0D68"/>
    <w:rsid w:val="000B15F4"/>
    <w:rsid w:val="000B4430"/>
    <w:rsid w:val="000C2AFE"/>
    <w:rsid w:val="000D076B"/>
    <w:rsid w:val="000E19A2"/>
    <w:rsid w:val="000E2533"/>
    <w:rsid w:val="000E58E3"/>
    <w:rsid w:val="000F2476"/>
    <w:rsid w:val="000F3655"/>
    <w:rsid w:val="000F5F6D"/>
    <w:rsid w:val="000F6AFE"/>
    <w:rsid w:val="00101984"/>
    <w:rsid w:val="00104BF3"/>
    <w:rsid w:val="0010580A"/>
    <w:rsid w:val="001141F6"/>
    <w:rsid w:val="00127FD4"/>
    <w:rsid w:val="001304F3"/>
    <w:rsid w:val="001316C3"/>
    <w:rsid w:val="00140268"/>
    <w:rsid w:val="00142D11"/>
    <w:rsid w:val="0014600C"/>
    <w:rsid w:val="001536CC"/>
    <w:rsid w:val="0015696E"/>
    <w:rsid w:val="00163EFB"/>
    <w:rsid w:val="00182552"/>
    <w:rsid w:val="00184CF1"/>
    <w:rsid w:val="00194096"/>
    <w:rsid w:val="00195B63"/>
    <w:rsid w:val="001A1F08"/>
    <w:rsid w:val="001A4C1C"/>
    <w:rsid w:val="001A4D6D"/>
    <w:rsid w:val="001B0307"/>
    <w:rsid w:val="001B7DA3"/>
    <w:rsid w:val="001C1CD7"/>
    <w:rsid w:val="001C3297"/>
    <w:rsid w:val="001C5BE4"/>
    <w:rsid w:val="001D448C"/>
    <w:rsid w:val="001D678C"/>
    <w:rsid w:val="002000D6"/>
    <w:rsid w:val="0020353C"/>
    <w:rsid w:val="00203A53"/>
    <w:rsid w:val="0020555A"/>
    <w:rsid w:val="00212853"/>
    <w:rsid w:val="002358AF"/>
    <w:rsid w:val="00236F0D"/>
    <w:rsid w:val="00237899"/>
    <w:rsid w:val="0023793A"/>
    <w:rsid w:val="00242DCC"/>
    <w:rsid w:val="0024637E"/>
    <w:rsid w:val="00256B34"/>
    <w:rsid w:val="00262A33"/>
    <w:rsid w:val="0026691F"/>
    <w:rsid w:val="0027571C"/>
    <w:rsid w:val="00282080"/>
    <w:rsid w:val="002830AC"/>
    <w:rsid w:val="00292C53"/>
    <w:rsid w:val="00297E64"/>
    <w:rsid w:val="002B28B2"/>
    <w:rsid w:val="002D1240"/>
    <w:rsid w:val="002D2398"/>
    <w:rsid w:val="002D4800"/>
    <w:rsid w:val="002D7200"/>
    <w:rsid w:val="002E2423"/>
    <w:rsid w:val="002F032D"/>
    <w:rsid w:val="002F130F"/>
    <w:rsid w:val="002F1537"/>
    <w:rsid w:val="00305509"/>
    <w:rsid w:val="0030567D"/>
    <w:rsid w:val="003068D1"/>
    <w:rsid w:val="00312FAB"/>
    <w:rsid w:val="003132A6"/>
    <w:rsid w:val="00313BDD"/>
    <w:rsid w:val="00323CAB"/>
    <w:rsid w:val="00327FCC"/>
    <w:rsid w:val="0033032A"/>
    <w:rsid w:val="00332976"/>
    <w:rsid w:val="0034068F"/>
    <w:rsid w:val="0034160F"/>
    <w:rsid w:val="0034339F"/>
    <w:rsid w:val="003457B0"/>
    <w:rsid w:val="00355578"/>
    <w:rsid w:val="00357E37"/>
    <w:rsid w:val="00360F3A"/>
    <w:rsid w:val="00365475"/>
    <w:rsid w:val="00372012"/>
    <w:rsid w:val="00374E54"/>
    <w:rsid w:val="00376DAC"/>
    <w:rsid w:val="00382533"/>
    <w:rsid w:val="00391BA9"/>
    <w:rsid w:val="003A16B8"/>
    <w:rsid w:val="003A3412"/>
    <w:rsid w:val="003A6895"/>
    <w:rsid w:val="003B4474"/>
    <w:rsid w:val="003C4444"/>
    <w:rsid w:val="003C56DD"/>
    <w:rsid w:val="003C76A8"/>
    <w:rsid w:val="003D4EAF"/>
    <w:rsid w:val="003D742A"/>
    <w:rsid w:val="003D7925"/>
    <w:rsid w:val="003E04B9"/>
    <w:rsid w:val="003E179B"/>
    <w:rsid w:val="003E55DB"/>
    <w:rsid w:val="003F6248"/>
    <w:rsid w:val="004065D3"/>
    <w:rsid w:val="00406DC6"/>
    <w:rsid w:val="00416584"/>
    <w:rsid w:val="00431255"/>
    <w:rsid w:val="004316DD"/>
    <w:rsid w:val="004361D7"/>
    <w:rsid w:val="00445C22"/>
    <w:rsid w:val="004552A1"/>
    <w:rsid w:val="004645C1"/>
    <w:rsid w:val="004662C5"/>
    <w:rsid w:val="00483EC6"/>
    <w:rsid w:val="0048407D"/>
    <w:rsid w:val="004925DE"/>
    <w:rsid w:val="00493E1E"/>
    <w:rsid w:val="00493F5C"/>
    <w:rsid w:val="004A4634"/>
    <w:rsid w:val="004A6A6D"/>
    <w:rsid w:val="004C16EC"/>
    <w:rsid w:val="004C5C6A"/>
    <w:rsid w:val="004D2002"/>
    <w:rsid w:val="004D3497"/>
    <w:rsid w:val="004E0EBA"/>
    <w:rsid w:val="004E144C"/>
    <w:rsid w:val="004E24F5"/>
    <w:rsid w:val="004E3ECF"/>
    <w:rsid w:val="004E60C2"/>
    <w:rsid w:val="004F054E"/>
    <w:rsid w:val="004F0938"/>
    <w:rsid w:val="004F11F4"/>
    <w:rsid w:val="004F35CE"/>
    <w:rsid w:val="00506611"/>
    <w:rsid w:val="00507AC7"/>
    <w:rsid w:val="00514779"/>
    <w:rsid w:val="00516004"/>
    <w:rsid w:val="0051634D"/>
    <w:rsid w:val="00526E7E"/>
    <w:rsid w:val="0053024D"/>
    <w:rsid w:val="00534329"/>
    <w:rsid w:val="00535D14"/>
    <w:rsid w:val="00546635"/>
    <w:rsid w:val="0054730D"/>
    <w:rsid w:val="00550E41"/>
    <w:rsid w:val="005761E8"/>
    <w:rsid w:val="005771D6"/>
    <w:rsid w:val="00581B3C"/>
    <w:rsid w:val="005827E2"/>
    <w:rsid w:val="00584D07"/>
    <w:rsid w:val="00584DA6"/>
    <w:rsid w:val="00595034"/>
    <w:rsid w:val="005C050F"/>
    <w:rsid w:val="005C71F0"/>
    <w:rsid w:val="005D644B"/>
    <w:rsid w:val="005D69BE"/>
    <w:rsid w:val="005E1588"/>
    <w:rsid w:val="005F0A9D"/>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315D0"/>
    <w:rsid w:val="006377B6"/>
    <w:rsid w:val="00637C8B"/>
    <w:rsid w:val="0065056B"/>
    <w:rsid w:val="00651060"/>
    <w:rsid w:val="006601CB"/>
    <w:rsid w:val="00671EDD"/>
    <w:rsid w:val="006776D7"/>
    <w:rsid w:val="00677895"/>
    <w:rsid w:val="00680BF2"/>
    <w:rsid w:val="0069014B"/>
    <w:rsid w:val="006A07C4"/>
    <w:rsid w:val="006B3533"/>
    <w:rsid w:val="006C642A"/>
    <w:rsid w:val="006D0025"/>
    <w:rsid w:val="006D29D2"/>
    <w:rsid w:val="006D42D5"/>
    <w:rsid w:val="006D4F39"/>
    <w:rsid w:val="006E6683"/>
    <w:rsid w:val="006F5588"/>
    <w:rsid w:val="0070314C"/>
    <w:rsid w:val="007031C9"/>
    <w:rsid w:val="00704575"/>
    <w:rsid w:val="00720D2C"/>
    <w:rsid w:val="0075633E"/>
    <w:rsid w:val="007645B4"/>
    <w:rsid w:val="007716A6"/>
    <w:rsid w:val="007723A7"/>
    <w:rsid w:val="00782D17"/>
    <w:rsid w:val="00783BC4"/>
    <w:rsid w:val="00783FEA"/>
    <w:rsid w:val="0078752C"/>
    <w:rsid w:val="007876A7"/>
    <w:rsid w:val="0079031B"/>
    <w:rsid w:val="007A210D"/>
    <w:rsid w:val="007A367E"/>
    <w:rsid w:val="007A526A"/>
    <w:rsid w:val="007A7C20"/>
    <w:rsid w:val="007B0B99"/>
    <w:rsid w:val="007B21F5"/>
    <w:rsid w:val="007B46AD"/>
    <w:rsid w:val="007B6D3B"/>
    <w:rsid w:val="007B73CB"/>
    <w:rsid w:val="007C2D0E"/>
    <w:rsid w:val="007D70FE"/>
    <w:rsid w:val="007F0103"/>
    <w:rsid w:val="007F319C"/>
    <w:rsid w:val="007F7CC6"/>
    <w:rsid w:val="0080279B"/>
    <w:rsid w:val="00807DE1"/>
    <w:rsid w:val="00814221"/>
    <w:rsid w:val="00831A1E"/>
    <w:rsid w:val="00833A7E"/>
    <w:rsid w:val="00835F51"/>
    <w:rsid w:val="00837D9F"/>
    <w:rsid w:val="008467A5"/>
    <w:rsid w:val="008520C7"/>
    <w:rsid w:val="00856FC7"/>
    <w:rsid w:val="00867A6A"/>
    <w:rsid w:val="00867FFC"/>
    <w:rsid w:val="00873B99"/>
    <w:rsid w:val="00875945"/>
    <w:rsid w:val="00877A33"/>
    <w:rsid w:val="00877C1D"/>
    <w:rsid w:val="0088070E"/>
    <w:rsid w:val="00884B94"/>
    <w:rsid w:val="00891E93"/>
    <w:rsid w:val="008A3F48"/>
    <w:rsid w:val="008B1371"/>
    <w:rsid w:val="008B2E37"/>
    <w:rsid w:val="008B433D"/>
    <w:rsid w:val="008B667F"/>
    <w:rsid w:val="008B7334"/>
    <w:rsid w:val="008C3854"/>
    <w:rsid w:val="008D0929"/>
    <w:rsid w:val="008D403A"/>
    <w:rsid w:val="008D5096"/>
    <w:rsid w:val="008E27DA"/>
    <w:rsid w:val="008E6C3B"/>
    <w:rsid w:val="008F3E7F"/>
    <w:rsid w:val="008F7950"/>
    <w:rsid w:val="00902FDF"/>
    <w:rsid w:val="00903C3E"/>
    <w:rsid w:val="00904C19"/>
    <w:rsid w:val="009052F0"/>
    <w:rsid w:val="00925B10"/>
    <w:rsid w:val="00931B86"/>
    <w:rsid w:val="00945510"/>
    <w:rsid w:val="0095726E"/>
    <w:rsid w:val="009604BD"/>
    <w:rsid w:val="00960B53"/>
    <w:rsid w:val="00963DF2"/>
    <w:rsid w:val="00964CB6"/>
    <w:rsid w:val="00967B24"/>
    <w:rsid w:val="00975CB4"/>
    <w:rsid w:val="0098449B"/>
    <w:rsid w:val="0098755F"/>
    <w:rsid w:val="009930F3"/>
    <w:rsid w:val="00995D4A"/>
    <w:rsid w:val="009A07B9"/>
    <w:rsid w:val="009A1811"/>
    <w:rsid w:val="009A19FD"/>
    <w:rsid w:val="009B4358"/>
    <w:rsid w:val="009B609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2344"/>
    <w:rsid w:val="00A85288"/>
    <w:rsid w:val="00A878E0"/>
    <w:rsid w:val="00A90864"/>
    <w:rsid w:val="00A96A4D"/>
    <w:rsid w:val="00AA2CB2"/>
    <w:rsid w:val="00AA323B"/>
    <w:rsid w:val="00AB2B0D"/>
    <w:rsid w:val="00AB71A5"/>
    <w:rsid w:val="00AD1EEE"/>
    <w:rsid w:val="00AD37EA"/>
    <w:rsid w:val="00AD3F82"/>
    <w:rsid w:val="00AD4058"/>
    <w:rsid w:val="00AE4121"/>
    <w:rsid w:val="00B02DB5"/>
    <w:rsid w:val="00B04671"/>
    <w:rsid w:val="00B1301C"/>
    <w:rsid w:val="00B15F45"/>
    <w:rsid w:val="00B26A0B"/>
    <w:rsid w:val="00B32265"/>
    <w:rsid w:val="00B412FE"/>
    <w:rsid w:val="00B47952"/>
    <w:rsid w:val="00B47A8E"/>
    <w:rsid w:val="00B5102D"/>
    <w:rsid w:val="00B521B7"/>
    <w:rsid w:val="00B526A6"/>
    <w:rsid w:val="00B5523B"/>
    <w:rsid w:val="00B727AD"/>
    <w:rsid w:val="00B85BFF"/>
    <w:rsid w:val="00BC0250"/>
    <w:rsid w:val="00BC3991"/>
    <w:rsid w:val="00BC76C0"/>
    <w:rsid w:val="00BE04DA"/>
    <w:rsid w:val="00C0641E"/>
    <w:rsid w:val="00C108F2"/>
    <w:rsid w:val="00C254E0"/>
    <w:rsid w:val="00C342BC"/>
    <w:rsid w:val="00C370D1"/>
    <w:rsid w:val="00C411B0"/>
    <w:rsid w:val="00C41254"/>
    <w:rsid w:val="00C41F8B"/>
    <w:rsid w:val="00C43F9D"/>
    <w:rsid w:val="00C4627D"/>
    <w:rsid w:val="00C529B0"/>
    <w:rsid w:val="00C63175"/>
    <w:rsid w:val="00C72820"/>
    <w:rsid w:val="00C73A07"/>
    <w:rsid w:val="00C758B3"/>
    <w:rsid w:val="00C769AB"/>
    <w:rsid w:val="00C827AF"/>
    <w:rsid w:val="00C83DB3"/>
    <w:rsid w:val="00C85B2D"/>
    <w:rsid w:val="00C90C62"/>
    <w:rsid w:val="00C93C3C"/>
    <w:rsid w:val="00CA2091"/>
    <w:rsid w:val="00CA40AC"/>
    <w:rsid w:val="00CB130B"/>
    <w:rsid w:val="00CB5AF6"/>
    <w:rsid w:val="00CB6AE0"/>
    <w:rsid w:val="00CC7B3E"/>
    <w:rsid w:val="00CD3FC9"/>
    <w:rsid w:val="00CD6CB5"/>
    <w:rsid w:val="00CE36D3"/>
    <w:rsid w:val="00CE3808"/>
    <w:rsid w:val="00CE462C"/>
    <w:rsid w:val="00CE69B2"/>
    <w:rsid w:val="00CF4973"/>
    <w:rsid w:val="00CF6708"/>
    <w:rsid w:val="00CF77D0"/>
    <w:rsid w:val="00D0779D"/>
    <w:rsid w:val="00D10DF0"/>
    <w:rsid w:val="00D1550E"/>
    <w:rsid w:val="00D23280"/>
    <w:rsid w:val="00D24937"/>
    <w:rsid w:val="00D30E6A"/>
    <w:rsid w:val="00D330F7"/>
    <w:rsid w:val="00D33FFF"/>
    <w:rsid w:val="00D355A3"/>
    <w:rsid w:val="00D35AEC"/>
    <w:rsid w:val="00D469A0"/>
    <w:rsid w:val="00D53A8D"/>
    <w:rsid w:val="00D61C3C"/>
    <w:rsid w:val="00D64113"/>
    <w:rsid w:val="00D64F13"/>
    <w:rsid w:val="00D67953"/>
    <w:rsid w:val="00D733BA"/>
    <w:rsid w:val="00D7585F"/>
    <w:rsid w:val="00D80DD5"/>
    <w:rsid w:val="00D84C32"/>
    <w:rsid w:val="00D863D6"/>
    <w:rsid w:val="00D8663C"/>
    <w:rsid w:val="00D92149"/>
    <w:rsid w:val="00D92EBE"/>
    <w:rsid w:val="00D93AD8"/>
    <w:rsid w:val="00DA2A3B"/>
    <w:rsid w:val="00DA49F9"/>
    <w:rsid w:val="00DB131F"/>
    <w:rsid w:val="00DB41E8"/>
    <w:rsid w:val="00DB7CAC"/>
    <w:rsid w:val="00DC123D"/>
    <w:rsid w:val="00DC2A4A"/>
    <w:rsid w:val="00DC5FB3"/>
    <w:rsid w:val="00DC68E1"/>
    <w:rsid w:val="00DD3DE0"/>
    <w:rsid w:val="00DE0FA7"/>
    <w:rsid w:val="00DE7B89"/>
    <w:rsid w:val="00DF175C"/>
    <w:rsid w:val="00DF46AF"/>
    <w:rsid w:val="00E01BE1"/>
    <w:rsid w:val="00E13B6C"/>
    <w:rsid w:val="00E17DF2"/>
    <w:rsid w:val="00E209F9"/>
    <w:rsid w:val="00E21D1A"/>
    <w:rsid w:val="00E2684E"/>
    <w:rsid w:val="00E364F1"/>
    <w:rsid w:val="00E41968"/>
    <w:rsid w:val="00E4594B"/>
    <w:rsid w:val="00E47F01"/>
    <w:rsid w:val="00E61516"/>
    <w:rsid w:val="00E672E6"/>
    <w:rsid w:val="00E701E1"/>
    <w:rsid w:val="00E734E3"/>
    <w:rsid w:val="00E74EF2"/>
    <w:rsid w:val="00E7597F"/>
    <w:rsid w:val="00E81C0D"/>
    <w:rsid w:val="00E848F0"/>
    <w:rsid w:val="00E9635D"/>
    <w:rsid w:val="00E9743D"/>
    <w:rsid w:val="00EA1049"/>
    <w:rsid w:val="00EA1F3F"/>
    <w:rsid w:val="00EB39F9"/>
    <w:rsid w:val="00EB7526"/>
    <w:rsid w:val="00EB7C5F"/>
    <w:rsid w:val="00EC2141"/>
    <w:rsid w:val="00EC3D9D"/>
    <w:rsid w:val="00EC64ED"/>
    <w:rsid w:val="00ED0B53"/>
    <w:rsid w:val="00ED196F"/>
    <w:rsid w:val="00EE06F8"/>
    <w:rsid w:val="00EE0DAB"/>
    <w:rsid w:val="00EE1AC2"/>
    <w:rsid w:val="00EF1E8B"/>
    <w:rsid w:val="00EF6506"/>
    <w:rsid w:val="00F04278"/>
    <w:rsid w:val="00F10681"/>
    <w:rsid w:val="00F14B16"/>
    <w:rsid w:val="00F170F4"/>
    <w:rsid w:val="00F20279"/>
    <w:rsid w:val="00F20C2F"/>
    <w:rsid w:val="00F3010C"/>
    <w:rsid w:val="00F32509"/>
    <w:rsid w:val="00F352D5"/>
    <w:rsid w:val="00F445A1"/>
    <w:rsid w:val="00F51372"/>
    <w:rsid w:val="00F52C82"/>
    <w:rsid w:val="00F550BE"/>
    <w:rsid w:val="00F745F2"/>
    <w:rsid w:val="00F80574"/>
    <w:rsid w:val="00F84663"/>
    <w:rsid w:val="00F855F5"/>
    <w:rsid w:val="00F87100"/>
    <w:rsid w:val="00F97410"/>
    <w:rsid w:val="00FA2A5D"/>
    <w:rsid w:val="00FA74E1"/>
    <w:rsid w:val="00FB078C"/>
    <w:rsid w:val="00FB47B4"/>
    <w:rsid w:val="00FB4E69"/>
    <w:rsid w:val="00FB6A6F"/>
    <w:rsid w:val="00FC2D99"/>
    <w:rsid w:val="00FC6A3C"/>
    <w:rsid w:val="00FD3309"/>
    <w:rsid w:val="00FD61FD"/>
    <w:rsid w:val="00FD77C2"/>
    <w:rsid w:val="00FE014A"/>
    <w:rsid w:val="00FE4D20"/>
    <w:rsid w:val="00FE7090"/>
    <w:rsid w:val="00FF0724"/>
    <w:rsid w:val="00FF6D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locked/>
    <w:rsid w:val="00483EC6"/>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483EC6"/>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1Char">
    <w:name w:val="عنوان 1 Char"/>
    <w:basedOn w:val="a0"/>
    <w:link w:val="1"/>
    <w:uiPriority w:val="9"/>
    <w:locked/>
    <w:rsid w:val="00483EC6"/>
    <w:rPr>
      <w:rFonts w:asciiTheme="majorHAnsi" w:eastAsiaTheme="majorEastAsia" w:hAnsiTheme="majorHAnsi" w:cs="Times New Roman"/>
      <w:b/>
      <w:bCs/>
      <w:kern w:val="32"/>
      <w:sz w:val="32"/>
      <w:szCs w:val="32"/>
    </w:rPr>
  </w:style>
  <w:style w:type="paragraph" w:styleId="a4">
    <w:name w:val="footer"/>
    <w:basedOn w:val="a"/>
    <w:link w:val="Char0"/>
    <w:uiPriority w:val="99"/>
    <w:rsid w:val="003D742A"/>
    <w:pPr>
      <w:tabs>
        <w:tab w:val="center" w:pos="4153"/>
        <w:tab w:val="right" w:pos="8306"/>
      </w:tabs>
    </w:pPr>
  </w:style>
  <w:style w:type="character" w:customStyle="1" w:styleId="Char">
    <w:name w:val="نص أساسي Char"/>
    <w:basedOn w:val="a0"/>
    <w:link w:val="a3"/>
    <w:uiPriority w:val="99"/>
    <w:semiHidden/>
    <w:locked/>
    <w:rsid w:val="00483EC6"/>
    <w:rPr>
      <w:rFonts w:cs="Traditional Arabic"/>
      <w:sz w:val="20"/>
      <w:szCs w:val="20"/>
    </w:rPr>
  </w:style>
  <w:style w:type="character" w:styleId="a5">
    <w:name w:val="page number"/>
    <w:basedOn w:val="a0"/>
    <w:uiPriority w:val="99"/>
    <w:rsid w:val="003D742A"/>
    <w:rPr>
      <w:rFonts w:cs="Times New Roman"/>
    </w:rPr>
  </w:style>
  <w:style w:type="character" w:customStyle="1" w:styleId="Char0">
    <w:name w:val="تذييل صفحة Char"/>
    <w:basedOn w:val="a0"/>
    <w:link w:val="a4"/>
    <w:uiPriority w:val="99"/>
    <w:locked/>
    <w:rsid w:val="003D742A"/>
    <w:rPr>
      <w:rFonts w:cs="Times New Roman"/>
      <w:lang w:val="en-US" w:eastAsia="en-US"/>
    </w:rPr>
  </w:style>
  <w:style w:type="paragraph" w:styleId="a6">
    <w:name w:val="header"/>
    <w:basedOn w:val="a"/>
    <w:link w:val="Char1"/>
    <w:uiPriority w:val="99"/>
    <w:rsid w:val="003D742A"/>
    <w:pPr>
      <w:tabs>
        <w:tab w:val="center" w:pos="4153"/>
        <w:tab w:val="right" w:pos="8306"/>
      </w:tabs>
    </w:p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Char1">
    <w:name w:val="رأس صفحة Char"/>
    <w:basedOn w:val="a0"/>
    <w:link w:val="a6"/>
    <w:uiPriority w:val="99"/>
    <w:locked/>
    <w:rsid w:val="00807DE1"/>
    <w:rPr>
      <w:rFonts w:cs="Times New Roman"/>
    </w:r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Char2">
    <w:name w:val="نص في بالون Char"/>
    <w:basedOn w:val="a0"/>
    <w:link w:val="a7"/>
    <w:uiPriority w:val="99"/>
    <w:locked/>
    <w:rsid w:val="002F1537"/>
    <w:rPr>
      <w:rFonts w:ascii="Tahoma" w:hAnsi="Tahoma" w:cs="Times New Roman"/>
      <w:sz w:val="16"/>
    </w:r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ab">
    <w:name w:val="List Paragraph"/>
    <w:basedOn w:val="a"/>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a0"/>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a0"/>
    <w:unhideWhenUsed/>
    <w:rsid w:val="006D42D5"/>
    <w:rPr>
      <w:color w:val="0000FF"/>
      <w:u w:val="single"/>
    </w:rPr>
  </w:style>
  <w:style w:type="paragraph" w:styleId="ac">
    <w:name w:val="annotation text"/>
    <w:basedOn w:val="a"/>
    <w:link w:val="Char4"/>
    <w:uiPriority w:val="99"/>
    <w:unhideWhenUsed/>
    <w:rsid w:val="00D33FFF"/>
    <w:pPr>
      <w:bidi w:val="0"/>
      <w:spacing w:after="200"/>
    </w:pPr>
    <w:rPr>
      <w:rFonts w:ascii="Calibri" w:hAnsi="Calibri" w:cs="Arial"/>
    </w:rPr>
  </w:style>
  <w:style w:type="character" w:customStyle="1" w:styleId="Char4">
    <w:name w:val="نص تعليق Char"/>
    <w:basedOn w:val="a0"/>
    <w:link w:val="ac"/>
    <w:uiPriority w:val="99"/>
    <w:rsid w:val="00D33FFF"/>
    <w:rPr>
      <w:rFonts w:ascii="Calibri" w:hAnsi="Calibri" w:cs="Arial"/>
      <w:sz w:val="20"/>
      <w:szCs w:val="20"/>
    </w:rPr>
  </w:style>
  <w:style w:type="paragraph" w:styleId="ad">
    <w:name w:val="Normal (Web)"/>
    <w:basedOn w:val="a"/>
    <w:uiPriority w:val="99"/>
    <w:unhideWhenUsed/>
    <w:rsid w:val="009E59D8"/>
    <w:pPr>
      <w:bidi w:val="0"/>
      <w:spacing w:before="144" w:after="144"/>
    </w:pPr>
    <w:rPr>
      <w:rFonts w:cs="Times New Roman"/>
      <w:sz w:val="24"/>
      <w:szCs w:val="24"/>
    </w:rPr>
  </w:style>
  <w:style w:type="character" w:customStyle="1" w:styleId="shorttext">
    <w:name w:val="short_text"/>
    <w:basedOn w:val="a0"/>
    <w:rsid w:val="009E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webSettings.xml><?xml version="1.0" encoding="utf-8"?>
<w:webSettings xmlns:r="http://schemas.openxmlformats.org/officeDocument/2006/relationships" xmlns:w="http://schemas.openxmlformats.org/wordprocessingml/2006/main">
  <w:divs>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99AD-8AB8-41FA-B7BB-BC5C8B71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speed_net</cp:lastModifiedBy>
  <cp:revision>11</cp:revision>
  <cp:lastPrinted>2014-02-12T08:56:00Z</cp:lastPrinted>
  <dcterms:created xsi:type="dcterms:W3CDTF">2014-05-01T20:28:00Z</dcterms:created>
  <dcterms:modified xsi:type="dcterms:W3CDTF">2018-05-22T17:55:00Z</dcterms:modified>
</cp:coreProperties>
</file>