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BB" w:rsidRPr="00941079" w:rsidRDefault="00F63CBB" w:rsidP="000F4C95">
      <w:pPr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</w:rPr>
      </w:pPr>
      <w:r w:rsidRPr="00941079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>السير</w:t>
      </w:r>
      <w:r w:rsidRPr="00941079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</w:rPr>
        <w:t>ة</w:t>
      </w:r>
      <w:r w:rsidRPr="00941079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 xml:space="preserve"> الذاتي</w:t>
      </w:r>
      <w:r w:rsidRPr="00941079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</w:rPr>
        <w:t>ة</w:t>
      </w:r>
    </w:p>
    <w:p w:rsidR="00F63CBB" w:rsidRPr="00941079" w:rsidRDefault="00F63CBB" w:rsidP="000F4C95">
      <w:pPr>
        <w:ind w:hanging="28"/>
        <w:jc w:val="center"/>
        <w:rPr>
          <w:b/>
          <w:bCs/>
          <w:sz w:val="26"/>
          <w:szCs w:val="2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40"/>
      </w:tblGrid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الاســــــــــــم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2437A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A"/>
              </w:rPr>
              <w:t>سنان صباح محمود الصباغ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الميـلاد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16</w:t>
            </w: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 2/ 19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80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الحالة الزوجية</w:t>
            </w:r>
          </w:p>
        </w:tc>
        <w:tc>
          <w:tcPr>
            <w:tcW w:w="7740" w:type="dxa"/>
            <w:vAlign w:val="center"/>
          </w:tcPr>
          <w:p w:rsidR="00F63CBB" w:rsidRPr="00941079" w:rsidRDefault="007631E2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 متزوج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عـــــدد الأولاد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الديـــــــــــانة</w:t>
            </w:r>
          </w:p>
        </w:tc>
        <w:tc>
          <w:tcPr>
            <w:tcW w:w="7740" w:type="dxa"/>
            <w:vAlign w:val="center"/>
          </w:tcPr>
          <w:p w:rsidR="00F63CBB" w:rsidRPr="00941079" w:rsidRDefault="007631E2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 مسلم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التـخـصــص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العــام</w:t>
            </w:r>
          </w:p>
        </w:tc>
        <w:tc>
          <w:tcPr>
            <w:tcW w:w="7740" w:type="dxa"/>
            <w:vAlign w:val="center"/>
          </w:tcPr>
          <w:p w:rsidR="007631E2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هندسة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الكترونية و اتصالات</w:t>
            </w:r>
          </w:p>
        </w:tc>
      </w:tr>
      <w:tr w:rsidR="007631E2" w:rsidRPr="00941079" w:rsidTr="002437AA">
        <w:tc>
          <w:tcPr>
            <w:tcW w:w="1808" w:type="dxa"/>
            <w:vAlign w:val="center"/>
          </w:tcPr>
          <w:p w:rsidR="007631E2" w:rsidRPr="00941079" w:rsidRDefault="007631E2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التـخـصــص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دقيق</w:t>
            </w:r>
          </w:p>
        </w:tc>
        <w:tc>
          <w:tcPr>
            <w:tcW w:w="7740" w:type="dxa"/>
            <w:vAlign w:val="center"/>
          </w:tcPr>
          <w:p w:rsidR="007631E2" w:rsidRPr="00941079" w:rsidRDefault="007631E2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 هندسة النانو الكترونيك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7631E2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الوظيف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ــــ</w:t>
            </w:r>
            <w:r w:rsidRPr="0094107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 </w:t>
            </w:r>
            <w:r w:rsidR="003728F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تدريسي </w:t>
            </w:r>
            <w:r w:rsidR="003728F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–</w:t>
            </w:r>
            <w:r w:rsidR="003728F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قسم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الهندسة الالكترونية و الاتصالات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الدرجة العلمية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مدرس</w:t>
            </w:r>
            <w:r w:rsidRPr="003744C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دكتور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العم</w:t>
            </w:r>
            <w:r w:rsidRPr="0094107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</w:t>
            </w:r>
          </w:p>
        </w:tc>
        <w:tc>
          <w:tcPr>
            <w:tcW w:w="7740" w:type="dxa"/>
            <w:vAlign w:val="center"/>
          </w:tcPr>
          <w:p w:rsidR="00F63CBB" w:rsidRPr="00941079" w:rsidRDefault="00F63CBB" w:rsidP="007631E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4107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7631E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كلية الهندسة / جامعة بغداد</w:t>
            </w:r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9F6C83" w:rsidP="000F4C95">
            <w:pP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A"/>
              </w:rPr>
              <w:t>البريد الالكتروني</w:t>
            </w:r>
          </w:p>
        </w:tc>
        <w:tc>
          <w:tcPr>
            <w:tcW w:w="7740" w:type="dxa"/>
            <w:vAlign w:val="center"/>
          </w:tcPr>
          <w:p w:rsidR="00F63CBB" w:rsidRPr="00941079" w:rsidRDefault="009F6C83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mymoto80@yahoo.com </w:t>
            </w:r>
            <w:bookmarkStart w:id="0" w:name="_GoBack"/>
            <w:bookmarkEnd w:id="0"/>
          </w:p>
        </w:tc>
      </w:tr>
      <w:tr w:rsidR="00F63CBB" w:rsidRPr="00941079" w:rsidTr="002437AA">
        <w:tc>
          <w:tcPr>
            <w:tcW w:w="1808" w:type="dxa"/>
            <w:vAlign w:val="center"/>
          </w:tcPr>
          <w:p w:rsidR="00F63CBB" w:rsidRPr="00941079" w:rsidRDefault="00F63CBB" w:rsidP="000F4C9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740" w:type="dxa"/>
            <w:vAlign w:val="center"/>
          </w:tcPr>
          <w:p w:rsidR="00F63CBB" w:rsidRPr="00941079" w:rsidRDefault="00F63CBB" w:rsidP="003728F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F63CBB" w:rsidRPr="003728F7" w:rsidRDefault="00F63CBB" w:rsidP="000F4C95">
      <w:pPr>
        <w:ind w:firstLine="91"/>
        <w:jc w:val="both"/>
        <w:rPr>
          <w:b/>
          <w:bCs/>
          <w:sz w:val="26"/>
          <w:szCs w:val="26"/>
          <w:rtl/>
        </w:rPr>
      </w:pPr>
    </w:p>
    <w:p w:rsidR="000C47A3" w:rsidRPr="0036379C" w:rsidRDefault="0071779E" w:rsidP="000F4C9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أولاً/ </w:t>
      </w:r>
      <w:r w:rsidR="000C47A3" w:rsidRPr="003637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المؤهلات العلمية:</w:t>
      </w:r>
    </w:p>
    <w:p w:rsidR="000C47A3" w:rsidRPr="002437AA" w:rsidRDefault="000C47A3" w:rsidP="002437AA">
      <w:pPr>
        <w:pStyle w:val="a4"/>
        <w:numPr>
          <w:ilvl w:val="0"/>
          <w:numId w:val="20"/>
        </w:numPr>
        <w:rPr>
          <w:rFonts w:ascii="Simplified Arabic" w:hAnsi="Simplified Arabic" w:cs="Simplified Arabic"/>
          <w:sz w:val="26"/>
          <w:szCs w:val="26"/>
          <w:rtl/>
        </w:rPr>
      </w:pP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بكالوريوس علوم في الهندسة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الالكترونية و الاتصالات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، كلية الهندسة </w:t>
      </w:r>
      <w:r w:rsidRPr="002437AA">
        <w:rPr>
          <w:rFonts w:ascii="Simplified Arabic" w:hAnsi="Simplified Arabic" w:cs="Simplified Arabic"/>
          <w:sz w:val="26"/>
          <w:szCs w:val="26"/>
          <w:rtl/>
        </w:rPr>
        <w:t>–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جامعة بغداد،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2003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C47A3" w:rsidRPr="002437AA" w:rsidRDefault="000C47A3" w:rsidP="002437AA">
      <w:pPr>
        <w:pStyle w:val="a4"/>
        <w:numPr>
          <w:ilvl w:val="0"/>
          <w:numId w:val="20"/>
        </w:numPr>
        <w:rPr>
          <w:rFonts w:ascii="Simplified Arabic" w:hAnsi="Simplified Arabic" w:cs="Simplified Arabic"/>
          <w:sz w:val="26"/>
          <w:szCs w:val="26"/>
          <w:rtl/>
        </w:rPr>
      </w:pP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ماجستير علوم في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تقانة المعلومات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معهد المعلوماتية للدراسات العليا-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الهيئة العراقية للحاسبات و المعلوماتية، 2006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C47A3" w:rsidRPr="002437AA" w:rsidRDefault="000C47A3" w:rsidP="002437AA">
      <w:pPr>
        <w:pStyle w:val="a4"/>
        <w:numPr>
          <w:ilvl w:val="0"/>
          <w:numId w:val="20"/>
        </w:numPr>
        <w:rPr>
          <w:rFonts w:ascii="Simplified Arabic" w:hAnsi="Simplified Arabic" w:cs="Simplified Arabic"/>
          <w:sz w:val="26"/>
          <w:szCs w:val="26"/>
          <w:rtl/>
        </w:rPr>
      </w:pPr>
      <w:r w:rsidRPr="002437AA">
        <w:rPr>
          <w:rFonts w:ascii="Simplified Arabic" w:hAnsi="Simplified Arabic" w:cs="Simplified Arabic" w:hint="cs"/>
          <w:sz w:val="26"/>
          <w:szCs w:val="26"/>
          <w:rtl/>
        </w:rPr>
        <w:t>دكتوراه فلسفة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في هندسة النانو الكترونيك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، كلية الهندسة </w:t>
      </w:r>
      <w:r w:rsidRPr="002437AA">
        <w:rPr>
          <w:rFonts w:ascii="Simplified Arabic" w:hAnsi="Simplified Arabic" w:cs="Simplified Arabic"/>
          <w:sz w:val="26"/>
          <w:szCs w:val="26"/>
          <w:rtl/>
        </w:rPr>
        <w:t>–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جامعة </w:t>
      </w:r>
      <w:r w:rsidR="007631E2" w:rsidRPr="002437AA">
        <w:rPr>
          <w:rFonts w:ascii="Simplified Arabic" w:hAnsi="Simplified Arabic" w:cs="Simplified Arabic"/>
          <w:sz w:val="26"/>
          <w:szCs w:val="26"/>
        </w:rPr>
        <w:t>UPM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7631E2" w:rsidRPr="002437AA">
        <w:rPr>
          <w:rFonts w:ascii="Simplified Arabic" w:hAnsi="Simplified Arabic" w:cs="Simplified Arabic"/>
          <w:sz w:val="26"/>
          <w:szCs w:val="26"/>
        </w:rPr>
        <w:t xml:space="preserve">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  <w:lang w:bidi="ar-SA"/>
        </w:rPr>
        <w:t>ماليزيا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31E2" w:rsidRPr="002437AA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2437A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41079" w:rsidRPr="00941079" w:rsidRDefault="00941079" w:rsidP="000F4C95">
      <w:pPr>
        <w:ind w:firstLine="91"/>
        <w:jc w:val="both"/>
        <w:rPr>
          <w:b/>
          <w:bCs/>
          <w:sz w:val="26"/>
          <w:szCs w:val="26"/>
          <w:rtl/>
        </w:rPr>
      </w:pPr>
    </w:p>
    <w:p w:rsidR="00941079" w:rsidRPr="0036379C" w:rsidRDefault="0071779E" w:rsidP="000F4C9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ثانياً/ </w:t>
      </w:r>
      <w:r w:rsidR="00941079" w:rsidRPr="003637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التدرج الوظيفي:</w:t>
      </w:r>
    </w:p>
    <w:p w:rsidR="00941079" w:rsidRDefault="00941079" w:rsidP="007631E2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 w:hint="cs"/>
          <w:sz w:val="26"/>
          <w:szCs w:val="26"/>
        </w:rPr>
      </w:pP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مدرس مساعد في قسم الهندسة </w:t>
      </w:r>
      <w:r w:rsidR="007631E2">
        <w:rPr>
          <w:rFonts w:ascii="Simplified Arabic" w:hAnsi="Simplified Arabic" w:cs="Simplified Arabic" w:hint="cs"/>
          <w:sz w:val="26"/>
          <w:szCs w:val="26"/>
          <w:rtl/>
        </w:rPr>
        <w:t>الالكترونية و الاتصالات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، كلية الهندسة </w:t>
      </w:r>
      <w:r w:rsidRPr="0036379C">
        <w:rPr>
          <w:rFonts w:ascii="Simplified Arabic" w:hAnsi="Simplified Arabic" w:cs="Simplified Arabic"/>
          <w:sz w:val="26"/>
          <w:szCs w:val="26"/>
          <w:rtl/>
        </w:rPr>
        <w:t>–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 جامعة بغداد، للفترة من عام (</w:t>
      </w:r>
      <w:r w:rsidR="007631E2">
        <w:rPr>
          <w:rFonts w:ascii="Simplified Arabic" w:hAnsi="Simplified Arabic" w:cs="Simplified Arabic" w:hint="cs"/>
          <w:sz w:val="26"/>
          <w:szCs w:val="26"/>
          <w:rtl/>
        </w:rPr>
        <w:t>2007</w:t>
      </w:r>
      <w:r w:rsidR="000E65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>-</w:t>
      </w:r>
      <w:r w:rsidR="000E65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31E2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>).</w:t>
      </w:r>
    </w:p>
    <w:p w:rsidR="007631E2" w:rsidRPr="002437AA" w:rsidRDefault="007631E2" w:rsidP="002437AA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مدرس 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في قسم الهندسة </w:t>
      </w:r>
      <w:r>
        <w:rPr>
          <w:rFonts w:ascii="Simplified Arabic" w:hAnsi="Simplified Arabic" w:cs="Simplified Arabic" w:hint="cs"/>
          <w:sz w:val="26"/>
          <w:szCs w:val="26"/>
          <w:rtl/>
        </w:rPr>
        <w:t>الالكترونية و الاتصالات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، كلية الهندسة </w:t>
      </w:r>
      <w:r w:rsidRPr="0036379C"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جامعة بغداد، للفترة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من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عام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20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18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ولحد الآن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.</w:t>
      </w:r>
    </w:p>
    <w:p w:rsidR="003728F7" w:rsidRPr="003728F7" w:rsidRDefault="003728F7" w:rsidP="008A0E15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مقرر دراسات </w:t>
      </w:r>
      <w:r w:rsidR="008A0E15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اولية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IQ"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 w:rsidR="008A0E15"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في قسم الهندسة </w:t>
      </w:r>
      <w:r w:rsidR="008A0E15">
        <w:rPr>
          <w:rFonts w:ascii="Simplified Arabic" w:hAnsi="Simplified Arabic" w:cs="Simplified Arabic" w:hint="cs"/>
          <w:sz w:val="26"/>
          <w:szCs w:val="26"/>
          <w:rtl/>
        </w:rPr>
        <w:t>الالكترونية و الاتصالات</w:t>
      </w:r>
      <w:r w:rsidR="008A0E15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IQ"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كلية الهندسة </w:t>
      </w:r>
      <w:r>
        <w:rPr>
          <w:rFonts w:ascii="Simplified Arabic" w:hAnsi="Simplified Arabic" w:cs="Simplified Arabic"/>
          <w:sz w:val="26"/>
          <w:szCs w:val="26"/>
          <w:rtl/>
          <w:lang w:bidi="ar-IQ"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جامعة بغداد من 20</w:t>
      </w:r>
      <w:r w:rsidR="008A0E15">
        <w:rPr>
          <w:rFonts w:ascii="Simplified Arabic" w:hAnsi="Simplified Arabic" w:cs="Simplified Arabic" w:hint="cs"/>
          <w:sz w:val="26"/>
          <w:szCs w:val="26"/>
          <w:rtl/>
          <w:lang w:bidi="ar-IQ"/>
        </w:rPr>
        <w:t>18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ولحد الآن .</w:t>
      </w:r>
    </w:p>
    <w:p w:rsidR="00941079" w:rsidRPr="009E5FDB" w:rsidRDefault="00941079" w:rsidP="000F4C95">
      <w:pPr>
        <w:ind w:firstLine="91"/>
        <w:jc w:val="both"/>
        <w:rPr>
          <w:b/>
          <w:bCs/>
          <w:sz w:val="26"/>
          <w:szCs w:val="26"/>
          <w:rtl/>
        </w:rPr>
      </w:pPr>
    </w:p>
    <w:p w:rsidR="009E5FDB" w:rsidRPr="0036379C" w:rsidRDefault="0071779E" w:rsidP="000F4C9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ثالثاً/ </w:t>
      </w:r>
      <w:r w:rsidR="009E5FDB" w:rsidRPr="003637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المقررات الدراسية </w:t>
      </w:r>
      <w:proofErr w:type="spellStart"/>
      <w:r w:rsidR="009E5FDB" w:rsidRPr="0036379C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="009E5FDB" w:rsidRPr="003637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قمت بتدريسها</w:t>
      </w:r>
      <w:r w:rsidR="009E5FDB" w:rsidRPr="003637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3432C" w:rsidRPr="0002631F" w:rsidRDefault="008A0E15" w:rsidP="008A0E15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تحليلات هندسية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3432C" w:rsidRPr="0002631F">
        <w:rPr>
          <w:rFonts w:ascii="Simplified Arabic" w:hAnsi="Simplified Arabic" w:cs="Simplified Arabic"/>
          <w:sz w:val="26"/>
          <w:szCs w:val="26"/>
          <w:rtl/>
        </w:rPr>
        <w:t>–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المرحلة الثالثة، للمدة </w:t>
      </w:r>
      <w:r w:rsidR="008939C4" w:rsidRPr="0002631F">
        <w:rPr>
          <w:rFonts w:ascii="Simplified Arabic" w:hAnsi="Simplified Arabic" w:cs="Simplified Arabic" w:hint="cs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</w:rPr>
        <w:t>2007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3432C" w:rsidRPr="0002631F">
        <w:rPr>
          <w:rFonts w:ascii="Simplified Arabic" w:hAnsi="Simplified Arabic" w:cs="Simplified Arabic"/>
          <w:sz w:val="26"/>
          <w:szCs w:val="26"/>
          <w:rtl/>
        </w:rPr>
        <w:t>–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2013</w:t>
      </w:r>
      <w:r w:rsidR="008939C4" w:rsidRPr="0002631F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F3432C" w:rsidRDefault="008A0E15" w:rsidP="008A0E15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الكترونيك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3432C" w:rsidRPr="0002631F">
        <w:rPr>
          <w:rFonts w:ascii="Simplified Arabic" w:hAnsi="Simplified Arabic" w:cs="Simplified Arabic"/>
          <w:sz w:val="26"/>
          <w:szCs w:val="26"/>
          <w:rtl/>
        </w:rPr>
        <w:t>–</w:t>
      </w:r>
      <w:r w:rsidR="00F3432C"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المرحلة الثانية، للمدة </w:t>
      </w:r>
      <w:r w:rsidR="008939C4" w:rsidRPr="0002631F">
        <w:rPr>
          <w:rFonts w:ascii="Simplified Arabic" w:hAnsi="Simplified Arabic" w:cs="Simplified Arabic" w:hint="cs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</w:rPr>
        <w:t>2007</w:t>
      </w:r>
      <w:r w:rsidR="00F3432C"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3432C" w:rsidRPr="0036379C">
        <w:rPr>
          <w:rFonts w:ascii="Simplified Arabic" w:hAnsi="Simplified Arabic" w:cs="Simplified Arabic"/>
          <w:sz w:val="26"/>
          <w:szCs w:val="26"/>
          <w:rtl/>
        </w:rPr>
        <w:t>–</w:t>
      </w:r>
      <w:r w:rsidR="00F3432C"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2010</w:t>
      </w:r>
      <w:r w:rsidR="008939C4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F3432C" w:rsidRPr="0036379C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A0E15" w:rsidRPr="0036379C" w:rsidRDefault="008A0E15" w:rsidP="008A0E15">
      <w:pPr>
        <w:pStyle w:val="a4"/>
        <w:numPr>
          <w:ilvl w:val="0"/>
          <w:numId w:val="1"/>
        </w:numPr>
        <w:ind w:left="424" w:hanging="284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دوائر كهربائية 2 -</w:t>
      </w:r>
      <w:r w:rsidRPr="0002631F">
        <w:rPr>
          <w:rFonts w:ascii="Simplified Arabic" w:hAnsi="Simplified Arabic" w:cs="Simplified Arabic" w:hint="cs"/>
          <w:sz w:val="26"/>
          <w:szCs w:val="26"/>
          <w:rtl/>
        </w:rPr>
        <w:t xml:space="preserve"> المرحلة الثانية، للمدة (</w:t>
      </w:r>
      <w:r>
        <w:rPr>
          <w:rFonts w:ascii="Simplified Arabic" w:hAnsi="Simplified Arabic" w:cs="Simplified Arabic" w:hint="cs"/>
          <w:sz w:val="26"/>
          <w:szCs w:val="26"/>
          <w:rtl/>
        </w:rPr>
        <w:t>20</w:t>
      </w:r>
      <w:r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6379C">
        <w:rPr>
          <w:rFonts w:ascii="Simplified Arabic" w:hAnsi="Simplified Arabic" w:cs="Simplified Arabic"/>
          <w:sz w:val="26"/>
          <w:szCs w:val="26"/>
          <w:rtl/>
        </w:rPr>
        <w:t>–</w:t>
      </w:r>
      <w:r w:rsidRPr="0036379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2013</w:t>
      </w:r>
      <w:r>
        <w:rPr>
          <w:rFonts w:ascii="Simplified Arabic" w:hAnsi="Simplified Arabic" w:cs="Simplified Arabic" w:hint="cs"/>
          <w:sz w:val="26"/>
          <w:szCs w:val="26"/>
          <w:rtl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F3432C" w:rsidRPr="00A23E9E" w:rsidRDefault="00F3432C" w:rsidP="000F4C95">
      <w:pPr>
        <w:ind w:firstLine="91"/>
        <w:jc w:val="both"/>
        <w:rPr>
          <w:b/>
          <w:bCs/>
          <w:sz w:val="26"/>
          <w:szCs w:val="26"/>
          <w:rtl/>
        </w:rPr>
      </w:pPr>
    </w:p>
    <w:p w:rsidR="00944539" w:rsidRDefault="0071779E" w:rsidP="00D65AF0">
      <w:pPr>
        <w:spacing w:line="252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A5B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رابعاً/ </w:t>
      </w:r>
      <w:r w:rsidR="00D65A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البحوث المنشورة في الدوريات</w:t>
      </w:r>
      <w:r w:rsidR="00D65AF0">
        <w:rPr>
          <w:rFonts w:ascii="Simplified Arabic" w:hAnsi="Simplified Arabic" w:cs="Simplified Arabic"/>
          <w:b/>
          <w:bCs/>
          <w:sz w:val="28"/>
          <w:szCs w:val="28"/>
        </w:rPr>
        <w:t xml:space="preserve"> ,</w:t>
      </w:r>
      <w:r w:rsidR="00D65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و المؤتمرات</w:t>
      </w:r>
      <w:r w:rsidR="00D65A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العلمية:</w:t>
      </w:r>
    </w:p>
    <w:p w:rsidR="00475906" w:rsidRPr="002437AA" w:rsidRDefault="00D65AF0" w:rsidP="00D65AF0">
      <w:pPr>
        <w:pStyle w:val="a4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="SFBX1200" w:hAnsi="SFBX1200"/>
          <w:b/>
          <w:bCs/>
          <w:color w:val="000000"/>
          <w:sz w:val="22"/>
          <w:szCs w:val="22"/>
        </w:rPr>
        <w:lastRenderedPageBreak/>
        <w:t>S. Sabah</w:t>
      </w:r>
      <w:r>
        <w:rPr>
          <w:rFonts w:ascii="SFRM1200" w:hAnsi="SFRM1200"/>
          <w:color w:val="000000"/>
          <w:sz w:val="22"/>
          <w:szCs w:val="22"/>
        </w:rPr>
        <w:t xml:space="preserve">, N. B. </w:t>
      </w:r>
      <w:proofErr w:type="spellStart"/>
      <w:r>
        <w:rPr>
          <w:rFonts w:ascii="SFRM1200" w:hAnsi="SFRM1200"/>
          <w:color w:val="000000"/>
          <w:sz w:val="22"/>
          <w:szCs w:val="22"/>
        </w:rPr>
        <w:t>Sulaiman</w:t>
      </w:r>
      <w:proofErr w:type="spellEnd"/>
      <w:r>
        <w:rPr>
          <w:rFonts w:ascii="SFRM1200" w:hAnsi="SFRM1200"/>
          <w:color w:val="000000"/>
          <w:sz w:val="22"/>
          <w:szCs w:val="22"/>
        </w:rPr>
        <w:t xml:space="preserve">, N. A. </w:t>
      </w:r>
      <w:proofErr w:type="spellStart"/>
      <w:r>
        <w:rPr>
          <w:rFonts w:ascii="SFRM1200" w:hAnsi="SFRM1200"/>
          <w:color w:val="000000"/>
          <w:sz w:val="22"/>
          <w:szCs w:val="22"/>
        </w:rPr>
        <w:t>Yunus</w:t>
      </w:r>
      <w:proofErr w:type="spellEnd"/>
      <w:r>
        <w:rPr>
          <w:rFonts w:ascii="SFRM1200" w:hAnsi="SFRM1200"/>
          <w:color w:val="000000"/>
          <w:sz w:val="22"/>
          <w:szCs w:val="22"/>
        </w:rPr>
        <w:t xml:space="preserve">, M. N. </w:t>
      </w:r>
      <w:proofErr w:type="spellStart"/>
      <w:r>
        <w:rPr>
          <w:rFonts w:ascii="SFRM1200" w:hAnsi="SFRM1200"/>
          <w:color w:val="000000"/>
          <w:sz w:val="22"/>
          <w:szCs w:val="22"/>
        </w:rPr>
        <w:t>Hamidon</w:t>
      </w:r>
      <w:proofErr w:type="spellEnd"/>
      <w:r>
        <w:rPr>
          <w:rFonts w:ascii="SFRM1200" w:hAnsi="SFRM1200"/>
          <w:color w:val="000000"/>
          <w:sz w:val="22"/>
          <w:szCs w:val="22"/>
        </w:rPr>
        <w:t>, and N. H. Hamid,</w:t>
      </w:r>
      <w:r>
        <w:rPr>
          <w:rFonts w:ascii="SFRM1200" w:hAnsi="SFRM1200"/>
          <w:color w:val="000000"/>
          <w:sz w:val="22"/>
          <w:szCs w:val="22"/>
        </w:rPr>
        <w:br/>
        <w:t>"Read operation performance analysis of modified crossbar array structures</w:t>
      </w:r>
      <w:r>
        <w:rPr>
          <w:rFonts w:ascii="SFRM1200" w:hAnsi="SFRM1200"/>
          <w:color w:val="000000"/>
          <w:sz w:val="22"/>
          <w:szCs w:val="22"/>
        </w:rPr>
        <w:br/>
        <w:t xml:space="preserve">with self-rectifying memristive device model," </w:t>
      </w:r>
      <w:r>
        <w:rPr>
          <w:rFonts w:ascii="SFTI1200" w:hAnsi="SFTI1200"/>
          <w:i/>
          <w:iCs/>
          <w:color w:val="000000"/>
          <w:sz w:val="22"/>
          <w:szCs w:val="22"/>
        </w:rPr>
        <w:t>International Conference on</w:t>
      </w:r>
      <w:r>
        <w:rPr>
          <w:rFonts w:ascii="SFTI1200" w:hAnsi="SFTI1200"/>
          <w:color w:val="000000"/>
          <w:sz w:val="22"/>
          <w:szCs w:val="22"/>
        </w:rPr>
        <w:br/>
      </w:r>
      <w:r>
        <w:rPr>
          <w:rFonts w:ascii="SFTI1200" w:hAnsi="SFTI1200"/>
          <w:i/>
          <w:iCs/>
          <w:color w:val="000000"/>
          <w:sz w:val="22"/>
          <w:szCs w:val="22"/>
        </w:rPr>
        <w:t>Electrical &amp; Electronic Technology</w:t>
      </w:r>
      <w:r>
        <w:rPr>
          <w:rFonts w:ascii="SFRM1200" w:hAnsi="SFRM1200"/>
          <w:color w:val="000000"/>
          <w:sz w:val="22"/>
          <w:szCs w:val="22"/>
        </w:rPr>
        <w:t>, 2016, Malaysia.</w:t>
      </w:r>
    </w:p>
    <w:p w:rsidR="002437AA" w:rsidRPr="00D65AF0" w:rsidRDefault="002437AA" w:rsidP="002437AA">
      <w:pPr>
        <w:pStyle w:val="a4"/>
        <w:bidi w:val="0"/>
        <w:ind w:left="784"/>
        <w:jc w:val="both"/>
        <w:rPr>
          <w:rFonts w:asciiTheme="majorBidi" w:hAnsiTheme="majorBidi" w:cstheme="majorBidi" w:hint="cs"/>
          <w:b/>
          <w:bCs/>
          <w:sz w:val="26"/>
          <w:szCs w:val="26"/>
        </w:rPr>
      </w:pPr>
    </w:p>
    <w:p w:rsidR="00D65AF0" w:rsidRPr="00D65AF0" w:rsidRDefault="00D65AF0" w:rsidP="00D65AF0">
      <w:pPr>
        <w:pStyle w:val="a4"/>
        <w:numPr>
          <w:ilvl w:val="0"/>
          <w:numId w:val="19"/>
        </w:numPr>
        <w:bidi w:val="0"/>
        <w:jc w:val="both"/>
        <w:rPr>
          <w:rFonts w:asciiTheme="majorBidi" w:hAnsiTheme="majorBidi" w:cstheme="majorBidi" w:hint="cs"/>
          <w:b/>
          <w:bCs/>
          <w:sz w:val="26"/>
          <w:szCs w:val="26"/>
        </w:rPr>
      </w:pPr>
      <w:r>
        <w:rPr>
          <w:rFonts w:ascii="SFBX1200" w:hAnsi="SFBX1200"/>
          <w:b/>
          <w:bCs/>
          <w:color w:val="000000"/>
          <w:sz w:val="22"/>
          <w:szCs w:val="22"/>
        </w:rPr>
        <w:t>S. Sabah</w:t>
      </w:r>
      <w:r>
        <w:rPr>
          <w:rFonts w:ascii="SFRM1200" w:hAnsi="SFRM1200"/>
          <w:color w:val="000000"/>
          <w:sz w:val="22"/>
          <w:szCs w:val="22"/>
        </w:rPr>
        <w:t xml:space="preserve">, N. B. </w:t>
      </w:r>
      <w:proofErr w:type="spellStart"/>
      <w:r>
        <w:rPr>
          <w:rFonts w:ascii="SFRM1200" w:hAnsi="SFRM1200"/>
          <w:color w:val="000000"/>
          <w:sz w:val="22"/>
          <w:szCs w:val="22"/>
        </w:rPr>
        <w:t>Sulaiman</w:t>
      </w:r>
      <w:proofErr w:type="spellEnd"/>
      <w:r>
        <w:rPr>
          <w:rFonts w:ascii="SFRM1200" w:hAnsi="SFRM1200"/>
          <w:color w:val="000000"/>
          <w:sz w:val="22"/>
          <w:szCs w:val="22"/>
        </w:rPr>
        <w:t xml:space="preserve">, N. A. </w:t>
      </w:r>
      <w:proofErr w:type="spellStart"/>
      <w:r>
        <w:rPr>
          <w:rFonts w:ascii="SFRM1200" w:hAnsi="SFRM1200"/>
          <w:color w:val="000000"/>
          <w:sz w:val="22"/>
          <w:szCs w:val="22"/>
        </w:rPr>
        <w:t>Yunus</w:t>
      </w:r>
      <w:proofErr w:type="spellEnd"/>
      <w:r>
        <w:rPr>
          <w:rFonts w:ascii="SFRM1200" w:hAnsi="SFRM1200"/>
          <w:color w:val="000000"/>
          <w:sz w:val="22"/>
          <w:szCs w:val="22"/>
        </w:rPr>
        <w:t xml:space="preserve">, M. N. </w:t>
      </w:r>
      <w:proofErr w:type="spellStart"/>
      <w:r>
        <w:rPr>
          <w:rFonts w:ascii="SFRM1200" w:hAnsi="SFRM1200"/>
          <w:color w:val="000000"/>
          <w:sz w:val="22"/>
          <w:szCs w:val="22"/>
        </w:rPr>
        <w:t>Hamidon</w:t>
      </w:r>
      <w:proofErr w:type="spellEnd"/>
      <w:r>
        <w:rPr>
          <w:rFonts w:ascii="SFRM1200" w:hAnsi="SFRM1200"/>
          <w:color w:val="000000"/>
          <w:sz w:val="22"/>
          <w:szCs w:val="22"/>
        </w:rPr>
        <w:t>, and N. H. Hamid,</w:t>
      </w:r>
      <w:r>
        <w:rPr>
          <w:rFonts w:ascii="SFRM1200" w:hAnsi="SFRM1200"/>
          <w:color w:val="000000"/>
          <w:sz w:val="22"/>
          <w:szCs w:val="22"/>
        </w:rPr>
        <w:br/>
        <w:t>"Read operation performance analysis of modified crossbar array structures</w:t>
      </w:r>
      <w:r>
        <w:rPr>
          <w:rFonts w:ascii="SFRM1200" w:hAnsi="SFRM1200"/>
          <w:color w:val="000000"/>
          <w:sz w:val="22"/>
          <w:szCs w:val="22"/>
        </w:rPr>
        <w:br/>
        <w:t xml:space="preserve">with self-rectifying memristive device model," </w:t>
      </w:r>
      <w:r>
        <w:rPr>
          <w:rFonts w:ascii="SFTI1200" w:hAnsi="SFTI1200"/>
          <w:i/>
          <w:iCs/>
          <w:color w:val="000000"/>
          <w:sz w:val="22"/>
          <w:szCs w:val="22"/>
        </w:rPr>
        <w:t>International Journal of Control Theory and Applications</w:t>
      </w:r>
      <w:r>
        <w:rPr>
          <w:rFonts w:ascii="SFRM1200" w:hAnsi="SFRM1200"/>
          <w:color w:val="000000"/>
          <w:sz w:val="22"/>
          <w:szCs w:val="22"/>
        </w:rPr>
        <w:t>, vol. 9, no. 31, pp. 53-61, 2016.</w:t>
      </w:r>
    </w:p>
    <w:p w:rsidR="00D65AF0" w:rsidRDefault="00D65AF0" w:rsidP="00D65AF0">
      <w:pPr>
        <w:pStyle w:val="a4"/>
        <w:bidi w:val="0"/>
        <w:ind w:left="784"/>
        <w:jc w:val="both"/>
        <w:rPr>
          <w:rFonts w:ascii="SFBX1200" w:hAnsi="SFBX1200" w:hint="cs"/>
          <w:b/>
          <w:bCs/>
          <w:color w:val="000000"/>
          <w:sz w:val="22"/>
          <w:szCs w:val="22"/>
          <w:rtl/>
          <w:lang w:bidi="ar-SA"/>
        </w:rPr>
      </w:pPr>
    </w:p>
    <w:p w:rsidR="00D65AF0" w:rsidRPr="00475906" w:rsidRDefault="00D65AF0" w:rsidP="00D65AF0">
      <w:pPr>
        <w:pStyle w:val="a4"/>
        <w:bidi w:val="0"/>
        <w:ind w:left="784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F1B19" w:rsidRDefault="00D65AF0" w:rsidP="00D65AF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خامس</w:t>
      </w:r>
      <w:r w:rsid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اً/ </w:t>
      </w:r>
      <w:r w:rsidR="007F1B19" w:rsidRP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كتب الشكر، </w:t>
      </w:r>
      <w:r w:rsid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7F1B19" w:rsidRP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الجوائز</w:t>
      </w:r>
      <w:r w:rsid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7F1B19" w:rsidRP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وشهادات التقدير</w:t>
      </w:r>
      <w:r w:rsidR="007F1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D1997" w:rsidRDefault="000D1997" w:rsidP="00D65AF0">
      <w:pPr>
        <w:pStyle w:val="a4"/>
        <w:numPr>
          <w:ilvl w:val="0"/>
          <w:numId w:val="14"/>
        </w:numPr>
        <w:ind w:left="424" w:hanging="284"/>
        <w:jc w:val="both"/>
        <w:rPr>
          <w:rFonts w:ascii="Simplified Arabic" w:hAnsi="Simplified Arabic" w:cs="Simplified Arabic"/>
          <w:lang w:bidi="ar-SA"/>
        </w:rPr>
      </w:pPr>
      <w:r>
        <w:rPr>
          <w:rFonts w:ascii="Simplified Arabic" w:hAnsi="Simplified Arabic" w:cs="Simplified Arabic" w:hint="cs"/>
          <w:rtl/>
          <w:lang w:bidi="ar-SA"/>
        </w:rPr>
        <w:t xml:space="preserve">كتب شكر متعدد من السادة عمداء كلية الهندسة </w:t>
      </w:r>
      <w:r>
        <w:rPr>
          <w:rFonts w:ascii="Simplified Arabic" w:hAnsi="Simplified Arabic" w:cs="Simplified Arabic"/>
          <w:rtl/>
          <w:lang w:bidi="ar-SA"/>
        </w:rPr>
        <w:t>–</w:t>
      </w:r>
      <w:r>
        <w:rPr>
          <w:rFonts w:ascii="Simplified Arabic" w:hAnsi="Simplified Arabic" w:cs="Simplified Arabic" w:hint="cs"/>
          <w:rtl/>
          <w:lang w:bidi="ar-SA"/>
        </w:rPr>
        <w:t xml:space="preserve"> جامعة بغداد، للمدة (20</w:t>
      </w:r>
      <w:r w:rsidR="00C9012E">
        <w:rPr>
          <w:rFonts w:ascii="Simplified Arabic" w:hAnsi="Simplified Arabic" w:cs="Simplified Arabic" w:hint="cs"/>
          <w:rtl/>
          <w:lang w:bidi="ar-SA"/>
        </w:rPr>
        <w:t>0</w:t>
      </w:r>
      <w:r w:rsidR="00D65AF0">
        <w:rPr>
          <w:rFonts w:ascii="Simplified Arabic" w:hAnsi="Simplified Arabic" w:cs="Simplified Arabic" w:hint="cs"/>
          <w:rtl/>
          <w:lang w:bidi="ar-SA"/>
        </w:rPr>
        <w:t>8</w:t>
      </w:r>
      <w:r>
        <w:rPr>
          <w:rFonts w:ascii="Simplified Arabic" w:hAnsi="Simplified Arabic" w:cs="Simplified Arabic" w:hint="cs"/>
          <w:rtl/>
          <w:lang w:bidi="ar-SA"/>
        </w:rPr>
        <w:t xml:space="preserve"> </w:t>
      </w:r>
      <w:r>
        <w:rPr>
          <w:rFonts w:ascii="Simplified Arabic" w:hAnsi="Simplified Arabic" w:cs="Simplified Arabic"/>
          <w:rtl/>
          <w:lang w:bidi="ar-SA"/>
        </w:rPr>
        <w:t>–</w:t>
      </w:r>
      <w:r>
        <w:rPr>
          <w:rFonts w:ascii="Simplified Arabic" w:hAnsi="Simplified Arabic" w:cs="Simplified Arabic" w:hint="cs"/>
          <w:rtl/>
          <w:lang w:bidi="ar-SA"/>
        </w:rPr>
        <w:t xml:space="preserve"> 201</w:t>
      </w:r>
      <w:r w:rsidR="00D65AF0">
        <w:rPr>
          <w:rFonts w:ascii="Simplified Arabic" w:hAnsi="Simplified Arabic" w:cs="Simplified Arabic" w:hint="cs"/>
          <w:rtl/>
          <w:lang w:bidi="ar-SA"/>
        </w:rPr>
        <w:t>8</w:t>
      </w:r>
      <w:r>
        <w:rPr>
          <w:rFonts w:ascii="Simplified Arabic" w:hAnsi="Simplified Arabic" w:cs="Simplified Arabic" w:hint="cs"/>
          <w:rtl/>
          <w:lang w:bidi="ar-SA"/>
        </w:rPr>
        <w:t>).</w:t>
      </w:r>
    </w:p>
    <w:p w:rsidR="007F1B19" w:rsidRPr="00850E9B" w:rsidRDefault="007F1B19" w:rsidP="007F1B19">
      <w:pPr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0F06DA" w:rsidRPr="00A07003" w:rsidRDefault="000F06DA" w:rsidP="00092601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92601" w:rsidRPr="00092601" w:rsidRDefault="00D65AF0" w:rsidP="000F06D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926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</w:t>
      </w:r>
      <w:r w:rsidR="00092601" w:rsidRPr="000926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اللغــ</w:t>
      </w:r>
      <w:r w:rsidR="000926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ات:</w:t>
      </w:r>
    </w:p>
    <w:p w:rsidR="00092601" w:rsidRPr="00F56CF4" w:rsidRDefault="00092601" w:rsidP="00F56CF4">
      <w:pPr>
        <w:pStyle w:val="a4"/>
        <w:numPr>
          <w:ilvl w:val="0"/>
          <w:numId w:val="18"/>
        </w:numPr>
        <w:jc w:val="both"/>
        <w:rPr>
          <w:rFonts w:ascii="Simplified Arabic" w:hAnsi="Simplified Arabic" w:cs="Simplified Arabic"/>
          <w:lang w:bidi="ar-SA"/>
        </w:rPr>
      </w:pPr>
      <w:r w:rsidRPr="00F56CF4">
        <w:rPr>
          <w:rFonts w:ascii="Simplified Arabic" w:hAnsi="Simplified Arabic" w:cs="Simplified Arabic" w:hint="cs"/>
          <w:rtl/>
          <w:lang w:bidi="ar-SA"/>
        </w:rPr>
        <w:t>اللغة العربية</w:t>
      </w:r>
      <w:r w:rsidR="00F56CF4">
        <w:rPr>
          <w:rFonts w:ascii="Simplified Arabic" w:hAnsi="Simplified Arabic" w:cs="Simplified Arabic" w:hint="cs"/>
          <w:rtl/>
          <w:lang w:bidi="ar-SA"/>
        </w:rPr>
        <w:t xml:space="preserve"> </w:t>
      </w:r>
      <w:r w:rsidRPr="00F56CF4">
        <w:rPr>
          <w:rFonts w:ascii="Simplified Arabic" w:hAnsi="Simplified Arabic" w:cs="Simplified Arabic" w:hint="cs"/>
          <w:rtl/>
          <w:lang w:bidi="ar-SA"/>
        </w:rPr>
        <w:t>.</w:t>
      </w:r>
    </w:p>
    <w:p w:rsidR="00092601" w:rsidRPr="00F56CF4" w:rsidRDefault="00F56CF4" w:rsidP="00F56CF4">
      <w:pPr>
        <w:ind w:left="141"/>
        <w:jc w:val="both"/>
        <w:rPr>
          <w:rFonts w:ascii="Simplified Arabic" w:hAnsi="Simplified Arabic" w:cs="Simplified Arabic"/>
          <w:rtl/>
          <w:lang w:bidi="ar-SA"/>
        </w:rPr>
      </w:pPr>
      <w:r>
        <w:rPr>
          <w:rFonts w:ascii="Simplified Arabic" w:hAnsi="Simplified Arabic" w:cs="Simplified Arabic" w:hint="cs"/>
          <w:rtl/>
          <w:lang w:bidi="ar-SA"/>
        </w:rPr>
        <w:t>-</w:t>
      </w:r>
      <w:r w:rsidR="00092601" w:rsidRPr="00F56CF4">
        <w:rPr>
          <w:rFonts w:ascii="Simplified Arabic" w:hAnsi="Simplified Arabic" w:cs="Simplified Arabic" w:hint="cs"/>
          <w:rtl/>
          <w:lang w:bidi="ar-SA"/>
        </w:rPr>
        <w:t xml:space="preserve">  اللغة الإنكليزية</w:t>
      </w:r>
      <w:r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092601" w:rsidRPr="00F56CF4">
        <w:rPr>
          <w:rFonts w:ascii="Simplified Arabic" w:hAnsi="Simplified Arabic" w:cs="Simplified Arabic" w:hint="cs"/>
          <w:rtl/>
          <w:lang w:bidi="ar-SA"/>
        </w:rPr>
        <w:t>.</w:t>
      </w:r>
    </w:p>
    <w:sectPr w:rsidR="00092601" w:rsidRPr="00F56CF4" w:rsidSect="00F63CBB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78" w:rsidRDefault="00747B78" w:rsidP="00741000">
      <w:r>
        <w:separator/>
      </w:r>
    </w:p>
  </w:endnote>
  <w:endnote w:type="continuationSeparator" w:id="0">
    <w:p w:rsidR="00747B78" w:rsidRDefault="00747B78" w:rsidP="007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BX1200">
    <w:altName w:val="Times New Roman"/>
    <w:panose1 w:val="00000000000000000000"/>
    <w:charset w:val="00"/>
    <w:family w:val="roman"/>
    <w:notTrueType/>
    <w:pitch w:val="default"/>
  </w:font>
  <w:font w:name="SFRM1200">
    <w:altName w:val="Times New Roman"/>
    <w:panose1 w:val="00000000000000000000"/>
    <w:charset w:val="00"/>
    <w:family w:val="roman"/>
    <w:notTrueType/>
    <w:pitch w:val="default"/>
  </w:font>
  <w:font w:name="SFTI12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33126"/>
      <w:docPartObj>
        <w:docPartGallery w:val="Page Numbers (Bottom of Page)"/>
        <w:docPartUnique/>
      </w:docPartObj>
    </w:sdtPr>
    <w:sdtEndPr/>
    <w:sdtContent>
      <w:p w:rsidR="00741000" w:rsidRDefault="00747B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8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41000" w:rsidRDefault="00741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78" w:rsidRDefault="00747B78" w:rsidP="00741000">
      <w:r>
        <w:separator/>
      </w:r>
    </w:p>
  </w:footnote>
  <w:footnote w:type="continuationSeparator" w:id="0">
    <w:p w:rsidR="00747B78" w:rsidRDefault="00747B78" w:rsidP="0074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j0115840"/>
      </v:shape>
    </w:pict>
  </w:numPicBullet>
  <w:abstractNum w:abstractNumId="0">
    <w:nsid w:val="009F0551"/>
    <w:multiLevelType w:val="hybridMultilevel"/>
    <w:tmpl w:val="327C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3A72"/>
    <w:multiLevelType w:val="hybridMultilevel"/>
    <w:tmpl w:val="71EAB986"/>
    <w:lvl w:ilvl="0" w:tplc="E578C6D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76ED"/>
    <w:multiLevelType w:val="hybridMultilevel"/>
    <w:tmpl w:val="D5720902"/>
    <w:lvl w:ilvl="0" w:tplc="E304B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291"/>
    <w:multiLevelType w:val="hybridMultilevel"/>
    <w:tmpl w:val="42762C78"/>
    <w:lvl w:ilvl="0" w:tplc="619E42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B5ACB"/>
    <w:multiLevelType w:val="hybridMultilevel"/>
    <w:tmpl w:val="0F545DF0"/>
    <w:lvl w:ilvl="0" w:tplc="401A81C0">
      <w:numFmt w:val="bullet"/>
      <w:lvlText w:val="-"/>
      <w:lvlJc w:val="left"/>
      <w:pPr>
        <w:ind w:left="501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40E3"/>
    <w:multiLevelType w:val="hybridMultilevel"/>
    <w:tmpl w:val="05CE0BC2"/>
    <w:lvl w:ilvl="0" w:tplc="55A4D14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7250D28"/>
    <w:multiLevelType w:val="hybridMultilevel"/>
    <w:tmpl w:val="B16AD9D8"/>
    <w:lvl w:ilvl="0" w:tplc="3462E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080"/>
    <w:multiLevelType w:val="hybridMultilevel"/>
    <w:tmpl w:val="B1BCFAE2"/>
    <w:lvl w:ilvl="0" w:tplc="3CF4B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5108D"/>
    <w:multiLevelType w:val="hybridMultilevel"/>
    <w:tmpl w:val="47723574"/>
    <w:lvl w:ilvl="0" w:tplc="7DC6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15010"/>
    <w:multiLevelType w:val="hybridMultilevel"/>
    <w:tmpl w:val="D2C8D8C2"/>
    <w:lvl w:ilvl="0" w:tplc="06960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E1DFE"/>
    <w:multiLevelType w:val="hybridMultilevel"/>
    <w:tmpl w:val="582ACEEC"/>
    <w:lvl w:ilvl="0" w:tplc="C0923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D7E6E"/>
    <w:multiLevelType w:val="hybridMultilevel"/>
    <w:tmpl w:val="9094147A"/>
    <w:lvl w:ilvl="0" w:tplc="E5CC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55427"/>
    <w:multiLevelType w:val="hybridMultilevel"/>
    <w:tmpl w:val="6F1C246A"/>
    <w:lvl w:ilvl="0" w:tplc="6EDA3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37B6"/>
    <w:multiLevelType w:val="hybridMultilevel"/>
    <w:tmpl w:val="D3340554"/>
    <w:lvl w:ilvl="0" w:tplc="D9E4989A">
      <w:start w:val="1"/>
      <w:numFmt w:val="decimal"/>
      <w:lvlText w:val="%1."/>
      <w:lvlJc w:val="left"/>
      <w:pPr>
        <w:ind w:left="784" w:hanging="360"/>
      </w:pPr>
      <w:rPr>
        <w:rFonts w:ascii="Simplified Arabic" w:hAnsi="Simplified Arabic" w:cs="Simplified Arabic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66DC2"/>
    <w:multiLevelType w:val="hybridMultilevel"/>
    <w:tmpl w:val="621680EE"/>
    <w:lvl w:ilvl="0" w:tplc="AA24D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616B5"/>
    <w:multiLevelType w:val="hybridMultilevel"/>
    <w:tmpl w:val="290040AE"/>
    <w:lvl w:ilvl="0" w:tplc="D1D0D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018E"/>
    <w:multiLevelType w:val="hybridMultilevel"/>
    <w:tmpl w:val="9BB4F47E"/>
    <w:lvl w:ilvl="0" w:tplc="1CD8C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0C15"/>
    <w:multiLevelType w:val="hybridMultilevel"/>
    <w:tmpl w:val="5ADE7E88"/>
    <w:lvl w:ilvl="0" w:tplc="79E0F16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YzMzUwNbcwNDIyMbVQ0lEKTi0uzszPAykwrAUAjGLlFywAAAA="/>
  </w:docVars>
  <w:rsids>
    <w:rsidRoot w:val="00F63CBB"/>
    <w:rsid w:val="000004ED"/>
    <w:rsid w:val="00006848"/>
    <w:rsid w:val="00012027"/>
    <w:rsid w:val="0002631F"/>
    <w:rsid w:val="00092601"/>
    <w:rsid w:val="000C47A3"/>
    <w:rsid w:val="000D16B0"/>
    <w:rsid w:val="000D1997"/>
    <w:rsid w:val="000E6565"/>
    <w:rsid w:val="000F06DA"/>
    <w:rsid w:val="000F4C95"/>
    <w:rsid w:val="000F755B"/>
    <w:rsid w:val="00112022"/>
    <w:rsid w:val="00114E5E"/>
    <w:rsid w:val="0012286B"/>
    <w:rsid w:val="00147881"/>
    <w:rsid w:val="00160151"/>
    <w:rsid w:val="00163206"/>
    <w:rsid w:val="001725AD"/>
    <w:rsid w:val="00182B77"/>
    <w:rsid w:val="001A0BD2"/>
    <w:rsid w:val="001D0829"/>
    <w:rsid w:val="00200F32"/>
    <w:rsid w:val="00213174"/>
    <w:rsid w:val="00230401"/>
    <w:rsid w:val="0023138B"/>
    <w:rsid w:val="002437AA"/>
    <w:rsid w:val="00274136"/>
    <w:rsid w:val="00297219"/>
    <w:rsid w:val="002A3D3F"/>
    <w:rsid w:val="00304B6C"/>
    <w:rsid w:val="00316E22"/>
    <w:rsid w:val="003227CE"/>
    <w:rsid w:val="00334DFC"/>
    <w:rsid w:val="00342C8A"/>
    <w:rsid w:val="003450BF"/>
    <w:rsid w:val="0034605D"/>
    <w:rsid w:val="0036195D"/>
    <w:rsid w:val="0036379C"/>
    <w:rsid w:val="003728F7"/>
    <w:rsid w:val="003744C8"/>
    <w:rsid w:val="00381D65"/>
    <w:rsid w:val="003A0EB6"/>
    <w:rsid w:val="003B644E"/>
    <w:rsid w:val="003E0AAE"/>
    <w:rsid w:val="00460CCE"/>
    <w:rsid w:val="0046169F"/>
    <w:rsid w:val="0046282C"/>
    <w:rsid w:val="00475906"/>
    <w:rsid w:val="004925E9"/>
    <w:rsid w:val="004A0D2B"/>
    <w:rsid w:val="004E1E79"/>
    <w:rsid w:val="00521C96"/>
    <w:rsid w:val="0052242D"/>
    <w:rsid w:val="00530326"/>
    <w:rsid w:val="00531EB7"/>
    <w:rsid w:val="00542F7A"/>
    <w:rsid w:val="005549FF"/>
    <w:rsid w:val="00585308"/>
    <w:rsid w:val="005860BA"/>
    <w:rsid w:val="00587C89"/>
    <w:rsid w:val="00595DA7"/>
    <w:rsid w:val="005C6B1E"/>
    <w:rsid w:val="005F0F34"/>
    <w:rsid w:val="00607ABF"/>
    <w:rsid w:val="0062726B"/>
    <w:rsid w:val="006360F4"/>
    <w:rsid w:val="0067423C"/>
    <w:rsid w:val="006E799B"/>
    <w:rsid w:val="006F24B7"/>
    <w:rsid w:val="006F2640"/>
    <w:rsid w:val="0070405B"/>
    <w:rsid w:val="0071779E"/>
    <w:rsid w:val="00741000"/>
    <w:rsid w:val="00747B78"/>
    <w:rsid w:val="007631E2"/>
    <w:rsid w:val="007756A9"/>
    <w:rsid w:val="007777AB"/>
    <w:rsid w:val="00781091"/>
    <w:rsid w:val="0078570B"/>
    <w:rsid w:val="007B2F6B"/>
    <w:rsid w:val="007C5D74"/>
    <w:rsid w:val="007D3078"/>
    <w:rsid w:val="007F1B19"/>
    <w:rsid w:val="00821FEE"/>
    <w:rsid w:val="00830AF6"/>
    <w:rsid w:val="00850E9B"/>
    <w:rsid w:val="00863B5E"/>
    <w:rsid w:val="00867211"/>
    <w:rsid w:val="008939C4"/>
    <w:rsid w:val="008A0E15"/>
    <w:rsid w:val="008B03B8"/>
    <w:rsid w:val="008C7E9C"/>
    <w:rsid w:val="008E4E34"/>
    <w:rsid w:val="009246C0"/>
    <w:rsid w:val="00941079"/>
    <w:rsid w:val="00942FDB"/>
    <w:rsid w:val="00944539"/>
    <w:rsid w:val="009635CC"/>
    <w:rsid w:val="00992DA1"/>
    <w:rsid w:val="009A4FE9"/>
    <w:rsid w:val="009A647B"/>
    <w:rsid w:val="009B0517"/>
    <w:rsid w:val="009B6FF2"/>
    <w:rsid w:val="009C1B1C"/>
    <w:rsid w:val="009C525A"/>
    <w:rsid w:val="009E131E"/>
    <w:rsid w:val="009E5FDB"/>
    <w:rsid w:val="009F3B34"/>
    <w:rsid w:val="009F5FFB"/>
    <w:rsid w:val="009F6C83"/>
    <w:rsid w:val="00A01EEB"/>
    <w:rsid w:val="00A07003"/>
    <w:rsid w:val="00A1179B"/>
    <w:rsid w:val="00A23E9E"/>
    <w:rsid w:val="00A44480"/>
    <w:rsid w:val="00A5613C"/>
    <w:rsid w:val="00A814C4"/>
    <w:rsid w:val="00AA44C0"/>
    <w:rsid w:val="00AD6CE5"/>
    <w:rsid w:val="00AE6394"/>
    <w:rsid w:val="00AF2AD6"/>
    <w:rsid w:val="00B04C5C"/>
    <w:rsid w:val="00B15C2B"/>
    <w:rsid w:val="00B535F5"/>
    <w:rsid w:val="00B64BB8"/>
    <w:rsid w:val="00BC5672"/>
    <w:rsid w:val="00BD64E0"/>
    <w:rsid w:val="00BE5CD5"/>
    <w:rsid w:val="00BE66C5"/>
    <w:rsid w:val="00C2215F"/>
    <w:rsid w:val="00C223D1"/>
    <w:rsid w:val="00C31CBB"/>
    <w:rsid w:val="00C71DEB"/>
    <w:rsid w:val="00C841FB"/>
    <w:rsid w:val="00C9012E"/>
    <w:rsid w:val="00CA5434"/>
    <w:rsid w:val="00CB7E3B"/>
    <w:rsid w:val="00CE612D"/>
    <w:rsid w:val="00D0502B"/>
    <w:rsid w:val="00D21333"/>
    <w:rsid w:val="00D25C4C"/>
    <w:rsid w:val="00D447A4"/>
    <w:rsid w:val="00D65AF0"/>
    <w:rsid w:val="00D77A18"/>
    <w:rsid w:val="00D90E8D"/>
    <w:rsid w:val="00DA746B"/>
    <w:rsid w:val="00DB4356"/>
    <w:rsid w:val="00DD5934"/>
    <w:rsid w:val="00DE4BAD"/>
    <w:rsid w:val="00DF3695"/>
    <w:rsid w:val="00E134CB"/>
    <w:rsid w:val="00E261EC"/>
    <w:rsid w:val="00E357C5"/>
    <w:rsid w:val="00E463E9"/>
    <w:rsid w:val="00E500B9"/>
    <w:rsid w:val="00E85FDC"/>
    <w:rsid w:val="00E91D15"/>
    <w:rsid w:val="00EE6BEF"/>
    <w:rsid w:val="00F3432C"/>
    <w:rsid w:val="00F34CD7"/>
    <w:rsid w:val="00F44E97"/>
    <w:rsid w:val="00F56CF4"/>
    <w:rsid w:val="00F63CBB"/>
    <w:rsid w:val="00F85CFA"/>
    <w:rsid w:val="00F95199"/>
    <w:rsid w:val="00FA5B60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C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AAB"/>
    <w:pPr>
      <w:ind w:left="720"/>
      <w:contextualSpacing/>
    </w:pPr>
  </w:style>
  <w:style w:type="character" w:customStyle="1" w:styleId="hps">
    <w:name w:val="hps"/>
    <w:basedOn w:val="a0"/>
    <w:rsid w:val="00E463E9"/>
  </w:style>
  <w:style w:type="character" w:styleId="Hyperlink">
    <w:name w:val="Hyperlink"/>
    <w:basedOn w:val="a0"/>
    <w:uiPriority w:val="99"/>
    <w:unhideWhenUsed/>
    <w:rsid w:val="003744C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4100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74100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6">
    <w:name w:val="footer"/>
    <w:basedOn w:val="a"/>
    <w:link w:val="Char0"/>
    <w:uiPriority w:val="99"/>
    <w:unhideWhenUsed/>
    <w:rsid w:val="0074100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41000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Ghaada</dc:creator>
  <cp:lastModifiedBy>Sinan Sabah</cp:lastModifiedBy>
  <cp:revision>4</cp:revision>
  <cp:lastPrinted>2016-02-18T09:39:00Z</cp:lastPrinted>
  <dcterms:created xsi:type="dcterms:W3CDTF">2018-10-10T17:48:00Z</dcterms:created>
  <dcterms:modified xsi:type="dcterms:W3CDTF">2018-10-10T17:51:00Z</dcterms:modified>
</cp:coreProperties>
</file>