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 w:rsidTr="00F635AA">
        <w:trPr>
          <w:trHeight w:val="997"/>
        </w:trPr>
        <w:tc>
          <w:tcPr>
            <w:tcW w:w="9003" w:type="dxa"/>
          </w:tcPr>
          <w:p w:rsidR="006D4E61" w:rsidRDefault="00C14848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>الاسم المستخدم في نشر البحوث حسب الكوكل سكولر</w:t>
            </w:r>
          </w:p>
          <w:p w:rsidR="006D4E61" w:rsidRDefault="006D4E61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6D4E61" w:rsidRPr="00F635AA" w:rsidRDefault="00F635AA">
      <w:pPr>
        <w:rPr>
          <w:rFonts w:asciiTheme="majorBidi" w:hAnsiTheme="majorBidi" w:cstheme="majorBidi"/>
          <w:sz w:val="28"/>
          <w:szCs w:val="28"/>
        </w:rPr>
      </w:pPr>
      <w:r w:rsidRPr="00F635A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Zainab Ibrahim Abbood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>
        <w:trPr>
          <w:trHeight w:val="997"/>
        </w:trPr>
        <w:tc>
          <w:tcPr>
            <w:tcW w:w="8787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الاتجاهات البحثية</w:t>
            </w:r>
          </w:p>
          <w:p w:rsidR="006D4E61" w:rsidRDefault="006D4E61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6D4E61" w:rsidRPr="00F635AA" w:rsidRDefault="00F635AA" w:rsidP="00BB7DDA">
      <w:pPr>
        <w:rPr>
          <w:rFonts w:asciiTheme="majorBidi" w:hAnsiTheme="majorBidi" w:cstheme="majorBidi"/>
          <w:sz w:val="28"/>
          <w:szCs w:val="28"/>
        </w:rPr>
      </w:pPr>
      <w:r w:rsidRPr="00F635A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igital Signal Processing</w:t>
      </w:r>
      <w:r w:rsidR="00BB7DDA">
        <w:rPr>
          <w:rFonts w:asciiTheme="majorBidi" w:hAnsiTheme="majorBidi" w:cstheme="majorBidi"/>
          <w:sz w:val="28"/>
          <w:szCs w:val="28"/>
        </w:rPr>
        <w:t>,</w:t>
      </w:r>
      <w:r w:rsidR="00BB7DDA" w:rsidRPr="00BB7DDA">
        <w:rPr>
          <w:rFonts w:asciiTheme="majorBidi" w:hAnsiTheme="majorBidi" w:cstheme="majorBidi"/>
          <w:sz w:val="28"/>
          <w:szCs w:val="28"/>
        </w:rPr>
        <w:t xml:space="preserve"> </w:t>
      </w:r>
      <w:r w:rsidR="00BB7DDA" w:rsidRPr="00F635AA">
        <w:rPr>
          <w:rFonts w:asciiTheme="majorBidi" w:hAnsiTheme="majorBidi" w:cstheme="majorBidi"/>
          <w:sz w:val="28"/>
          <w:szCs w:val="28"/>
        </w:rPr>
        <w:t>D</w:t>
      </w:r>
      <w:r w:rsidR="00BB7DDA">
        <w:rPr>
          <w:rFonts w:asciiTheme="majorBidi" w:hAnsiTheme="majorBidi" w:cstheme="majorBidi"/>
          <w:sz w:val="28"/>
          <w:szCs w:val="28"/>
        </w:rPr>
        <w:t>igital Image Processing and Communication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>
        <w:trPr>
          <w:trHeight w:val="997"/>
        </w:trPr>
        <w:tc>
          <w:tcPr>
            <w:tcW w:w="8787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الدرجة العلمية</w:t>
            </w:r>
          </w:p>
          <w:p w:rsidR="006D4E61" w:rsidRDefault="006D4E61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D4E61" w:rsidRPr="00F635AA" w:rsidRDefault="00F635A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35AA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 w:rsidTr="006B6ED6">
        <w:trPr>
          <w:trHeight w:val="997"/>
        </w:trPr>
        <w:tc>
          <w:tcPr>
            <w:tcW w:w="9003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  <w:p w:rsidR="006D4E61" w:rsidRDefault="006D4E6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6D4E61" w:rsidRPr="00BB7DDA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1. </w:t>
      </w:r>
      <w:r w:rsidR="006B6ED6" w:rsidRPr="008F7920">
        <w:rPr>
          <w:rFonts w:cs="Akhbar MT"/>
          <w:lang w:bidi="ar-IQ"/>
        </w:rPr>
        <w:t>3-D Object Recognition using Multi-wavelet and Neural Network</w:t>
      </w:r>
      <w:r>
        <w:rPr>
          <w:rFonts w:cs="Akhbar MT"/>
          <w:lang w:bidi="ar-IQ"/>
        </w:rPr>
        <w:t>s, 2012</w:t>
      </w:r>
    </w:p>
    <w:p w:rsidR="006B6ED6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2. </w:t>
      </w:r>
      <w:r w:rsidR="006B6ED6" w:rsidRPr="008F7920">
        <w:rPr>
          <w:rFonts w:cs="Akhbar MT"/>
          <w:lang w:bidi="ar-IQ"/>
        </w:rPr>
        <w:t xml:space="preserve">Image </w:t>
      </w:r>
      <w:r w:rsidR="006B6ED6">
        <w:rPr>
          <w:rFonts w:cs="Akhbar MT"/>
          <w:lang w:bidi="ar-IQ"/>
        </w:rPr>
        <w:t>C</w:t>
      </w:r>
      <w:r w:rsidR="006B6ED6" w:rsidRPr="008F7920">
        <w:rPr>
          <w:rFonts w:cs="Akhbar MT"/>
          <w:lang w:bidi="ar-IQ"/>
        </w:rPr>
        <w:t>ompression</w:t>
      </w:r>
      <w:r w:rsidR="006B6ED6">
        <w:rPr>
          <w:rFonts w:cs="Akhbar MT"/>
          <w:lang w:bidi="ar-IQ"/>
        </w:rPr>
        <w:t xml:space="preserve"> using 3-D Two Level Techniques</w:t>
      </w:r>
      <w:r>
        <w:rPr>
          <w:rFonts w:cs="Akhbar MT"/>
          <w:lang w:bidi="ar-IQ"/>
        </w:rPr>
        <w:t>, 2013</w:t>
      </w:r>
    </w:p>
    <w:p w:rsidR="006B6ED6" w:rsidRPr="00F16088" w:rsidRDefault="00BB7DDA" w:rsidP="00BB7DDA">
      <w:pPr>
        <w:autoSpaceDE w:val="0"/>
        <w:autoSpaceDN w:val="0"/>
        <w:adjustRightInd w:val="0"/>
        <w:spacing w:after="0"/>
        <w:rPr>
          <w:rtl/>
        </w:rPr>
      </w:pPr>
      <w:r>
        <w:t xml:space="preserve">3. </w:t>
      </w:r>
      <w:r w:rsidR="006B6ED6" w:rsidRPr="00F16088">
        <w:t>Content-Based Image Retrieval (CBIR) Using Hybrid Technique</w:t>
      </w:r>
      <w:r>
        <w:t>, 2013</w:t>
      </w:r>
    </w:p>
    <w:p w:rsidR="006B6ED6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4. </w:t>
      </w:r>
      <w:r w:rsidR="006B6ED6">
        <w:rPr>
          <w:rFonts w:cs="Akhbar MT"/>
          <w:lang w:bidi="ar-IQ"/>
        </w:rPr>
        <w:t>Mixed Transform Generated by Tensor Product and Applied in Data Processing</w:t>
      </w:r>
      <w:r w:rsidR="00784BF1">
        <w:rPr>
          <w:rFonts w:cs="Akhbar MT"/>
          <w:lang w:bidi="ar-IQ"/>
        </w:rPr>
        <w:t>, 2013</w:t>
      </w:r>
    </w:p>
    <w:p w:rsidR="006B6ED6" w:rsidRDefault="00BB7DDA" w:rsidP="00BB7DDA">
      <w:pPr>
        <w:spacing w:after="0"/>
      </w:pPr>
      <w:r>
        <w:t xml:space="preserve">5. </w:t>
      </w:r>
      <w:r w:rsidR="006B6ED6" w:rsidRPr="00CB67D9">
        <w:t>3-level Techniques comparison based image recognition</w:t>
      </w:r>
      <w:r w:rsidR="00784BF1">
        <w:t>, 2014</w:t>
      </w:r>
    </w:p>
    <w:p w:rsidR="00BB7DDA" w:rsidRDefault="00BB7DDA" w:rsidP="00BB7DDA">
      <w:pPr>
        <w:spacing w:after="0"/>
      </w:pPr>
      <w:r>
        <w:t xml:space="preserve">6. </w:t>
      </w:r>
      <w:r w:rsidRPr="008D4F7B">
        <w:t>Hybrid Techniques based Speech Recognition</w:t>
      </w:r>
      <w:r w:rsidR="00784BF1">
        <w:t>, 2016</w:t>
      </w:r>
    </w:p>
    <w:p w:rsidR="00BB7DDA" w:rsidRDefault="00BB7DDA" w:rsidP="00BB7DDA">
      <w:pPr>
        <w:spacing w:after="0"/>
      </w:pPr>
      <w:r>
        <w:t xml:space="preserve">7. </w:t>
      </w:r>
      <w:hyperlink r:id="rId9" w:history="1">
        <w:r w:rsidRPr="00BB7DDA">
          <w:rPr>
            <w:rStyle w:val="Hyperlink"/>
            <w:color w:val="auto"/>
            <w:u w:val="none"/>
            <w:shd w:val="clear" w:color="auto" w:fill="FFFFFF"/>
          </w:rPr>
          <w:t>Composite Techniques Based Color Image Compression</w:t>
        </w:r>
      </w:hyperlink>
      <w:r w:rsidR="00784BF1">
        <w:t>, 2017</w:t>
      </w:r>
    </w:p>
    <w:p w:rsidR="00BB7DDA" w:rsidRPr="00BB7DDA" w:rsidRDefault="00BB7DDA" w:rsidP="00BB7DDA">
      <w:pPr>
        <w:spacing w:after="0"/>
        <w:rPr>
          <w:rFonts w:ascii="Helvetica" w:hAnsi="Helvetica"/>
          <w:sz w:val="36"/>
          <w:szCs w:val="36"/>
        </w:rPr>
      </w:pPr>
      <w:r>
        <w:t xml:space="preserve">8. </w:t>
      </w:r>
      <w:r w:rsidRPr="00DB2DF8">
        <w:t>Performance Study for Mixed Transforms Generated by Tensor</w:t>
      </w:r>
      <w:r>
        <w:rPr>
          <w:b/>
          <w:bCs/>
          <w:sz w:val="36"/>
          <w:szCs w:val="36"/>
        </w:rPr>
        <w:t xml:space="preserve"> </w:t>
      </w:r>
      <w:r w:rsidRPr="00214B6C">
        <w:t>Product in Image Compression and</w:t>
      </w:r>
      <w:r>
        <w:rPr>
          <w:b/>
          <w:bCs/>
          <w:sz w:val="36"/>
          <w:szCs w:val="36"/>
        </w:rPr>
        <w:t xml:space="preserve"> </w:t>
      </w:r>
      <w:r w:rsidRPr="00214B6C">
        <w:t>Processing</w:t>
      </w:r>
      <w:r w:rsidR="00784BF1">
        <w:t>, 2018</w:t>
      </w:r>
    </w:p>
    <w:p w:rsidR="006B6ED6" w:rsidRDefault="006B6ED6"/>
    <w:p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>
        <w:trPr>
          <w:trHeight w:val="997"/>
        </w:trPr>
        <w:tc>
          <w:tcPr>
            <w:tcW w:w="8787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>
        <w:trPr>
          <w:trHeight w:val="997"/>
        </w:trPr>
        <w:tc>
          <w:tcPr>
            <w:tcW w:w="8787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D4E61">
        <w:trPr>
          <w:trHeight w:val="997"/>
        </w:trPr>
        <w:tc>
          <w:tcPr>
            <w:tcW w:w="8787" w:type="dxa"/>
          </w:tcPr>
          <w:p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6D4E61" w:rsidRDefault="006D4E61"/>
    <w:p w:rsidR="006D4E61" w:rsidRDefault="006D4E61"/>
    <w:p w:rsidR="006D4E61" w:rsidRDefault="006D4E61"/>
    <w:p w:rsidR="006D4E61" w:rsidRDefault="006D4E61"/>
    <w:p w:rsidR="006D4E61" w:rsidRDefault="006D4E61"/>
    <w:p w:rsidR="006D4E61" w:rsidRDefault="00C14848">
      <w:pPr>
        <w:tabs>
          <w:tab w:val="left" w:pos="5477"/>
        </w:tabs>
      </w:pPr>
      <w:r>
        <w:tab/>
      </w:r>
    </w:p>
    <w:sectPr w:rsidR="006D4E61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CE" w:rsidRDefault="008C30CE">
      <w:pPr>
        <w:spacing w:after="0" w:line="240" w:lineRule="auto"/>
      </w:pPr>
      <w:r>
        <w:separator/>
      </w:r>
    </w:p>
  </w:endnote>
  <w:endnote w:type="continuationSeparator" w:id="0">
    <w:p w:rsidR="008C30CE" w:rsidRDefault="008C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1" w:rsidRDefault="00C14848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4E61" w:rsidRDefault="00C14848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6D4E61" w:rsidRDefault="006D4E61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6D4E61" w:rsidRDefault="00C14848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6D4E61" w:rsidRDefault="006D4E61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6D4E61" w:rsidRDefault="00C1484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6D6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6D4E61" w:rsidRDefault="00C1484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A6D6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CE" w:rsidRDefault="008C30CE">
      <w:pPr>
        <w:spacing w:after="0" w:line="240" w:lineRule="auto"/>
      </w:pPr>
      <w:r>
        <w:separator/>
      </w:r>
    </w:p>
  </w:footnote>
  <w:footnote w:type="continuationSeparator" w:id="0">
    <w:p w:rsidR="008C30CE" w:rsidRDefault="008C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6D4E61">
      <w:trPr>
        <w:trHeight w:val="858"/>
      </w:trPr>
      <w:tc>
        <w:tcPr>
          <w:tcW w:w="1416" w:type="dxa"/>
          <w:vAlign w:val="center"/>
        </w:tcPr>
        <w:p w:rsidR="006D4E61" w:rsidRDefault="00C14848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6D4E61" w:rsidRDefault="00C14848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6D4E61" w:rsidRDefault="00C14848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6D4E61" w:rsidRDefault="00C14848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61">
      <w:trPr>
        <w:trHeight w:val="425"/>
      </w:trPr>
      <w:tc>
        <w:tcPr>
          <w:tcW w:w="6377" w:type="dxa"/>
          <w:gridSpan w:val="5"/>
          <w:vAlign w:val="center"/>
        </w:tcPr>
        <w:p w:rsidR="006D4E61" w:rsidRDefault="006D4E61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6D4E61" w:rsidRDefault="00F635AA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rFonts w:asciiTheme="majorBidi" w:hAnsiTheme="majorBidi"/>
              <w:noProof/>
              <w:sz w:val="28"/>
              <w:szCs w:val="28"/>
              <w:rtl/>
            </w:rPr>
            <w:drawing>
              <wp:inline distT="0" distB="0" distL="0" distR="0" wp14:anchorId="46F35115" wp14:editId="7F7A650C">
                <wp:extent cx="695325" cy="752475"/>
                <wp:effectExtent l="0" t="0" r="9525" b="9525"/>
                <wp:docPr id="4" name="Picture 4" descr="C:\Users\zz\Documents\ViberDownloads\0-02-05-4e1268225e0f885dd87143cebe6dcf2df251af4024f91b43a42ad486f661b4ee_45f5e18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z\Documents\ViberDownloads\0-02-05-4e1268225e0f885dd87143cebe6dcf2df251af4024f91b43a42ad486f661b4ee_45f5e18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61">
      <w:trPr>
        <w:trHeight w:val="424"/>
      </w:trPr>
      <w:tc>
        <w:tcPr>
          <w:tcW w:w="6377" w:type="dxa"/>
          <w:gridSpan w:val="5"/>
          <w:vAlign w:val="center"/>
        </w:tcPr>
        <w:p w:rsidR="006D4E61" w:rsidRDefault="00C14848" w:rsidP="00BB7DDA">
          <w:pPr>
            <w:pStyle w:val="Title"/>
            <w:bidi/>
            <w:ind w:left="32"/>
            <w:rPr>
              <w:b w:val="0"/>
              <w:bCs/>
              <w:color w:val="1F386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BB7DDA">
            <w:rPr>
              <w:b w:val="0"/>
              <w:bCs/>
              <w:color w:val="1F3864"/>
            </w:rPr>
            <w:t xml:space="preserve">  </w:t>
          </w:r>
          <w:r w:rsidR="00BB7DDA">
            <w:rPr>
              <w:rFonts w:hint="cs"/>
              <w:b w:val="0"/>
              <w:bCs/>
              <w:color w:val="1F3864"/>
              <w:rtl/>
              <w:lang w:bidi="ar-IQ"/>
            </w:rPr>
            <w:t xml:space="preserve"> زينب إبراهيم عبود الرفاعي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4E61" w:rsidRDefault="006D4E61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6D4E61">
      <w:trPr>
        <w:trHeight w:val="117"/>
      </w:trPr>
      <w:tc>
        <w:tcPr>
          <w:tcW w:w="3188" w:type="dxa"/>
          <w:gridSpan w:val="4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>
      <w:trPr>
        <w:trHeight w:val="117"/>
      </w:trPr>
      <w:tc>
        <w:tcPr>
          <w:tcW w:w="3188" w:type="dxa"/>
          <w:gridSpan w:val="4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الكترونيك واتصالات / معالجة الاشارة الرقمية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>
      <w:trPr>
        <w:trHeight w:val="423"/>
      </w:trPr>
      <w:tc>
        <w:tcPr>
          <w:tcW w:w="1841" w:type="dxa"/>
          <w:gridSpan w:val="2"/>
          <w:vAlign w:val="center"/>
        </w:tcPr>
        <w:p w:rsidR="006D4E61" w:rsidRDefault="00BB7DDA" w:rsidP="00F635A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>
            <w:rPr>
              <w:b w:val="0"/>
              <w:bCs/>
              <w:color w:val="1F3864"/>
              <w:sz w:val="24"/>
              <w:szCs w:val="24"/>
            </w:rPr>
            <w:t xml:space="preserve">  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>
      <w:trPr>
        <w:trHeight w:val="367"/>
      </w:trPr>
      <w:tc>
        <w:tcPr>
          <w:tcW w:w="6377" w:type="dxa"/>
          <w:gridSpan w:val="5"/>
          <w:vAlign w:val="center"/>
        </w:tcPr>
        <w:p w:rsidR="006D4E61" w:rsidRDefault="00C14848" w:rsidP="00F635A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F635AA"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6D4E61" w:rsidRDefault="00F635AA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 w:rsidRPr="00F635AA">
            <w:rPr>
              <w:rFonts w:ascii="Book Antiqua" w:hAnsi="Book Antiqua"/>
              <w:color w:val="1F3864"/>
              <w:sz w:val="24"/>
              <w:szCs w:val="24"/>
            </w:rPr>
            <w:t xml:space="preserve">Zainab.Ibrahim </w:t>
          </w:r>
          <w:r w:rsidR="00C14848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6D4E61" w:rsidRDefault="006D4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7F029A7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61"/>
    <w:rsid w:val="003A34F2"/>
    <w:rsid w:val="006B6ED6"/>
    <w:rsid w:val="006D4E61"/>
    <w:rsid w:val="00732A2C"/>
    <w:rsid w:val="00784BF1"/>
    <w:rsid w:val="008C30CE"/>
    <w:rsid w:val="00BB7DDA"/>
    <w:rsid w:val="00C14848"/>
    <w:rsid w:val="00F635AA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54CA2-280D-458E-91B9-15E8120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610C5-8688-46AF-B5DA-B6BF6D52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Dr. Rabab</cp:lastModifiedBy>
  <cp:revision>2</cp:revision>
  <dcterms:created xsi:type="dcterms:W3CDTF">2019-10-14T05:43:00Z</dcterms:created>
  <dcterms:modified xsi:type="dcterms:W3CDTF">2019-10-14T05:43:00Z</dcterms:modified>
</cp:coreProperties>
</file>