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BA" w:rsidRPr="00F2297F" w:rsidRDefault="00822D07" w:rsidP="007646A2">
      <w:pPr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bookmarkStart w:id="0" w:name="_GoBack"/>
      <w:bookmarkEnd w:id="0"/>
      <w:r w:rsidRPr="00F2297F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6C48BDB9" wp14:editId="3DA360FC">
            <wp:simplePos x="0" y="0"/>
            <wp:positionH relativeFrom="column">
              <wp:posOffset>51435</wp:posOffset>
            </wp:positionH>
            <wp:positionV relativeFrom="paragraph">
              <wp:posOffset>156210</wp:posOffset>
            </wp:positionV>
            <wp:extent cx="809625" cy="1050925"/>
            <wp:effectExtent l="0" t="0" r="9525" b="0"/>
            <wp:wrapTight wrapText="bothSides">
              <wp:wrapPolygon edited="0">
                <wp:start x="0" y="0"/>
                <wp:lineTo x="0" y="21143"/>
                <wp:lineTo x="21346" y="21143"/>
                <wp:lineTo x="21346" y="0"/>
                <wp:lineTo x="0" y="0"/>
              </wp:wrapPolygon>
            </wp:wrapTight>
            <wp:docPr id="2" name="Picture 2" descr="C:\Users\lenov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9" t="2246" r="80710" b="86524"/>
                    <a:stretch/>
                  </pic:blipFill>
                  <pic:spPr bwMode="auto">
                    <a:xfrm>
                      <a:off x="0" y="0"/>
                      <a:ext cx="8096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9B0" w:rsidRPr="00F2297F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السيرة الذاتية </w:t>
      </w:r>
      <w:r w:rsidR="00E239B0" w:rsidRPr="00F2297F">
        <w:rPr>
          <w:rFonts w:asciiTheme="majorBidi" w:hAnsiTheme="majorBidi" w:cstheme="majorBidi"/>
          <w:sz w:val="24"/>
          <w:szCs w:val="24"/>
          <w:lang w:bidi="ar-IQ"/>
        </w:rPr>
        <w:t>CV</w:t>
      </w:r>
    </w:p>
    <w:p w:rsidR="00E239B0" w:rsidRPr="00F2297F" w:rsidRDefault="00E239B0" w:rsidP="00E239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الاسم : حسين علوان مهدي </w:t>
      </w:r>
    </w:p>
    <w:p w:rsidR="00E239B0" w:rsidRPr="00F2297F" w:rsidRDefault="00E239B0" w:rsidP="00E239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الاسم حسب </w:t>
      </w:r>
      <w:r w:rsidRPr="00F2297F">
        <w:rPr>
          <w:rFonts w:asciiTheme="majorBidi" w:hAnsiTheme="majorBidi" w:cstheme="majorBidi"/>
          <w:sz w:val="24"/>
          <w:szCs w:val="24"/>
          <w:lang w:bidi="ar-IQ"/>
        </w:rPr>
        <w:t>Google Scholar</w:t>
      </w: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 xml:space="preserve"> : </w:t>
      </w:r>
      <w:r w:rsidR="007646A2" w:rsidRPr="00F2297F">
        <w:rPr>
          <w:rFonts w:asciiTheme="majorBidi" w:hAnsiTheme="majorBidi" w:cstheme="majorBidi"/>
          <w:sz w:val="24"/>
          <w:szCs w:val="24"/>
          <w:rtl/>
          <w:lang w:bidi="ar-IQ"/>
        </w:rPr>
        <w:t>(</w:t>
      </w:r>
      <w:r w:rsidRPr="00F2297F">
        <w:rPr>
          <w:rFonts w:asciiTheme="majorBidi" w:hAnsiTheme="majorBidi" w:cstheme="majorBidi"/>
          <w:sz w:val="24"/>
          <w:szCs w:val="24"/>
          <w:lang w:bidi="ar-IQ"/>
        </w:rPr>
        <w:t>Hussein Alwan Mahdi</w:t>
      </w:r>
      <w:r w:rsidR="007646A2" w:rsidRPr="00F2297F">
        <w:rPr>
          <w:rFonts w:asciiTheme="majorBidi" w:hAnsiTheme="majorBidi" w:cstheme="majorBidi"/>
          <w:sz w:val="24"/>
          <w:szCs w:val="24"/>
          <w:lang w:bidi="ar-IQ"/>
        </w:rPr>
        <w:t>)</w:t>
      </w:r>
      <w:r w:rsidRPr="00F2297F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r w:rsidR="007646A2" w:rsidRPr="00F2297F">
        <w:rPr>
          <w:rFonts w:asciiTheme="majorBidi" w:hAnsiTheme="majorBidi" w:cstheme="majorBidi"/>
          <w:sz w:val="24"/>
          <w:szCs w:val="24"/>
          <w:lang w:bidi="ar-IQ"/>
        </w:rPr>
        <w:t>(</w:t>
      </w:r>
      <w:r w:rsidRPr="00F2297F">
        <w:rPr>
          <w:rFonts w:asciiTheme="majorBidi" w:hAnsiTheme="majorBidi" w:cstheme="majorBidi"/>
          <w:sz w:val="24"/>
          <w:szCs w:val="24"/>
          <w:lang w:bidi="ar-IQ"/>
        </w:rPr>
        <w:t>Hussein Msaewe</w:t>
      </w:r>
      <w:r w:rsidR="007646A2" w:rsidRPr="00F2297F">
        <w:rPr>
          <w:rFonts w:asciiTheme="majorBidi" w:hAnsiTheme="majorBidi" w:cstheme="majorBidi"/>
          <w:sz w:val="24"/>
          <w:szCs w:val="24"/>
          <w:rtl/>
          <w:lang w:bidi="ar-IQ"/>
        </w:rPr>
        <w:t>)</w:t>
      </w:r>
    </w:p>
    <w:p w:rsidR="007646A2" w:rsidRPr="00F2297F" w:rsidRDefault="007646A2" w:rsidP="00E239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الايميل الرسمي : </w:t>
      </w:r>
      <w:hyperlink r:id="rId7" w:history="1">
        <w:r w:rsidRPr="00F2297F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Hussein.msaewe@coeng.uobaghdad.edu.iq</w:t>
        </w:r>
      </w:hyperlink>
    </w:p>
    <w:p w:rsidR="007646A2" w:rsidRPr="00F2297F" w:rsidRDefault="007646A2" w:rsidP="007646A2">
      <w:pPr>
        <w:pStyle w:val="ListParagrap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البريد الالكتروني: </w:t>
      </w:r>
      <w:hyperlink r:id="rId8" w:history="1">
        <w:r w:rsidRPr="00F2297F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husaln71mahdi@gmail.com</w:t>
        </w:r>
      </w:hyperlink>
    </w:p>
    <w:p w:rsidR="007646A2" w:rsidRPr="00F2297F" w:rsidRDefault="007646A2" w:rsidP="007646A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>الدرجة العلمية: استاذ مساعد</w:t>
      </w:r>
    </w:p>
    <w:p w:rsidR="007646A2" w:rsidRPr="00F2297F" w:rsidRDefault="007646A2" w:rsidP="007646A2">
      <w:pPr>
        <w:pBdr>
          <w:bottom w:val="double" w:sz="6" w:space="1" w:color="auto"/>
        </w:pBdr>
        <w:rPr>
          <w:rFonts w:asciiTheme="majorBidi" w:hAnsiTheme="majorBidi" w:cstheme="majorBidi"/>
          <w:sz w:val="24"/>
          <w:szCs w:val="24"/>
          <w:lang w:bidi="ar-IQ"/>
        </w:rPr>
      </w:pPr>
    </w:p>
    <w:p w:rsidR="00F2297F" w:rsidRPr="00F2297F" w:rsidRDefault="00F2297F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>ا.م.د : حسين علوان مهدي مصيوي الزيادي</w:t>
      </w:r>
    </w:p>
    <w:p w:rsidR="00F2297F" w:rsidRPr="00F2297F" w:rsidRDefault="00F2297F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مواليد </w:t>
      </w:r>
      <w:r w:rsidRPr="00F2297F">
        <w:rPr>
          <w:rFonts w:asciiTheme="majorBidi" w:hAnsiTheme="majorBidi" w:cstheme="majorBidi"/>
          <w:sz w:val="24"/>
          <w:szCs w:val="24"/>
          <w:lang w:bidi="ar-IQ"/>
        </w:rPr>
        <w:t>1971</w:t>
      </w: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بغداد</w:t>
      </w:r>
    </w:p>
    <w:p w:rsidR="00F2297F" w:rsidRPr="00F2297F" w:rsidRDefault="00F2297F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 xml:space="preserve">حاصل على شهادة بكالوريوس هندسة مساحة  من جامعة بغداد / كلية الهندسة / قسم المساحة للعام الدراسي </w:t>
      </w:r>
      <w:r w:rsidRPr="00F2297F">
        <w:rPr>
          <w:rFonts w:asciiTheme="majorBidi" w:hAnsiTheme="majorBidi" w:cstheme="majorBidi"/>
          <w:sz w:val="24"/>
          <w:szCs w:val="24"/>
          <w:lang w:bidi="ar-IQ"/>
        </w:rPr>
        <w:t>1991</w:t>
      </w: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>-</w:t>
      </w:r>
      <w:r w:rsidRPr="00F2297F">
        <w:rPr>
          <w:rFonts w:asciiTheme="majorBidi" w:hAnsiTheme="majorBidi" w:cstheme="majorBidi"/>
          <w:sz w:val="24"/>
          <w:szCs w:val="24"/>
          <w:lang w:bidi="ar-IQ"/>
        </w:rPr>
        <w:t>1992</w:t>
      </w:r>
    </w:p>
    <w:p w:rsidR="00F2297F" w:rsidRPr="00F2297F" w:rsidRDefault="00F2297F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 xml:space="preserve">حاصل على شهادة ماجستير هندسة مساحة  من جامعة بغداد / كلية الهندسة / قسم المساحة للعام الدراسي </w:t>
      </w:r>
      <w:r w:rsidRPr="00F2297F">
        <w:rPr>
          <w:rFonts w:asciiTheme="majorBidi" w:hAnsiTheme="majorBidi" w:cstheme="majorBidi"/>
          <w:sz w:val="24"/>
          <w:szCs w:val="24"/>
          <w:lang w:bidi="ar-IQ"/>
        </w:rPr>
        <w:t>1996</w:t>
      </w: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>-</w:t>
      </w:r>
      <w:r w:rsidRPr="00F2297F">
        <w:rPr>
          <w:rFonts w:asciiTheme="majorBidi" w:hAnsiTheme="majorBidi" w:cstheme="majorBidi"/>
          <w:sz w:val="24"/>
          <w:szCs w:val="24"/>
          <w:lang w:bidi="ar-IQ"/>
        </w:rPr>
        <w:t>1997</w:t>
      </w: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:rsidR="00F2297F" w:rsidRPr="00F2297F" w:rsidRDefault="00F2297F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 xml:space="preserve">أكمل دراسة الدكتوراه في المملكة المتحدة (بريطانيا) وحصل على الشهادة من قسم الهندسة المدنية في جامعة نوتنغهام عن اطروحته ضمن مجال (استخدام تقنيات الاقمار الصناعية لمراقبة الجسور المعلقة) للعام </w:t>
      </w:r>
      <w:r w:rsidRPr="00F2297F">
        <w:rPr>
          <w:rFonts w:asciiTheme="majorBidi" w:hAnsiTheme="majorBidi" w:cstheme="majorBidi"/>
          <w:sz w:val="24"/>
          <w:szCs w:val="24"/>
          <w:lang w:bidi="ar-IQ"/>
        </w:rPr>
        <w:t>.2018</w:t>
      </w:r>
    </w:p>
    <w:p w:rsidR="00F2297F" w:rsidRPr="00F2297F" w:rsidRDefault="00F2297F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 xml:space="preserve">عمل محاضرا خارجيا في قسم المساحة منذ عام </w:t>
      </w:r>
      <w:r w:rsidRPr="00F2297F">
        <w:rPr>
          <w:rFonts w:asciiTheme="majorBidi" w:hAnsiTheme="majorBidi" w:cstheme="majorBidi"/>
          <w:sz w:val="24"/>
          <w:szCs w:val="24"/>
          <w:lang w:bidi="ar-IQ"/>
        </w:rPr>
        <w:t xml:space="preserve">  1997</w:t>
      </w: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واستمر في التدريس في القسم حتى عين في القسم المذكور في </w:t>
      </w:r>
      <w:r w:rsidRPr="00F2297F">
        <w:rPr>
          <w:rFonts w:asciiTheme="majorBidi" w:hAnsiTheme="majorBidi" w:cstheme="majorBidi"/>
          <w:sz w:val="24"/>
          <w:szCs w:val="24"/>
          <w:lang w:bidi="ar-IQ"/>
        </w:rPr>
        <w:t>18/11/2000</w:t>
      </w: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:rsidR="00F2297F" w:rsidRPr="00F2297F" w:rsidRDefault="00F2297F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اضافة الى قسم المساحة كانت له مهام تدريسية في كل من: </w:t>
      </w:r>
    </w:p>
    <w:p w:rsidR="00F2297F" w:rsidRPr="00F2297F" w:rsidRDefault="00F2297F" w:rsidP="00F2297F">
      <w:pPr>
        <w:pStyle w:val="ListParagrap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>-  قسم المعماري / الجامعة التكنولوجية.</w:t>
      </w:r>
    </w:p>
    <w:p w:rsidR="00F2297F" w:rsidRPr="00F2297F" w:rsidRDefault="00F2297F" w:rsidP="00F2297F">
      <w:pPr>
        <w:pStyle w:val="ListParagrap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>- قسم البناء والانشاءات/ الجامعة التكنولوجية.</w:t>
      </w:r>
    </w:p>
    <w:p w:rsidR="00F2297F" w:rsidRPr="00F2297F" w:rsidRDefault="00F2297F" w:rsidP="00F2297F">
      <w:pPr>
        <w:pStyle w:val="ListParagrap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>- قسم المعماري / كلية الهندسة / جامعة بغداد.</w:t>
      </w:r>
    </w:p>
    <w:p w:rsidR="00F2297F" w:rsidRPr="00F2297F" w:rsidRDefault="00F2297F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>قام بتدريس العديد من مواد الاختصاص اضافة الى بعض الدروس الساندة.</w:t>
      </w:r>
    </w:p>
    <w:p w:rsidR="00F2297F" w:rsidRDefault="00F2297F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 xml:space="preserve">أشرف على عدد من طلبة الماجستير في القسم. </w:t>
      </w:r>
    </w:p>
    <w:p w:rsidR="00CD11D8" w:rsidRPr="00F2297F" w:rsidRDefault="00CD11D8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ناقش عدد من طلاب الدراسات العليا من خلال لجان المناقشات.</w:t>
      </w:r>
    </w:p>
    <w:p w:rsidR="00F2297F" w:rsidRPr="00F2297F" w:rsidRDefault="00F2297F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>نشر العديد من البحوث في مجلات علمية محلية و دولية.</w:t>
      </w:r>
    </w:p>
    <w:p w:rsidR="00F2297F" w:rsidRPr="00F2297F" w:rsidRDefault="00F2297F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>عمل مقررا لقسم المساحة لما يربو على العشر سنوات.</w:t>
      </w:r>
    </w:p>
    <w:p w:rsidR="00F2297F" w:rsidRPr="00F2297F" w:rsidRDefault="00F2297F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 xml:space="preserve">شغل منصب رئيس القسم للعام </w:t>
      </w:r>
      <w:r w:rsidRPr="00F2297F">
        <w:rPr>
          <w:rFonts w:asciiTheme="majorBidi" w:hAnsiTheme="majorBidi" w:cstheme="majorBidi"/>
          <w:sz w:val="24"/>
          <w:szCs w:val="24"/>
          <w:lang w:bidi="ar-IQ"/>
        </w:rPr>
        <w:t>2005-2006</w:t>
      </w: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كما تولى مهام رئاسة القسم لأكثر من سنتين اعتبارا من </w:t>
      </w:r>
      <w:r w:rsidRPr="00F2297F">
        <w:rPr>
          <w:rFonts w:asciiTheme="majorBidi" w:hAnsiTheme="majorBidi" w:cstheme="majorBidi"/>
          <w:sz w:val="24"/>
          <w:szCs w:val="24"/>
          <w:lang w:bidi="ar-IQ"/>
        </w:rPr>
        <w:t>2011</w:t>
      </w:r>
    </w:p>
    <w:p w:rsidR="00F2297F" w:rsidRPr="00F2297F" w:rsidRDefault="00F2297F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>عمل استشاري اعمال هندسة المساحة في العديد من المشاريع الهندسية اضافة الى العمل الميداني في مواقع العمل ضمن تكليفه في مكتب الاستشارات الهندسية / كلية الهندسة وكذلك اعمال خاصة بالدائرة الهندسية لجامعة بغداد يضاف الى ذلك بعض اعمال القطاع الخاص.</w:t>
      </w:r>
    </w:p>
    <w:p w:rsidR="00F2297F" w:rsidRDefault="00F2297F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>عمل على مراجعة وتنقيح عدد من البحوث والدراسات باللغتين العربية والانكليزية.</w:t>
      </w:r>
    </w:p>
    <w:p w:rsidR="00F2297F" w:rsidRDefault="00F2297F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له مساهمات ثقافية من خلال العمل في منظمات المجتمع المدني.</w:t>
      </w:r>
    </w:p>
    <w:p w:rsidR="00CD11D8" w:rsidRDefault="00CD11D8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عمل خبيرا في عدد من اللجان ضمن اختصاص هندسة المساحة.</w:t>
      </w:r>
    </w:p>
    <w:p w:rsidR="00CD11D8" w:rsidRPr="00F2297F" w:rsidRDefault="00CD11D8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يمكن الاطلاع على البحوث والدراسات من خلال مراجعة الصفحة الرئيسية على شبكة الانترنت.</w:t>
      </w:r>
    </w:p>
    <w:p w:rsidR="00F2297F" w:rsidRDefault="00F2297F" w:rsidP="00F2297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F2297F">
        <w:rPr>
          <w:rFonts w:asciiTheme="majorBidi" w:hAnsiTheme="majorBidi" w:cstheme="majorBidi"/>
          <w:sz w:val="24"/>
          <w:szCs w:val="24"/>
          <w:rtl/>
          <w:lang w:bidi="ar-IQ"/>
        </w:rPr>
        <w:t>يعمل حاليا تدريسي وباحث في قسم هندسة المساحة.</w:t>
      </w:r>
    </w:p>
    <w:p w:rsidR="007D1843" w:rsidRDefault="007D1843" w:rsidP="007D1843">
      <w:pPr>
        <w:pStyle w:val="ListParagrap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D1843" w:rsidRDefault="007D1843" w:rsidP="007D1843">
      <w:pPr>
        <w:pStyle w:val="ListParagrap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D1843" w:rsidRDefault="007D1843" w:rsidP="007D1843">
      <w:pPr>
        <w:pStyle w:val="ListParagrap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D1843" w:rsidRDefault="007D1843" w:rsidP="007D1843">
      <w:pPr>
        <w:pStyle w:val="ListParagrap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D1843" w:rsidRDefault="007D1843" w:rsidP="007D1843">
      <w:pPr>
        <w:pStyle w:val="ListParagrap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D1843" w:rsidRDefault="007D1843" w:rsidP="007D1843">
      <w:pPr>
        <w:pStyle w:val="ListParagrap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D1843" w:rsidRDefault="007D1843" w:rsidP="007D1843">
      <w:pPr>
        <w:pStyle w:val="ListParagrap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D1843" w:rsidRDefault="007D1843" w:rsidP="007D1843">
      <w:pPr>
        <w:pStyle w:val="ListParagraph"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148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6096"/>
        <w:gridCol w:w="1559"/>
        <w:gridCol w:w="709"/>
      </w:tblGrid>
      <w:tr w:rsidR="007D1843" w:rsidTr="007D1843">
        <w:trPr>
          <w:trHeight w:val="413"/>
        </w:trPr>
        <w:tc>
          <w:tcPr>
            <w:tcW w:w="898" w:type="dxa"/>
            <w:vAlign w:val="center"/>
          </w:tcPr>
          <w:p w:rsidR="007D1843" w:rsidRPr="00E239B0" w:rsidRDefault="007D1843" w:rsidP="007D18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239B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التسلسل</w:t>
            </w:r>
          </w:p>
        </w:tc>
        <w:tc>
          <w:tcPr>
            <w:tcW w:w="6096" w:type="dxa"/>
            <w:vAlign w:val="center"/>
          </w:tcPr>
          <w:p w:rsidR="007D1843" w:rsidRPr="00E239B0" w:rsidRDefault="007D1843" w:rsidP="007D18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239B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البحث</w:t>
            </w:r>
          </w:p>
        </w:tc>
        <w:tc>
          <w:tcPr>
            <w:tcW w:w="1559" w:type="dxa"/>
            <w:vAlign w:val="center"/>
          </w:tcPr>
          <w:p w:rsidR="007D1843" w:rsidRPr="00E239B0" w:rsidRDefault="007D1843" w:rsidP="007D18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239B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محل النشر</w:t>
            </w:r>
          </w:p>
        </w:tc>
        <w:tc>
          <w:tcPr>
            <w:tcW w:w="709" w:type="dxa"/>
            <w:vAlign w:val="center"/>
          </w:tcPr>
          <w:p w:rsidR="007D1843" w:rsidRPr="00E239B0" w:rsidRDefault="007D1843" w:rsidP="007D18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239B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7D1843" w:rsidTr="007D1843">
        <w:tc>
          <w:tcPr>
            <w:tcW w:w="898" w:type="dxa"/>
            <w:vAlign w:val="center"/>
          </w:tcPr>
          <w:p w:rsidR="007D1843" w:rsidRDefault="007D1843" w:rsidP="007D1843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1.</w:t>
            </w:r>
          </w:p>
        </w:tc>
        <w:tc>
          <w:tcPr>
            <w:tcW w:w="6096" w:type="dxa"/>
          </w:tcPr>
          <w:p w:rsidR="007D1843" w:rsidRDefault="007D1843" w:rsidP="007D184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Determination and Treatment of Gaps between adjacent zones of U.T.M Projection by Mathematical Method.</w:t>
            </w:r>
          </w:p>
          <w:p w:rsidR="007D1843" w:rsidRPr="007646A2" w:rsidRDefault="007D1843" w:rsidP="007D184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Dec. 2001, Journal of Engineering, No.4, Vol.7, PP. 59-65.</w:t>
            </w:r>
          </w:p>
        </w:tc>
        <w:tc>
          <w:tcPr>
            <w:tcW w:w="155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الهندسة-</w:t>
            </w:r>
          </w:p>
          <w:p w:rsidR="007D1843" w:rsidRPr="007646A2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الهندسة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جامعة بغداد</w:t>
            </w:r>
          </w:p>
        </w:tc>
        <w:tc>
          <w:tcPr>
            <w:tcW w:w="70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2001</w:t>
            </w:r>
          </w:p>
        </w:tc>
      </w:tr>
      <w:tr w:rsidR="007D1843" w:rsidTr="007D1843">
        <w:tc>
          <w:tcPr>
            <w:tcW w:w="898" w:type="dxa"/>
            <w:vAlign w:val="center"/>
          </w:tcPr>
          <w:p w:rsidR="007D1843" w:rsidRDefault="007D1843" w:rsidP="007D1843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7D1843" w:rsidRPr="00A47B34" w:rsidRDefault="007D1843" w:rsidP="007D1843">
            <w:pPr>
              <w:jc w:val="right"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modified method for determination of scale factor of the projected geodesic.  Sept. 2006, Journal of Engineering, No.3, Vol.13, PP. 882-895.</w:t>
            </w:r>
          </w:p>
        </w:tc>
        <w:tc>
          <w:tcPr>
            <w:tcW w:w="155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الهندسة-</w:t>
            </w:r>
          </w:p>
          <w:p w:rsidR="007D1843" w:rsidRPr="007646A2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الهندسة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جامعة بغداد</w:t>
            </w:r>
          </w:p>
        </w:tc>
        <w:tc>
          <w:tcPr>
            <w:tcW w:w="70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2006</w:t>
            </w:r>
          </w:p>
        </w:tc>
      </w:tr>
      <w:tr w:rsidR="007D1843" w:rsidTr="007D1843">
        <w:tc>
          <w:tcPr>
            <w:tcW w:w="898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7D1843" w:rsidRPr="00A47B34" w:rsidRDefault="007D1843" w:rsidP="007D1843">
            <w:pPr>
              <w:jc w:val="right"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Blunder Detection Techniques in Adjustment Computations.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June 2007, Journal of Engineering, No.2, Vol.13, PP. 1485-1497.</w:t>
            </w:r>
          </w:p>
        </w:tc>
        <w:tc>
          <w:tcPr>
            <w:tcW w:w="155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الهندسة-</w:t>
            </w:r>
          </w:p>
          <w:p w:rsidR="007D1843" w:rsidRPr="007646A2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الهندسة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جامعة بغداد</w:t>
            </w:r>
          </w:p>
        </w:tc>
        <w:tc>
          <w:tcPr>
            <w:tcW w:w="70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2007</w:t>
            </w:r>
          </w:p>
        </w:tc>
      </w:tr>
      <w:tr w:rsidR="007D1843" w:rsidTr="007D1843">
        <w:tc>
          <w:tcPr>
            <w:tcW w:w="898" w:type="dxa"/>
            <w:vAlign w:val="center"/>
          </w:tcPr>
          <w:p w:rsidR="007D1843" w:rsidRDefault="007D1843" w:rsidP="007D1843">
            <w:pPr>
              <w:jc w:val="center"/>
            </w:pPr>
            <w:r>
              <w:rPr>
                <w:lang w:bidi="ar-IQ"/>
              </w:rPr>
              <w:t>4</w:t>
            </w:r>
            <w:r w:rsidRPr="00C85007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7D1843" w:rsidRDefault="007D1843" w:rsidP="007D184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Optimal Land Grading Surface For A Construction Site.  Oct. 2009, Journal of Geomatics, No.2, Vol. 3. , PP. 57-62.</w:t>
            </w:r>
          </w:p>
          <w:p w:rsidR="007D1843" w:rsidRDefault="007D1843" w:rsidP="007D1843">
            <w:pPr>
              <w:jc w:val="right"/>
              <w:rPr>
                <w:rtl/>
                <w:lang w:bidi="ar-IQ"/>
              </w:rPr>
            </w:pPr>
            <w:r w:rsidRPr="007541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Indian Society of Geomatics</w:t>
            </w:r>
          </w:p>
        </w:tc>
        <w:tc>
          <w:tcPr>
            <w:tcW w:w="1559" w:type="dxa"/>
            <w:vAlign w:val="center"/>
          </w:tcPr>
          <w:p w:rsidR="007D1843" w:rsidRDefault="007D1843" w:rsidP="007D18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Geomatics</w:t>
            </w:r>
          </w:p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2009</w:t>
            </w:r>
          </w:p>
        </w:tc>
      </w:tr>
      <w:tr w:rsidR="007D1843" w:rsidTr="007D1843">
        <w:tc>
          <w:tcPr>
            <w:tcW w:w="898" w:type="dxa"/>
            <w:vAlign w:val="center"/>
          </w:tcPr>
          <w:p w:rsidR="007D1843" w:rsidRDefault="007D1843" w:rsidP="007D1843">
            <w:pPr>
              <w:jc w:val="center"/>
            </w:pPr>
            <w:r>
              <w:rPr>
                <w:lang w:bidi="ar-IQ"/>
              </w:rPr>
              <w:t>5</w:t>
            </w:r>
            <w:r w:rsidRPr="00C85007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7D1843" w:rsidRPr="00113B60" w:rsidRDefault="007D1843" w:rsidP="007D1843">
            <w:pPr>
              <w:jc w:val="right"/>
              <w:rPr>
                <w:rtl/>
                <w:lang w:bidi="ar-IQ"/>
              </w:rPr>
            </w:pPr>
            <w:r w:rsidRPr="00113B6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Simulation model for the assessment of direct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and indirect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georeferencing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techniques in Analytical Photogrammetry.</w:t>
            </w:r>
            <w:r w:rsidRPr="00113B6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Dec 2011, Journal of Engineering, No.6, Vol.17, PP. 1633-1642.</w:t>
            </w:r>
          </w:p>
        </w:tc>
        <w:tc>
          <w:tcPr>
            <w:tcW w:w="155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الهندسة-</w:t>
            </w:r>
          </w:p>
          <w:p w:rsidR="007D1843" w:rsidRPr="007646A2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الهندسة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جامعة بغداد</w:t>
            </w:r>
          </w:p>
        </w:tc>
        <w:tc>
          <w:tcPr>
            <w:tcW w:w="70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2011</w:t>
            </w:r>
          </w:p>
        </w:tc>
      </w:tr>
      <w:tr w:rsidR="007D1843" w:rsidTr="007D1843">
        <w:tc>
          <w:tcPr>
            <w:tcW w:w="898" w:type="dxa"/>
            <w:vAlign w:val="center"/>
          </w:tcPr>
          <w:p w:rsidR="007D1843" w:rsidRDefault="007D1843" w:rsidP="007D1843">
            <w:pPr>
              <w:jc w:val="center"/>
            </w:pPr>
            <w:r>
              <w:rPr>
                <w:lang w:bidi="ar-IQ"/>
              </w:rPr>
              <w:t>6</w:t>
            </w:r>
            <w:r w:rsidRPr="00C85007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7D1843" w:rsidRPr="00113B60" w:rsidRDefault="007D1843" w:rsidP="007D1843">
            <w:pPr>
              <w:jc w:val="right"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Optimized Zero and First Order Design of Micro Geodetic Networks. Dec 2012, Journal of Engineering, No.12, Vol.18, PP. 1344-1364.</w:t>
            </w:r>
          </w:p>
        </w:tc>
        <w:tc>
          <w:tcPr>
            <w:tcW w:w="155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الهندسة-</w:t>
            </w:r>
          </w:p>
          <w:p w:rsidR="007D1843" w:rsidRPr="007646A2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الهندسة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جامعة بغداد</w:t>
            </w:r>
          </w:p>
        </w:tc>
        <w:tc>
          <w:tcPr>
            <w:tcW w:w="70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2012</w:t>
            </w:r>
          </w:p>
        </w:tc>
      </w:tr>
      <w:tr w:rsidR="007D1843" w:rsidTr="007D1843">
        <w:tc>
          <w:tcPr>
            <w:tcW w:w="898" w:type="dxa"/>
            <w:vAlign w:val="center"/>
          </w:tcPr>
          <w:p w:rsidR="007D1843" w:rsidRDefault="007D1843" w:rsidP="007D1843">
            <w:pPr>
              <w:jc w:val="center"/>
            </w:pPr>
            <w:r>
              <w:rPr>
                <w:lang w:bidi="ar-IQ"/>
              </w:rPr>
              <w:t>7</w:t>
            </w:r>
            <w:r w:rsidRPr="00C85007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7D1843" w:rsidRPr="00113B60" w:rsidRDefault="007D1843" w:rsidP="007D1843">
            <w:pPr>
              <w:jc w:val="right"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Monitoring of the Vertical Settlement in Heavy Structures by Precise Levelling. Sept. 2013, Journal of Engineering, No.9, Vol.19, PP. 1169-1187.</w:t>
            </w:r>
          </w:p>
        </w:tc>
        <w:tc>
          <w:tcPr>
            <w:tcW w:w="155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الهندسة-</w:t>
            </w:r>
          </w:p>
          <w:p w:rsidR="007D1843" w:rsidRPr="007646A2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الهندسة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جامعة بغداد</w:t>
            </w:r>
          </w:p>
        </w:tc>
        <w:tc>
          <w:tcPr>
            <w:tcW w:w="70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2013</w:t>
            </w:r>
          </w:p>
        </w:tc>
      </w:tr>
      <w:tr w:rsidR="007D1843" w:rsidTr="007D1843">
        <w:tc>
          <w:tcPr>
            <w:tcW w:w="898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8</w:t>
            </w:r>
            <w:r w:rsidRPr="00C85007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7D1843" w:rsidRPr="00113B60" w:rsidRDefault="007D1843" w:rsidP="007D1843">
            <w:pPr>
              <w:jc w:val="right"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3-D Map Production for Groundwater Level using Kriging Interpolation Method. Dec 2013, Journal of Engineering, No.12, Vol.19, PP. 1647-1660.</w:t>
            </w:r>
          </w:p>
        </w:tc>
        <w:tc>
          <w:tcPr>
            <w:tcW w:w="155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الهندسة-</w:t>
            </w:r>
          </w:p>
          <w:p w:rsidR="007D1843" w:rsidRPr="007646A2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الهندسة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جامعة بغداد</w:t>
            </w:r>
          </w:p>
        </w:tc>
        <w:tc>
          <w:tcPr>
            <w:tcW w:w="70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2013</w:t>
            </w:r>
          </w:p>
        </w:tc>
      </w:tr>
      <w:tr w:rsidR="007D1843" w:rsidTr="007D1843">
        <w:tc>
          <w:tcPr>
            <w:tcW w:w="898" w:type="dxa"/>
            <w:vAlign w:val="center"/>
          </w:tcPr>
          <w:p w:rsidR="007D1843" w:rsidRDefault="007D1843" w:rsidP="007D1843">
            <w:pPr>
              <w:jc w:val="center"/>
            </w:pPr>
            <w:r>
              <w:rPr>
                <w:lang w:bidi="ar-IQ"/>
              </w:rPr>
              <w:t>9</w:t>
            </w:r>
            <w:r w:rsidRPr="00C85007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7D1843" w:rsidRDefault="007D1843" w:rsidP="007D1843">
            <w:pPr>
              <w:jc w:val="right"/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Investigating multi-GNSS Performance in the UK and China based on a Zero-baseline measurement approach. Measurement, 102, 186-199.  </w:t>
            </w:r>
          </w:p>
        </w:tc>
        <w:tc>
          <w:tcPr>
            <w:tcW w:w="155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Measurement</w:t>
            </w:r>
          </w:p>
        </w:tc>
        <w:tc>
          <w:tcPr>
            <w:tcW w:w="709" w:type="dxa"/>
            <w:vAlign w:val="center"/>
          </w:tcPr>
          <w:p w:rsidR="007D1843" w:rsidRDefault="007D1843" w:rsidP="007D1843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2017</w:t>
            </w:r>
          </w:p>
        </w:tc>
      </w:tr>
      <w:tr w:rsidR="007D1843" w:rsidTr="007D1843">
        <w:tc>
          <w:tcPr>
            <w:tcW w:w="898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10</w:t>
            </w:r>
            <w:r w:rsidRPr="00C85007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7D1843" w:rsidRDefault="007D1843" w:rsidP="007D1843">
            <w:pPr>
              <w:jc w:val="right"/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Assessment of the effects of combining Multi-GNSS Constellations on the solution Accuracy and Availability. FIG Working Week 2017. Helsinki, Finland, May 29 June – 2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July  2017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</w:tc>
        <w:tc>
          <w:tcPr>
            <w:tcW w:w="155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FIG conference</w:t>
            </w:r>
          </w:p>
        </w:tc>
        <w:tc>
          <w:tcPr>
            <w:tcW w:w="709" w:type="dxa"/>
            <w:vAlign w:val="center"/>
          </w:tcPr>
          <w:p w:rsidR="007D1843" w:rsidRDefault="007D1843" w:rsidP="007D1843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2017</w:t>
            </w:r>
          </w:p>
        </w:tc>
      </w:tr>
      <w:tr w:rsidR="007D1843" w:rsidTr="007D1843">
        <w:tc>
          <w:tcPr>
            <w:tcW w:w="898" w:type="dxa"/>
            <w:vAlign w:val="center"/>
          </w:tcPr>
          <w:p w:rsidR="007D1843" w:rsidRDefault="007D1843" w:rsidP="007D1843">
            <w:pPr>
              <w:jc w:val="center"/>
            </w:pPr>
            <w:r>
              <w:rPr>
                <w:lang w:bidi="ar-IQ"/>
              </w:rPr>
              <w:t>11</w:t>
            </w:r>
            <w:r w:rsidRPr="00C85007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7D1843" w:rsidRDefault="007D1843" w:rsidP="007D1843">
            <w:pPr>
              <w:jc w:val="right"/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Monitoring dynamic deflections at Towers of Severn Bridge in the UK using GNSS technique. International Symposium on GNSS, 10-13 December 2017. Hong Kong, China.</w:t>
            </w:r>
          </w:p>
        </w:tc>
        <w:tc>
          <w:tcPr>
            <w:tcW w:w="1559" w:type="dxa"/>
            <w:vAlign w:val="center"/>
          </w:tcPr>
          <w:p w:rsidR="007D1843" w:rsidRDefault="007D1843" w:rsidP="007D1843">
            <w:pPr>
              <w:jc w:val="center"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Symposium on GNSS</w:t>
            </w:r>
          </w:p>
        </w:tc>
        <w:tc>
          <w:tcPr>
            <w:tcW w:w="709" w:type="dxa"/>
            <w:vAlign w:val="center"/>
          </w:tcPr>
          <w:p w:rsidR="007D1843" w:rsidRDefault="007D1843" w:rsidP="007D1843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2017</w:t>
            </w:r>
          </w:p>
        </w:tc>
      </w:tr>
    </w:tbl>
    <w:p w:rsidR="00F2297F" w:rsidRPr="007D1843" w:rsidRDefault="00F2297F" w:rsidP="00F2297F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F2297F" w:rsidRDefault="00F2297F" w:rsidP="007646A2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D11D8" w:rsidRPr="00F2297F" w:rsidRDefault="00CD11D8" w:rsidP="007646A2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22D07" w:rsidRPr="00F2297F" w:rsidRDefault="00822D07" w:rsidP="007646A2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sectPr w:rsidR="00822D07" w:rsidRPr="00F2297F" w:rsidSect="00CA63B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B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7B61DC4"/>
    <w:multiLevelType w:val="hybridMultilevel"/>
    <w:tmpl w:val="2246483E"/>
    <w:lvl w:ilvl="0" w:tplc="2EF6E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F647F"/>
    <w:multiLevelType w:val="hybridMultilevel"/>
    <w:tmpl w:val="A460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1F"/>
    <w:rsid w:val="00007F5B"/>
    <w:rsid w:val="00011794"/>
    <w:rsid w:val="00113B60"/>
    <w:rsid w:val="0013687C"/>
    <w:rsid w:val="004F6771"/>
    <w:rsid w:val="005234F0"/>
    <w:rsid w:val="007336CA"/>
    <w:rsid w:val="0075416C"/>
    <w:rsid w:val="007646A2"/>
    <w:rsid w:val="007D1843"/>
    <w:rsid w:val="00822D07"/>
    <w:rsid w:val="008B5DCA"/>
    <w:rsid w:val="00A47B34"/>
    <w:rsid w:val="00AF7E1F"/>
    <w:rsid w:val="00CA63B5"/>
    <w:rsid w:val="00CC6B86"/>
    <w:rsid w:val="00CD11D8"/>
    <w:rsid w:val="00D82DBA"/>
    <w:rsid w:val="00E125CC"/>
    <w:rsid w:val="00E239B0"/>
    <w:rsid w:val="00F2297F"/>
    <w:rsid w:val="00FC22F5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6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6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aln71mahd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ussein.msaewe@coeng.uobaghdad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</cp:revision>
  <dcterms:created xsi:type="dcterms:W3CDTF">2021-02-21T13:49:00Z</dcterms:created>
  <dcterms:modified xsi:type="dcterms:W3CDTF">2021-02-21T13:49:00Z</dcterms:modified>
</cp:coreProperties>
</file>