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8D" w:rsidRDefault="00B9418D" w:rsidP="00B9418D">
      <w:pPr>
        <w:pStyle w:val="Heading2"/>
        <w:rPr>
          <w:rtl/>
        </w:rPr>
      </w:pPr>
      <w:r w:rsidRPr="00C67D57">
        <w:t>Adopted Graduate Outcomes</w:t>
      </w:r>
    </w:p>
    <w:p w:rsidR="00B9418D" w:rsidRPr="00B9418D" w:rsidRDefault="00B9418D" w:rsidP="00B9418D"/>
    <w:p w:rsidR="00B9418D" w:rsidRPr="00C67D57" w:rsidRDefault="00B9418D" w:rsidP="00B9418D">
      <w:pPr>
        <w:rPr>
          <w:rFonts w:asciiTheme="majorBidi" w:hAnsiTheme="majorBidi" w:cstheme="majorBidi"/>
          <w:sz w:val="28"/>
          <w:szCs w:val="28"/>
        </w:rPr>
      </w:pPr>
      <w:r w:rsidRPr="00C67D57">
        <w:rPr>
          <w:rFonts w:asciiTheme="majorBidi" w:hAnsiTheme="majorBidi" w:cstheme="majorBidi"/>
          <w:sz w:val="28"/>
          <w:szCs w:val="28"/>
        </w:rPr>
        <w:t>The main adopted Graduate Outcomes by ECE are:</w:t>
      </w:r>
    </w:p>
    <w:p w:rsidR="00B9418D" w:rsidRPr="00B9418D" w:rsidRDefault="00B9418D" w:rsidP="00B941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9418D">
        <w:rPr>
          <w:rFonts w:asciiTheme="majorBidi" w:hAnsiTheme="majorBidi" w:cstheme="majorBidi"/>
          <w:color w:val="000000" w:themeColor="text1"/>
          <w:sz w:val="28"/>
          <w:szCs w:val="28"/>
        </w:rPr>
        <w:t>An ability to distinguish, identify, define, formulate, and solve engineering problems by applying principles of engineering, science and mathematics.</w:t>
      </w:r>
    </w:p>
    <w:p w:rsidR="00B9418D" w:rsidRPr="00B9418D" w:rsidRDefault="00B9418D" w:rsidP="00B9418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B9418D" w:rsidRPr="00B9418D" w:rsidRDefault="00B9418D" w:rsidP="00B941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9418D">
        <w:rPr>
          <w:rFonts w:asciiTheme="majorBidi" w:hAnsiTheme="majorBidi" w:cstheme="majorBidi"/>
          <w:color w:val="000000" w:themeColor="text1"/>
          <w:sz w:val="28"/>
          <w:szCs w:val="28"/>
        </w:rPr>
        <w:t>An ability to produce engineering designs that meet desired needs within certain constraints by applying both analysis and synthesis in the design process.</w:t>
      </w:r>
    </w:p>
    <w:p w:rsidR="00B9418D" w:rsidRPr="00B9418D" w:rsidRDefault="00B9418D" w:rsidP="00B9418D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B9418D" w:rsidRDefault="00B9418D" w:rsidP="00B941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9418D">
        <w:rPr>
          <w:rFonts w:asciiTheme="majorBidi" w:hAnsiTheme="majorBidi" w:cstheme="majorBidi"/>
          <w:color w:val="000000" w:themeColor="text1"/>
          <w:sz w:val="28"/>
          <w:szCs w:val="28"/>
        </w:rPr>
        <w:t>An ability to create and carry out proper measurement and tests with quality assurance, analyze and interpret results, and utilize engineering judgment to make inferences.</w:t>
      </w:r>
    </w:p>
    <w:p w:rsidR="00B9418D" w:rsidRPr="00B9418D" w:rsidRDefault="00B9418D" w:rsidP="00B9418D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B9418D" w:rsidRDefault="00B9418D" w:rsidP="00B941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9418D">
        <w:rPr>
          <w:rFonts w:asciiTheme="majorBidi" w:hAnsiTheme="majorBidi" w:cstheme="majorBidi"/>
          <w:color w:val="000000" w:themeColor="text1"/>
          <w:sz w:val="28"/>
          <w:szCs w:val="28"/>
        </w:rPr>
        <w:t>d. An ability to skill fully communicate orally with a gathering of people and in writing with various managerial levels.</w:t>
      </w:r>
      <w:r w:rsidRPr="00B9418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B9418D" w:rsidRPr="00B9418D" w:rsidRDefault="00B9418D" w:rsidP="00B9418D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B9418D" w:rsidRDefault="00B9418D" w:rsidP="00B941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9418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e. An ability to perceive ethical and professional responsibilities in engineering cases and make brilliant judgments taking into account the </w:t>
      </w:r>
      <w:proofErr w:type="spellStart"/>
      <w:r w:rsidRPr="00B9418D">
        <w:rPr>
          <w:rFonts w:asciiTheme="majorBidi" w:hAnsiTheme="majorBidi" w:cstheme="majorBidi"/>
          <w:color w:val="000000" w:themeColor="text1"/>
          <w:sz w:val="28"/>
          <w:szCs w:val="28"/>
        </w:rPr>
        <w:t>consequnces</w:t>
      </w:r>
      <w:proofErr w:type="spellEnd"/>
      <w:r w:rsidRPr="00B9418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in worldwide financial, ecological and societal considerations.</w:t>
      </w:r>
      <w:r w:rsidRPr="00B9418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B9418D" w:rsidRPr="00B9418D" w:rsidRDefault="00B9418D" w:rsidP="00B9418D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B9418D" w:rsidRDefault="00B9418D" w:rsidP="00B941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9418D">
        <w:rPr>
          <w:rFonts w:asciiTheme="majorBidi" w:hAnsiTheme="majorBidi" w:cstheme="majorBidi"/>
          <w:color w:val="000000" w:themeColor="text1"/>
          <w:sz w:val="28"/>
          <w:szCs w:val="28"/>
        </w:rPr>
        <w:t>f. An ability to perceive the continual necessity for professional knowledge growth and how to find, assess, assemble and apply it properly.</w:t>
      </w:r>
      <w:r w:rsidRPr="00B9418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B9418D" w:rsidRPr="00B9418D" w:rsidRDefault="00B9418D" w:rsidP="00B9418D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B9418D" w:rsidRPr="00B9418D" w:rsidRDefault="00B9418D" w:rsidP="00B941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bookmarkStart w:id="0" w:name="_GoBack"/>
      <w:bookmarkEnd w:id="0"/>
      <w:r w:rsidRPr="00B9418D">
        <w:rPr>
          <w:rFonts w:asciiTheme="majorBidi" w:hAnsiTheme="majorBidi" w:cstheme="majorBidi"/>
          <w:color w:val="000000" w:themeColor="text1"/>
          <w:sz w:val="28"/>
          <w:szCs w:val="28"/>
        </w:rPr>
        <w:t>g. An ability to work adequately on teams and to set up objectives, plan activities, meet due dates, and manage risk and uncertainty.</w:t>
      </w:r>
    </w:p>
    <w:p w:rsidR="00546079" w:rsidRDefault="00546079"/>
    <w:sectPr w:rsidR="00546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700C7"/>
    <w:multiLevelType w:val="hybridMultilevel"/>
    <w:tmpl w:val="1E7A93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8D"/>
    <w:rsid w:val="00546079"/>
    <w:rsid w:val="00B9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36BCA-1FAD-4E91-8335-44332482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8D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18D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418D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B94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Elecom</dc:creator>
  <cp:keywords/>
  <dc:description/>
  <cp:lastModifiedBy>Elecom</cp:lastModifiedBy>
  <cp:revision>1</cp:revision>
  <dcterms:created xsi:type="dcterms:W3CDTF">2021-09-13T04:31:00Z</dcterms:created>
  <dcterms:modified xsi:type="dcterms:W3CDTF">2021-09-13T04:32:00Z</dcterms:modified>
</cp:coreProperties>
</file>