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70402" w14:textId="77777777" w:rsidR="00E112A1" w:rsidRPr="00E112A1" w:rsidRDefault="00E112A1" w:rsidP="00E112A1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E112A1">
        <w:rPr>
          <w:rFonts w:asciiTheme="majorHAnsi" w:eastAsiaTheme="majorEastAsia" w:hAnsiTheme="majorHAnsi" w:cstheme="majorBidi" w:hint="cs"/>
          <w:b/>
          <w:bCs/>
          <w:color w:val="44546A" w:themeColor="text2"/>
          <w:sz w:val="24"/>
          <w:szCs w:val="32"/>
          <w:rtl/>
        </w:rPr>
        <w:t>الاسم على الكوكل سكولر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35CC9C1F" w:rsidR="00E112A1" w:rsidRPr="000F317F" w:rsidRDefault="008E6D4D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8E6D4D">
              <w:rPr>
                <w:b/>
                <w:bCs/>
                <w:sz w:val="28"/>
                <w:szCs w:val="28"/>
              </w:rPr>
              <w:t>Zainab H. Fakhri</w:t>
            </w: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 البحثية</w:t>
            </w:r>
          </w:p>
          <w:p w14:paraId="01F24C2F" w14:textId="34C55003" w:rsidR="003F4633" w:rsidRPr="00ED1B5E" w:rsidRDefault="008E6D4D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rFonts w:asciiTheme="majorBidi" w:hAnsiTheme="majorBidi" w:cstheme="majorBidi"/>
                <w:sz w:val="40"/>
                <w:szCs w:val="40"/>
              </w:rPr>
            </w:pPr>
            <w:r w:rsidRPr="008E6D4D">
              <w:rPr>
                <w:sz w:val="32"/>
                <w:szCs w:val="32"/>
              </w:rPr>
              <w:t>•</w:t>
            </w:r>
            <w:r w:rsidRPr="008E6D4D">
              <w:rPr>
                <w:sz w:val="32"/>
                <w:szCs w:val="32"/>
              </w:rPr>
              <w:tab/>
              <w:t>Wireless networks, cloud radio access network, self-organized networks, artificial intelligence and millimeter wave communications.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9003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7777777" w:rsidR="003F4633" w:rsidRDefault="00B30E8E" w:rsidP="003F463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العلمية</w:t>
            </w:r>
          </w:p>
          <w:p w14:paraId="2CA1FB58" w14:textId="77777777" w:rsidR="003F4633" w:rsidRPr="00D90040" w:rsidRDefault="00E112A1" w:rsidP="00CE1AD7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مدرس دكتور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77777777" w:rsidR="006C5D8E" w:rsidRDefault="006C5D8E" w:rsidP="001C2FAF">
            <w:pPr>
              <w:pStyle w:val="Heading1"/>
              <w:numPr>
                <w:ilvl w:val="0"/>
                <w:numId w:val="3"/>
              </w:numPr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الكتب والمؤلفات</w:t>
            </w:r>
          </w:p>
          <w:p w14:paraId="476B1A46" w14:textId="77777777" w:rsidR="006D031C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A Resource Allocation Mechanism for Cloud Radio Access Network Based on Cell Differentiation and Integration Concept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9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IEEE Transactions on Network Science and Engineering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 ( Volume: 5, </w:t>
            </w:r>
            <w:hyperlink r:id="rId10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Issue: 4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, Oct.-Dec. 1 2018)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2DBB782" w14:textId="77777777" w:rsidR="006D031C" w:rsidRPr="003C3744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180B8C">
              <w:rPr>
                <w:rFonts w:asciiTheme="majorBidi" w:hAnsiTheme="majorBidi" w:cstheme="majorBidi"/>
                <w:sz w:val="22"/>
                <w:szCs w:val="22"/>
              </w:rPr>
              <w:t>Semi static Cell Differentiation and Integration With Dynamic BBU-RRH Mapping in Cloud Radio Access Network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</w:t>
            </w:r>
            <w:hyperlink r:id="rId11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IEEE Tran</w:t>
              </w:r>
              <w:r>
                <w:rPr>
                  <w:rFonts w:asciiTheme="majorBidi" w:hAnsiTheme="majorBidi" w:cstheme="majorBidi"/>
                  <w:sz w:val="22"/>
                  <w:szCs w:val="22"/>
                </w:rPr>
                <w:t xml:space="preserve">sactions on Network and Service </w:t>
              </w:r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Management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 ( Volume: 15, </w:t>
            </w:r>
            <w:hyperlink r:id="rId12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Issue: 1</w:t>
              </w:r>
            </w:hyperlink>
            <w:r w:rsidRPr="00697113">
              <w:rPr>
                <w:rFonts w:asciiTheme="majorBidi" w:hAnsiTheme="majorBidi" w:cstheme="majorBidi"/>
                <w:sz w:val="22"/>
                <w:szCs w:val="22"/>
              </w:rPr>
              <w:t>, March 2018)</w:t>
            </w:r>
            <w:r>
              <w:rPr>
                <w:rFonts w:asciiTheme="majorBidi" w:hAnsiTheme="majorBidi" w:cstheme="majorBidi"/>
              </w:rPr>
              <w:t>.</w:t>
            </w:r>
          </w:p>
          <w:p w14:paraId="721BEC63" w14:textId="77777777" w:rsidR="006D031C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An Interference Mitigation Scheme for Millimetre Wave Heterogeneous Cloud Radio Access Network with Dynamic RRH Clustering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hyperlink r:id="rId13" w:history="1">
              <w:r w:rsidRPr="00697113">
                <w:rPr>
                  <w:rFonts w:asciiTheme="majorBidi" w:hAnsiTheme="majorBidi" w:cstheme="majorBidi"/>
                  <w:sz w:val="22"/>
                  <w:szCs w:val="22"/>
                </w:rPr>
                <w:t>2019 International Symposium on Networks, Computers and Communications (ISNCC)</w:t>
              </w:r>
            </w:hyperlink>
          </w:p>
          <w:p w14:paraId="34487D0A" w14:textId="77777777" w:rsidR="006D031C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Performance Analysis of Dynamic Wireless Sensor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697113">
              <w:rPr>
                <w:rFonts w:asciiTheme="majorBidi" w:hAnsiTheme="majorBidi" w:cstheme="majorBidi"/>
                <w:sz w:val="22"/>
                <w:szCs w:val="22"/>
              </w:rPr>
              <w:t>Networks using Linguistic Fuzzy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>
              <w:t>I</w:t>
            </w:r>
            <w:r w:rsidRPr="00697113">
              <w:rPr>
                <w:rFonts w:asciiTheme="majorBidi" w:hAnsiTheme="majorBidi" w:cstheme="majorBidi"/>
                <w:sz w:val="22"/>
                <w:szCs w:val="22"/>
              </w:rPr>
              <w:t>nternational Journal of Computer Applications (0975 – 8887) Volume 87 – No.2, February 2014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.</w:t>
            </w:r>
          </w:p>
          <w:p w14:paraId="7F1FB3A7" w14:textId="5BF1B1D6" w:rsidR="001C2FAF" w:rsidRPr="003C3744" w:rsidRDefault="006D031C" w:rsidP="006D031C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2"/>
                <w:szCs w:val="22"/>
              </w:rPr>
            </w:pPr>
            <w:r w:rsidRPr="00697113">
              <w:rPr>
                <w:rFonts w:asciiTheme="majorBidi" w:hAnsiTheme="majorBidi" w:cstheme="majorBidi"/>
                <w:sz w:val="22"/>
                <w:szCs w:val="22"/>
              </w:rPr>
              <w:t>SDPLL-Based Frequency Estimation of a Sinusoid in Colored Noise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. </w:t>
            </w:r>
            <w:r w:rsidRPr="00356843">
              <w:rPr>
                <w:rFonts w:asciiTheme="majorBidi" w:hAnsiTheme="majorBidi" w:cstheme="majorBidi"/>
                <w:sz w:val="22"/>
                <w:szCs w:val="22"/>
              </w:rPr>
              <w:t>Journal of Engineering</w:t>
            </w:r>
            <w:r>
              <w:rPr>
                <w:rFonts w:asciiTheme="majorBidi" w:hAnsiTheme="majorBidi" w:cstheme="majorBidi"/>
                <w:sz w:val="22"/>
                <w:szCs w:val="22"/>
              </w:rPr>
              <w:t xml:space="preserve">, </w:t>
            </w:r>
            <w:r w:rsidRPr="00356843">
              <w:rPr>
                <w:rFonts w:asciiTheme="majorBidi" w:hAnsiTheme="majorBidi" w:cstheme="majorBidi"/>
                <w:sz w:val="22"/>
                <w:szCs w:val="22"/>
              </w:rPr>
              <w:t>January 2013,</w:t>
            </w:r>
            <w:r>
              <w:t xml:space="preserve"> Volume</w:t>
            </w:r>
            <w:r w:rsidRPr="00356843">
              <w:rPr>
                <w:rFonts w:asciiTheme="majorBidi" w:hAnsiTheme="majorBidi" w:cstheme="majorBidi"/>
                <w:sz w:val="22"/>
                <w:szCs w:val="22"/>
              </w:rPr>
              <w:t xml:space="preserve"> 19 Number 1.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7777777" w:rsidR="009419FE" w:rsidRDefault="00B30E8E" w:rsidP="009419FE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</w:t>
            </w:r>
            <w:bookmarkStart w:id="0" w:name="_GoBack"/>
            <w:bookmarkEnd w:id="0"/>
            <w:r>
              <w:rPr>
                <w:rFonts w:hint="cs"/>
                <w:rtl/>
              </w:rPr>
              <w:t>ئل</w:t>
            </w:r>
            <w:r w:rsidR="009419FE">
              <w:rPr>
                <w:rFonts w:hint="cs"/>
                <w:rtl/>
              </w:rPr>
              <w:t xml:space="preserve"> الماجستير الذي اشرف عليها</w:t>
            </w:r>
          </w:p>
          <w:p w14:paraId="238FB5DC" w14:textId="260EF68E" w:rsidR="009419FE" w:rsidRPr="006C5D8E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77777777" w:rsidR="009419FE" w:rsidRDefault="00B30E8E" w:rsidP="003B1403">
            <w:pPr>
              <w:pStyle w:val="Heading1"/>
              <w:bidi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اطاريح</w:t>
            </w:r>
            <w:r w:rsidR="003B1403">
              <w:rPr>
                <w:rFonts w:hint="cs"/>
                <w:rtl/>
              </w:rPr>
              <w:t xml:space="preserve"> الدكتوراه</w:t>
            </w:r>
            <w:r w:rsidR="009419FE">
              <w:rPr>
                <w:rFonts w:hint="cs"/>
                <w:rtl/>
              </w:rPr>
              <w:t xml:space="preserve"> الذي اشرف عليها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4676D6">
      <w:pPr>
        <w:tabs>
          <w:tab w:val="left" w:pos="5477"/>
        </w:tabs>
      </w:pPr>
    </w:p>
    <w:sectPr w:rsidR="00E421C5" w:rsidRPr="004676D6" w:rsidSect="00137B53">
      <w:headerReference w:type="default" r:id="rId14"/>
      <w:footerReference w:type="default" r:id="rId15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15569" w14:textId="77777777" w:rsidR="008D4D4F" w:rsidRDefault="008D4D4F" w:rsidP="00DA33C3">
      <w:pPr>
        <w:spacing w:after="0" w:line="240" w:lineRule="auto"/>
      </w:pPr>
      <w:r>
        <w:separator/>
      </w:r>
    </w:p>
  </w:endnote>
  <w:endnote w:type="continuationSeparator" w:id="0">
    <w:p w14:paraId="31A8042E" w14:textId="77777777" w:rsidR="008D4D4F" w:rsidRDefault="008D4D4F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  <w:lang w:val="en-GB" w:eastAsia="en-GB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3E5A90" w14:textId="4769858A" w:rsidR="000F04B0" w:rsidRDefault="0048471E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7F7F7F" w:themeColor="text1" w:themeTint="80"/>
                              </w:rPr>
                              <w:t>February 14,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1xcIA&#10;AADbAAAADwAAAGRycy9kb3ducmV2LnhtbERPz2vCMBS+D/wfwhvspqlOZHZGEUXYoeBWFfT2aN6a&#10;sualJJnW/94cBjt+fL8Xq9624ko+NI4VjEcZCOLK6YZrBcfDbvgGIkRkja1jUnCnAKvl4GmBuXY3&#10;/qJrGWuRQjjkqMDE2OVShsqQxTByHXHivp23GBP0tdQebynctnKSZTNpseHUYLCjjaHqp/y1Ck7G&#10;bef74lzQpy5Ol+3kPC79VKmX5379DiJSH//Ff+4PreA1jU1f0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jXFwgAAANsAAAAPAAAAAAAAAAAAAAAAAJgCAABkcnMvZG93&#10;bnJldi54bWxQSwUGAAAAAAQABAD1AAAAhwM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    <v:textbox inset=",,,0">
                  <w:txbxContent>
                    <w:p w14:paraId="783E5A90" w14:textId="4769858A" w:rsidR="000F04B0" w:rsidRDefault="0048471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February 14, 2021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7777777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D031C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7777777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6D031C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08368" w14:textId="77777777" w:rsidR="008D4D4F" w:rsidRDefault="008D4D4F" w:rsidP="00DA33C3">
      <w:pPr>
        <w:spacing w:after="0" w:line="240" w:lineRule="auto"/>
      </w:pPr>
      <w:r>
        <w:separator/>
      </w:r>
    </w:p>
  </w:footnote>
  <w:footnote w:type="continuationSeparator" w:id="0">
    <w:p w14:paraId="2CF9D038" w14:textId="77777777" w:rsidR="008D4D4F" w:rsidRDefault="008D4D4F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52"/>
      <w:gridCol w:w="435"/>
      <w:gridCol w:w="1307"/>
      <w:gridCol w:w="73"/>
      <w:gridCol w:w="3267"/>
      <w:gridCol w:w="871"/>
      <w:gridCol w:w="1598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  <w:lang w:val="en-GB" w:eastAsia="en-GB"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  <w:lang w:val="en-GB" w:eastAsia="en-GB"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78583F2" w:rsidR="00DA33C3" w:rsidRPr="00E62594" w:rsidRDefault="004F4A9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  <w:sz w:val="28"/>
              <w:szCs w:val="28"/>
              <w:lang w:val="en-GB" w:eastAsia="en-GB"/>
            </w:rPr>
            <w:drawing>
              <wp:inline distT="0" distB="0" distL="0" distR="0" wp14:anchorId="7DD30E47" wp14:editId="3C6CDDCB">
                <wp:extent cx="700405" cy="909955"/>
                <wp:effectExtent l="0" t="0" r="4445" b="4445"/>
                <wp:docPr id="3" name="Picture 3" descr="C:\D\Final Submission Files\New submission files\Zaina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\Final Submission Files\New submission files\Zaina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40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47A4CFCB" w:rsidR="00DA33C3" w:rsidRPr="004D5DE7" w:rsidRDefault="004F4A93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 xml:space="preserve">زينب حسن فخري 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038E8FA6" w14:textId="6A63B58E" w:rsidR="00DA33C3" w:rsidRPr="004D5DE7" w:rsidRDefault="00DA33C3" w:rsidP="004F4A9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4F4A9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الاتصالات</w:t>
          </w:r>
        </w:p>
      </w:tc>
      <w:tc>
        <w:tcPr>
          <w:tcW w:w="3189" w:type="dxa"/>
          <w:vAlign w:val="center"/>
        </w:tcPr>
        <w:p w14:paraId="0F297686" w14:textId="6E61BB8B" w:rsidR="00DA33C3" w:rsidRPr="004D5DE7" w:rsidRDefault="00DA33C3" w:rsidP="00B30E8E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DA33C3">
      <w:trPr>
        <w:trHeight w:val="117"/>
      </w:trPr>
      <w:tc>
        <w:tcPr>
          <w:tcW w:w="3188" w:type="dxa"/>
          <w:gridSpan w:val="4"/>
          <w:vAlign w:val="center"/>
        </w:tcPr>
        <w:p w14:paraId="3E712182" w14:textId="375125AA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ماجستير في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هندسة </w:t>
          </w:r>
          <w:r w:rsidR="004F4A9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الاتصالات</w:t>
          </w:r>
        </w:p>
      </w:tc>
      <w:tc>
        <w:tcPr>
          <w:tcW w:w="3189" w:type="dxa"/>
          <w:vAlign w:val="center"/>
        </w:tcPr>
        <w:p w14:paraId="151F40E9" w14:textId="3664C0B4" w:rsidR="00DA33C3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DA33C3">
      <w:trPr>
        <w:trHeight w:val="423"/>
      </w:trPr>
      <w:tc>
        <w:tcPr>
          <w:tcW w:w="1841" w:type="dxa"/>
          <w:gridSpan w:val="2"/>
          <w:vAlign w:val="center"/>
        </w:tcPr>
        <w:p w14:paraId="34A65F80" w14:textId="2B14B089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276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3260" w:type="dxa"/>
          <w:gridSpan w:val="2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5D4B871D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البريد </w:t>
          </w:r>
          <w:r w:rsidR="00ED1B5E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الإلكتروني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0A7317E5" w14:textId="32101613" w:rsidR="00B30E8E" w:rsidRPr="00B30E8E" w:rsidRDefault="00ED1B5E" w:rsidP="00ED1B5E">
          <w:pPr>
            <w:shd w:val="clear" w:color="auto" w:fill="FFFFFF"/>
            <w:wordWrap w:val="0"/>
            <w:spacing w:after="0" w:line="240" w:lineRule="auto"/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</w:pPr>
          <w:r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ziyad.allawi</w:t>
          </w:r>
          <w:r w:rsidR="00B30E8E" w:rsidRPr="00B30E8E">
            <w:rPr>
              <w:rFonts w:ascii="Arial" w:eastAsia="Times New Roman" w:hAnsi="Arial" w:cs="Arial"/>
              <w:color w:val="3C4043"/>
              <w:spacing w:val="4"/>
              <w:sz w:val="18"/>
              <w:szCs w:val="18"/>
            </w:rPr>
            <w:t>@coeng.uobaghdad.edu.iq</w:t>
          </w:r>
        </w:p>
        <w:p w14:paraId="7C685207" w14:textId="77777777" w:rsidR="00B30E8E" w:rsidRPr="00B30E8E" w:rsidRDefault="00B30E8E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8471E"/>
    <w:rsid w:val="004A5DE6"/>
    <w:rsid w:val="004B3900"/>
    <w:rsid w:val="004D69C6"/>
    <w:rsid w:val="004F4A93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D031C"/>
    <w:rsid w:val="006E6676"/>
    <w:rsid w:val="006E746A"/>
    <w:rsid w:val="006F4CD1"/>
    <w:rsid w:val="00706BC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D4D4F"/>
    <w:rsid w:val="008E6D4D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3CFA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eeexplore.ieee.org/xpl/conhome/8894812/proceedin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eeexplore.ieee.org/xpl/tocresult.jsp?isnumber=831071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eeexplore.ieee.org/xpl/RecentIssue.jsp?punumber=427502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ieeexplore.ieee.org/xpl/tocresult.jsp?isnumber=855616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eeexplore.ieee.org/xpl/RecentIssue.jsp?punumber=648890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2019-03-21T00:00:00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zainab</cp:lastModifiedBy>
  <cp:revision>2</cp:revision>
  <dcterms:created xsi:type="dcterms:W3CDTF">2021-02-15T17:48:00Z</dcterms:created>
  <dcterms:modified xsi:type="dcterms:W3CDTF">2021-02-15T17:48:00Z</dcterms:modified>
</cp:coreProperties>
</file>