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  <w:r w:rsidR="008C10C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  <w:r w:rsidR="008C10CE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bidi="ar-IQ"/>
        </w:rPr>
        <w:t xml:space="preserve"> مادة علم البيئة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5B20C7" w:rsidRPr="005B20C7" w:rsidRDefault="005B20C7" w:rsidP="00B22D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يقدم هذا الم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وصفًا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للبيئة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الأحيائية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اضي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تناوله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مبادئ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المسارات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البايو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كيميائية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هيكل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ووظيفة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النظام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الإيكولوجي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الحركي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دورة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المغذيات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وتطبيق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التوازن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الكتلي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بحيرات،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الأثراء الغذائي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التصميم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الأولي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لبرك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والأراضي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الرطبة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المبنية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نقل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المواد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الكيميائية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السامة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شبكات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الغذاء</w:t>
            </w: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5B20C7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5B20C7" w:rsidP="00B22D8E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أعداد الدرس: </w:t>
      </w:r>
      <w:r w:rsidR="00B22D8E">
        <w:rPr>
          <w:rFonts w:ascii="Arial" w:eastAsia="Times New Roman" w:hAnsi="Arial" w:cs="Arial" w:hint="cs"/>
          <w:sz w:val="28"/>
          <w:szCs w:val="28"/>
          <w:rtl/>
          <w:lang w:bidi="ar-IQ"/>
        </w:rPr>
        <w:t>م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.د. </w:t>
      </w:r>
      <w:r w:rsidR="00B22D8E">
        <w:rPr>
          <w:rFonts w:ascii="Arial" w:eastAsia="Times New Roman" w:hAnsi="Arial" w:cs="Arial" w:hint="cs"/>
          <w:sz w:val="28"/>
          <w:szCs w:val="28"/>
          <w:rtl/>
          <w:lang w:bidi="ar-IQ"/>
        </w:rPr>
        <w:t>حسين جبار كاظم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B22D8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أيكولوجي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B22D8E" w:rsidP="00B2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 واحد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بالاسبوع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B22D8E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D872E6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3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D872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39297B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D6FC4" w:rsidRPr="00AD6FC4" w:rsidRDefault="00AD6FC4" w:rsidP="00D8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يكون الطالب قادرًا على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المفهوم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الأساسي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لعلم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  <w:r w:rsid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كذلك و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صف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المبدأ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الذي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تنطوي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عليه</w:t>
            </w:r>
            <w:r w:rsidR="00D872E6" w:rsidRPr="00D872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72E6" w:rsidRP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  <w:r w:rsid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توسيع</w:t>
            </w: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الصورة الهندسية للطالب</w:t>
            </w:r>
            <w:r w:rsidR="00D872E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مجال علم البيئة</w:t>
            </w:r>
            <w:r w:rsidRPr="00AD6FC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722DF0" w:rsidRDefault="00722DF0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5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C10CE" w:rsidRPr="00CE5DB5" w:rsidTr="008C10CE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C10CE" w:rsidRPr="00CE5DB5" w:rsidTr="008C10CE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10CE" w:rsidRPr="00B623B0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فهم للأفكار والمفاهيم الأساسية 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البيئة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10CE" w:rsidRPr="00B623B0" w:rsidRDefault="008C10CE" w:rsidP="008C10CE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جذب الطلاب الجامعيين والترحيب بهم في برنامج بكالوريوس العلوم في الهندسة البيئية ، ولتخرج بكالوريوس العلوم. الطلاب المبتكرون في حل المشكلات ، والذين يصبحون قادة في مؤسساتهم ، والذين يمتلكون المعرفة والمهارات المطلوبة لمجموعة واسعة من الوظائف والتغييرات المهنية.</w:t>
            </w:r>
          </w:p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C10CE" w:rsidRPr="00CE5DB5" w:rsidTr="008C10CE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تكون قادرًا على التعرف على قوة التجريد والتعميم ، والقيام بعمل رياضي استقصائي بحكم مستقل.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لتركيز على البحث العلمي ودوره الريادي في المساعدة على خدمة المجتمع وحل مشكلاته من خلال إجراء البحوث التطبيقية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واستعادة الموارد / إعادة التدوير والنقل.</w:t>
            </w:r>
          </w:p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C10CE" w:rsidRPr="00CE5DB5" w:rsidTr="008C10CE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46237F" w:rsidRDefault="008C10CE" w:rsidP="008C10C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C10CE" w:rsidRPr="00CE5DB5" w:rsidTr="008C10CE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722DF0" w:rsidRDefault="008C10CE" w:rsidP="00722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</w:tc>
      </w:tr>
      <w:tr w:rsidR="008C10CE" w:rsidRPr="00CE5DB5" w:rsidTr="008C10CE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تكون قادرًا على تطبيق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منهاج الحفاظ على البيئة والتعامل مع الملوثات في البحيرات والنظام الغذائي وحركة مسارات الطاقة خلال النظام البيئي المتكامل 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10CE" w:rsidRPr="00CE5DB5" w:rsidRDefault="008C10CE" w:rsidP="00722DF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</w:tc>
      </w:tr>
      <w:tr w:rsidR="008C10CE" w:rsidRPr="00CE5DB5" w:rsidTr="008C10CE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46237F" w:rsidRDefault="008C10CE" w:rsidP="008C10C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C10CE" w:rsidRPr="00CE5DB5" w:rsidTr="008C10CE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722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</w:tc>
      </w:tr>
      <w:tr w:rsidR="008C10CE" w:rsidRPr="00CE5DB5" w:rsidTr="008C10CE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تكون قادرًا على توصيل حلول المشكلات باستخدام المصطلحات الرياضية الصحيحة واللغة الإنجليزية الجيدة.</w:t>
            </w:r>
          </w:p>
          <w:p w:rsidR="008C10CE" w:rsidRPr="008C10CE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تحديد وصياغة وحل المشكلات الهندسية</w:t>
            </w:r>
          </w:p>
        </w:tc>
      </w:tr>
    </w:tbl>
    <w:tbl>
      <w:tblPr>
        <w:tblpPr w:leftFromText="180" w:rightFromText="180" w:vertAnchor="text" w:horzAnchor="margin" w:tblpXSpec="center" w:tblpY="-42"/>
        <w:bidiVisual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1702"/>
        <w:gridCol w:w="2126"/>
        <w:gridCol w:w="1134"/>
        <w:gridCol w:w="3119"/>
      </w:tblGrid>
      <w:tr w:rsidR="008C10CE" w:rsidRPr="00CE5DB5" w:rsidTr="00722DF0">
        <w:trPr>
          <w:trHeight w:val="538"/>
        </w:trPr>
        <w:tc>
          <w:tcPr>
            <w:tcW w:w="10004" w:type="dxa"/>
            <w:gridSpan w:val="6"/>
            <w:shd w:val="clear" w:color="auto" w:fill="auto"/>
            <w:vAlign w:val="center"/>
          </w:tcPr>
          <w:p w:rsidR="008C10CE" w:rsidRPr="00CE5DB5" w:rsidRDefault="008C10CE" w:rsidP="00722DF0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8A08FC" w:rsidRPr="00CE5DB5" w:rsidTr="00722DF0">
        <w:trPr>
          <w:trHeight w:val="907"/>
        </w:trPr>
        <w:tc>
          <w:tcPr>
            <w:tcW w:w="931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A08FC" w:rsidRPr="00CE5DB5" w:rsidTr="00722DF0">
        <w:trPr>
          <w:trHeight w:val="399"/>
        </w:trPr>
        <w:tc>
          <w:tcPr>
            <w:tcW w:w="931" w:type="dxa"/>
            <w:shd w:val="clear" w:color="auto" w:fill="auto"/>
            <w:vAlign w:val="center"/>
          </w:tcPr>
          <w:p w:rsidR="008C10CE" w:rsidRPr="00CE5DB5" w:rsidRDefault="008C10CE" w:rsidP="00722DF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Definition of ecology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Principles of general ecology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8A08FC" w:rsidRDefault="008C10CE" w:rsidP="00722DF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bidi="ar-IQ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Pr="003178D1" w:rsidRDefault="008C10CE" w:rsidP="00722DF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39"/>
        </w:trPr>
        <w:tc>
          <w:tcPr>
            <w:tcW w:w="931" w:type="dxa"/>
            <w:shd w:val="clear" w:color="auto" w:fill="auto"/>
            <w:vAlign w:val="center"/>
          </w:tcPr>
          <w:p w:rsidR="008A08FC" w:rsidRPr="00CE5DB5" w:rsidRDefault="008A08FC" w:rsidP="00722D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8FC" w:rsidRDefault="008A08FC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A08FC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Definition of ecology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8FC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Principles of general ecology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8FC" w:rsidRPr="008A08FC" w:rsidRDefault="008A08FC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08FC" w:rsidRDefault="008A08FC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20"/>
        </w:trPr>
        <w:tc>
          <w:tcPr>
            <w:tcW w:w="931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  <w:rPr>
                <w:rFonts w:hint="cs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Energy flow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Biochemical pathways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8A08FC" w:rsidRDefault="008C10CE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Default="008C10CE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31"/>
        </w:trPr>
        <w:tc>
          <w:tcPr>
            <w:tcW w:w="931" w:type="dxa"/>
            <w:shd w:val="clear" w:color="auto" w:fill="auto"/>
            <w:vAlign w:val="center"/>
          </w:tcPr>
          <w:p w:rsidR="008A08FC" w:rsidRPr="00CE5DB5" w:rsidRDefault="008A08FC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8FC" w:rsidRDefault="008A08FC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A08FC" w:rsidRDefault="008A08FC" w:rsidP="00722DF0">
            <w:pPr>
              <w:spacing w:after="0"/>
              <w:jc w:val="center"/>
              <w:rPr>
                <w:rFonts w:hint="cs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Energy flow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8FC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Biochemical pathways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8FC" w:rsidRPr="008A08FC" w:rsidRDefault="008A08FC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A08FC" w:rsidRDefault="008A08FC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40"/>
        </w:trPr>
        <w:tc>
          <w:tcPr>
            <w:tcW w:w="931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Pr="00CE5DB5" w:rsidRDefault="008A08FC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Mass flow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Kinetics ecosystem structure and function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8A08FC" w:rsidRDefault="008C10CE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Default="008C10CE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23"/>
        </w:trPr>
        <w:tc>
          <w:tcPr>
            <w:tcW w:w="931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Default="00722DF0" w:rsidP="00722DF0">
            <w:pPr>
              <w:spacing w:after="0"/>
              <w:jc w:val="center"/>
              <w:rPr>
                <w:rFonts w:hint="cs"/>
                <w:rtl/>
                <w:lang w:bidi="ar-IQ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Mass flow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Kinetics ecosystem structure and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8A08FC" w:rsidRDefault="008C10CE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Default="008C10CE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8C10CE" w:rsidRPr="00CE5DB5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Nutrient cycling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Default="008A08FC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Nutrient cycling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8A08FC" w:rsidRDefault="008C10CE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Default="008C10CE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722DF0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722DF0" w:rsidRDefault="00722DF0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DF0" w:rsidRDefault="00722DF0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22DF0" w:rsidRDefault="00722DF0" w:rsidP="00722DF0">
            <w:pPr>
              <w:spacing w:after="0"/>
              <w:jc w:val="center"/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Nutrient cycling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DF0" w:rsidRDefault="00722DF0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>Nutrient cycling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DF0" w:rsidRPr="008A08FC" w:rsidRDefault="00722DF0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2DF0" w:rsidRDefault="00722DF0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8A08FC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8C10CE" w:rsidRDefault="008C10CE" w:rsidP="0072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0CE" w:rsidRDefault="008A08FC" w:rsidP="00722D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C10CE" w:rsidRDefault="00722DF0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ass balance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0CE" w:rsidRDefault="00722DF0" w:rsidP="0072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0">
              <w:rPr>
                <w:rFonts w:ascii="Times New Roman" w:hAnsi="Times New Roman" w:cs="Times New Roman"/>
                <w:sz w:val="24"/>
                <w:szCs w:val="24"/>
              </w:rPr>
              <w:t>Development and application of mass balance for lake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0CE" w:rsidRPr="008A08FC" w:rsidRDefault="008C10CE" w:rsidP="00722DF0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10CE" w:rsidRDefault="008C10CE" w:rsidP="00722DF0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AA71EF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  <w:rPr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1EF" w:rsidRPr="00CE5DB5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onstructed wetlands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EF" w:rsidRP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Preliminary design of waste ponds and constructed wetlands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1EF" w:rsidRPr="008A08FC" w:rsidRDefault="00AA71EF" w:rsidP="00AA71EF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AA71EF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onstructed wetlands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Preliminary design of waste ponds and constructed wetlands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1EF" w:rsidRPr="008A08FC" w:rsidRDefault="00AA71EF" w:rsidP="00AA71EF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AA71EF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1EF" w:rsidRPr="00CE5DB5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Food webs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EF" w:rsidRP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Transfer of toxic chemicals in food webs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1EF" w:rsidRPr="008A08FC" w:rsidRDefault="00AA71EF" w:rsidP="00AA71EF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AA71EF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1EF" w:rsidRPr="00CE5DB5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Food webs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EF" w:rsidRP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Transfer of toxic chemicals in food webs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1EF" w:rsidRPr="008A08FC" w:rsidRDefault="00AA71EF" w:rsidP="00AA71EF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AA71EF" w:rsidRPr="00CE5DB5" w:rsidTr="00722DF0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1EF" w:rsidRPr="00AA71EF" w:rsidRDefault="00AA71EF" w:rsidP="00AA71EF">
            <w:pPr>
              <w:spacing w:after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lang w:bidi="ar-IQ"/>
              </w:rPr>
            </w:pPr>
            <w:r w:rsidRPr="00B36323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1EF" w:rsidRPr="008A08FC" w:rsidRDefault="00AA71EF" w:rsidP="00AA71EF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AA71EF" w:rsidRPr="00CE5DB5" w:rsidTr="00AA71EF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EF" w:rsidRDefault="00AA71EF" w:rsidP="00AA71EF">
            <w:pPr>
              <w:spacing w:after="0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A71EF" w:rsidRPr="00AA71EF" w:rsidRDefault="00AA71EF" w:rsidP="00AA71EF">
            <w:pPr>
              <w:spacing w:after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71EF" w:rsidRDefault="00AA71EF" w:rsidP="00AA7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1EF" w:rsidRPr="008A08FC" w:rsidRDefault="00AA71EF" w:rsidP="00AA71EF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1EF" w:rsidRPr="00AA71EF" w:rsidRDefault="00AA71EF" w:rsidP="00AA71EF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8C10CE" w:rsidRDefault="008C10CE" w:rsidP="008C10CE">
      <w:pPr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p w:rsidR="00722DF0" w:rsidRDefault="00722DF0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AA71EF" w:rsidRDefault="00AA71EF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AA71EF" w:rsidRDefault="00AA71EF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horzAnchor="margin" w:tblpXSpec="center" w:tblpY="41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AA71EF" w:rsidRPr="00CE5DB5" w:rsidTr="00AA71E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AA71EF" w:rsidRPr="00CE5DB5" w:rsidRDefault="00AA71EF" w:rsidP="00AA71EF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AA71EF" w:rsidRPr="00CE5DB5" w:rsidTr="00AA71EF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AA71EF" w:rsidRPr="00CE5DB5" w:rsidRDefault="00AA71EF" w:rsidP="00AA71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A71EF" w:rsidRPr="00AA71EF" w:rsidRDefault="00AA71EF" w:rsidP="00AA71EF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Introduction to Environmental Engineering and Science by G. Masters and W. </w:t>
            </w:r>
            <w:proofErr w:type="spellStart"/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Ela</w:t>
            </w:r>
            <w:proofErr w:type="spellEnd"/>
          </w:p>
          <w:p w:rsidR="00AA71EF" w:rsidRPr="00CE5DB5" w:rsidRDefault="00AA71EF" w:rsidP="00AA71EF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Environmental Engineering by G. </w:t>
            </w:r>
            <w:proofErr w:type="spellStart"/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Kiely</w:t>
            </w:r>
            <w:proofErr w:type="spellEnd"/>
          </w:p>
        </w:tc>
      </w:tr>
      <w:tr w:rsidR="00AA71EF" w:rsidRPr="00CE5DB5" w:rsidTr="00AA71EF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AA71EF" w:rsidRPr="00CE5DB5" w:rsidRDefault="00AA71EF" w:rsidP="00AA71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A71EF" w:rsidRPr="00AA71EF" w:rsidRDefault="00AA71EF" w:rsidP="00AA7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Fundamental of Ecology by P. </w:t>
            </w:r>
            <w:proofErr w:type="spellStart"/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Odum</w:t>
            </w:r>
            <w:proofErr w:type="spellEnd"/>
            <w:r w:rsidRPr="00AA71EF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and W. Barrett</w:t>
            </w:r>
          </w:p>
        </w:tc>
      </w:tr>
      <w:tr w:rsidR="00AA71EF" w:rsidRPr="00CE5DB5" w:rsidTr="00AA71E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AA71EF" w:rsidRPr="00CE5DB5" w:rsidRDefault="00AA71EF" w:rsidP="00AA71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A71EF" w:rsidRPr="00D028EA" w:rsidRDefault="00AA71EF" w:rsidP="00AA71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1. International Journal of 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cology</w:t>
            </w:r>
          </w:p>
          <w:p w:rsidR="00AA71EF" w:rsidRPr="00CE5DB5" w:rsidRDefault="00AA71EF" w:rsidP="00AA71E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Ecology</w:t>
            </w:r>
          </w:p>
        </w:tc>
      </w:tr>
      <w:tr w:rsidR="00AA71EF" w:rsidRPr="00CE5DB5" w:rsidTr="00AA71E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AA71EF" w:rsidRPr="00CE5DB5" w:rsidRDefault="00AA71EF" w:rsidP="00AA71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A71EF" w:rsidRDefault="00B7508F" w:rsidP="00B750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hyperlink r:id="rId5" w:history="1">
              <w:r w:rsidRPr="000B1A9D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https://www.coursera.org/</w:t>
              </w:r>
            </w:hyperlink>
          </w:p>
          <w:p w:rsidR="00B7508F" w:rsidRPr="00B7508F" w:rsidRDefault="00B7508F" w:rsidP="00B750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hyperlink r:id="rId6" w:history="1">
              <w:r w:rsidRPr="000B1A9D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https://www.epa.gov</w:t>
              </w:r>
            </w:hyperlink>
          </w:p>
          <w:p w:rsidR="00B7508F" w:rsidRPr="00CE5DB5" w:rsidRDefault="00B7508F" w:rsidP="00B750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</w:pPr>
            <w:hyperlink r:id="rId7" w:history="1">
              <w:r w:rsidRPr="000B1A9D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https://youtube.com</w:t>
              </w:r>
            </w:hyperlink>
          </w:p>
        </w:tc>
      </w:tr>
    </w:tbl>
    <w:p w:rsidR="00B7508F" w:rsidRDefault="00B7508F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page" w:horzAnchor="margin" w:tblpXSpec="center" w:tblpY="7470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7508F" w:rsidRPr="00CE5DB5" w:rsidTr="00B7508F">
        <w:trPr>
          <w:trHeight w:val="419"/>
        </w:trPr>
        <w:tc>
          <w:tcPr>
            <w:tcW w:w="9781" w:type="dxa"/>
            <w:shd w:val="clear" w:color="auto" w:fill="auto"/>
            <w:vAlign w:val="center"/>
          </w:tcPr>
          <w:p w:rsidR="00B7508F" w:rsidRPr="00CE5DB5" w:rsidRDefault="00B7508F" w:rsidP="00B7508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B7508F" w:rsidRPr="00CE5DB5" w:rsidTr="00B7508F">
        <w:trPr>
          <w:trHeight w:val="1505"/>
        </w:trPr>
        <w:tc>
          <w:tcPr>
            <w:tcW w:w="9781" w:type="dxa"/>
            <w:shd w:val="clear" w:color="auto" w:fill="auto"/>
            <w:vAlign w:val="center"/>
          </w:tcPr>
          <w:p w:rsidR="00B7508F" w:rsidRPr="003178D1" w:rsidRDefault="00B7508F" w:rsidP="00B750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يتضمن التطوير المزيد من تطبيقات الكمبيوتر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وعرض نماذج من برامج محاكاة وزيادة الساعات الدراسية مع اضافة مواد تطبيقات عملية </w:t>
            </w:r>
          </w:p>
        </w:tc>
      </w:tr>
    </w:tbl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  <w:bookmarkStart w:id="0" w:name="_GoBack"/>
      <w:bookmarkEnd w:id="0"/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AA71EF" w:rsidRPr="00B7508F" w:rsidRDefault="00AA71E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sectPr w:rsidR="00AA71EF" w:rsidRPr="00B7508F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A"/>
    <w:rsid w:val="003178D1"/>
    <w:rsid w:val="0046237F"/>
    <w:rsid w:val="004D089B"/>
    <w:rsid w:val="005B20C7"/>
    <w:rsid w:val="00722DF0"/>
    <w:rsid w:val="007C2036"/>
    <w:rsid w:val="008A08FC"/>
    <w:rsid w:val="008C10CE"/>
    <w:rsid w:val="00A35803"/>
    <w:rsid w:val="00AA71EF"/>
    <w:rsid w:val="00AD6FC4"/>
    <w:rsid w:val="00B1767E"/>
    <w:rsid w:val="00B22D8E"/>
    <w:rsid w:val="00B623B0"/>
    <w:rsid w:val="00B7508F"/>
    <w:rsid w:val="00CE5DB5"/>
    <w:rsid w:val="00D30C35"/>
    <w:rsid w:val="00D872E6"/>
    <w:rsid w:val="00F17E65"/>
    <w:rsid w:val="00F81A4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B0DE58-EDE0-0F4C-9B0A-729C6C7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" TargetMode="External"/><Relationship Id="rId5" Type="http://schemas.openxmlformats.org/officeDocument/2006/relationships/hyperlink" Target="https://www.courser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Lenovo</cp:lastModifiedBy>
  <cp:revision>3</cp:revision>
  <dcterms:created xsi:type="dcterms:W3CDTF">2022-02-02T14:58:00Z</dcterms:created>
  <dcterms:modified xsi:type="dcterms:W3CDTF">2022-02-02T16:02:00Z</dcterms:modified>
</cp:coreProperties>
</file>