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4D84" w14:textId="77777777"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14:paraId="3D4DEC97" w14:textId="77777777" w:rsidTr="00EF4415">
        <w:trPr>
          <w:trHeight w:val="794"/>
        </w:trPr>
        <w:tc>
          <w:tcPr>
            <w:tcW w:w="9720" w:type="dxa"/>
            <w:shd w:val="clear" w:color="auto" w:fill="A7BFDE"/>
            <w:vAlign w:val="center"/>
          </w:tcPr>
          <w:p w14:paraId="7075A7C1" w14:textId="77777777" w:rsidR="002302ED" w:rsidRDefault="002302ED" w:rsidP="00EF4415">
            <w:pPr>
              <w:widowControl w:val="0"/>
              <w:autoSpaceDE w:val="0"/>
              <w:autoSpaceDN w:val="0"/>
              <w:bidi w:val="0"/>
              <w:adjustRightInd w:val="0"/>
              <w:ind w:left="432"/>
              <w:rPr>
                <w:rFonts w:ascii="Segoe UI" w:hAnsi="Segoe UI" w:cs="Segoe UI"/>
                <w:color w:val="B47F3A"/>
                <w:sz w:val="26"/>
                <w:szCs w:val="26"/>
              </w:rPr>
            </w:pPr>
          </w:p>
          <w:p w14:paraId="6CB1790B" w14:textId="77777777"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14:paraId="6F7D846B" w14:textId="77777777"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14:paraId="717A3019" w14:textId="77777777" w:rsidR="002302ED" w:rsidRDefault="002E7ABE"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r>
        <w:rPr>
          <w:rFonts w:cs="Times New Roman"/>
          <w:b/>
          <w:bCs/>
          <w:color w:val="1F4E79"/>
          <w:sz w:val="32"/>
          <w:szCs w:val="32"/>
          <w:lang w:bidi="ar-IQ"/>
        </w:rPr>
        <w:t xml:space="preserve"> </w:t>
      </w:r>
    </w:p>
    <w:p w14:paraId="779427B7" w14:textId="3042EAE9" w:rsidR="002302ED" w:rsidRPr="004418D1" w:rsidRDefault="002E7ABE" w:rsidP="002E7ABE">
      <w:pPr>
        <w:widowControl w:val="0"/>
        <w:autoSpaceDE w:val="0"/>
        <w:autoSpaceDN w:val="0"/>
        <w:bidi w:val="0"/>
        <w:adjustRightInd w:val="0"/>
        <w:spacing w:line="309" w:lineRule="exact"/>
        <w:ind w:left="-540"/>
        <w:jc w:val="lowKashida"/>
        <w:rPr>
          <w:rFonts w:cs="Times New Roman"/>
          <w:b/>
          <w:bCs/>
          <w:sz w:val="32"/>
          <w:szCs w:val="32"/>
          <w:rtl/>
          <w:lang w:bidi="ar-IQ"/>
        </w:rPr>
      </w:pPr>
      <w:r w:rsidRPr="004418D1">
        <w:rPr>
          <w:rFonts w:cs="Times New Roman"/>
          <w:b/>
          <w:bCs/>
          <w:sz w:val="32"/>
          <w:szCs w:val="32"/>
          <w:lang w:bidi="ar-IQ"/>
        </w:rPr>
        <w:t>Course Instructor: Asst</w:t>
      </w:r>
      <w:r>
        <w:rPr>
          <w:rFonts w:cs="Times New Roman"/>
          <w:b/>
          <w:bCs/>
          <w:color w:val="1F4E79"/>
          <w:sz w:val="32"/>
          <w:szCs w:val="32"/>
          <w:lang w:bidi="ar-IQ"/>
        </w:rPr>
        <w:t xml:space="preserve">. </w:t>
      </w:r>
      <w:r w:rsidRPr="004418D1">
        <w:rPr>
          <w:rFonts w:cs="Times New Roman"/>
          <w:b/>
          <w:bCs/>
          <w:sz w:val="32"/>
          <w:szCs w:val="32"/>
          <w:lang w:bidi="ar-IQ"/>
        </w:rPr>
        <w:t xml:space="preserve">prof. Dr. </w:t>
      </w:r>
      <w:r w:rsidR="009A7FAC">
        <w:rPr>
          <w:rFonts w:cs="Times New Roman"/>
          <w:b/>
          <w:bCs/>
          <w:sz w:val="32"/>
          <w:szCs w:val="32"/>
          <w:lang w:bidi="ar-IQ"/>
        </w:rPr>
        <w:t>Mohanad J. M-</w:t>
      </w:r>
      <w:proofErr w:type="spellStart"/>
      <w:r w:rsidR="009A7FAC">
        <w:rPr>
          <w:rFonts w:cs="Times New Roman"/>
          <w:b/>
          <w:bCs/>
          <w:sz w:val="32"/>
          <w:szCs w:val="32"/>
          <w:lang w:bidi="ar-IQ"/>
        </w:rPr>
        <w:t>Ridha</w:t>
      </w:r>
      <w:proofErr w:type="spellEnd"/>
    </w:p>
    <w:p w14:paraId="09C48268" w14:textId="77777777" w:rsidR="002302ED" w:rsidRPr="00FB47B4" w:rsidRDefault="002302ED" w:rsidP="002302ED">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14:paraId="65A23F32" w14:textId="77777777" w:rsidTr="00EF4415">
        <w:trPr>
          <w:trHeight w:val="1602"/>
        </w:trPr>
        <w:tc>
          <w:tcPr>
            <w:tcW w:w="9720" w:type="dxa"/>
            <w:shd w:val="clear" w:color="auto" w:fill="A7BFDE"/>
          </w:tcPr>
          <w:p w14:paraId="52CB8B0C" w14:textId="46567887" w:rsidR="002302ED" w:rsidRPr="009F395E" w:rsidRDefault="00145733" w:rsidP="00145733">
            <w:pPr>
              <w:widowControl w:val="0"/>
              <w:autoSpaceDE w:val="0"/>
              <w:autoSpaceDN w:val="0"/>
              <w:bidi w:val="0"/>
              <w:spacing w:before="89"/>
              <w:ind w:left="304"/>
              <w:jc w:val="both"/>
              <w:outlineLvl w:val="0"/>
              <w:rPr>
                <w:rFonts w:cs="Times New Roman"/>
                <w:b/>
                <w:bCs/>
                <w:color w:val="000000"/>
                <w:sz w:val="32"/>
                <w:szCs w:val="32"/>
                <w:lang w:bidi="ar-IQ"/>
              </w:rPr>
            </w:pPr>
            <w:r w:rsidRPr="00145733">
              <w:rPr>
                <w:rFonts w:cs="Times New Roman"/>
                <w:iCs/>
                <w:color w:val="000000"/>
                <w:sz w:val="28"/>
                <w:szCs w:val="28"/>
                <w:u w:color="000000"/>
                <w:lang w:bidi="en-US"/>
              </w:rPr>
              <w:t xml:space="preserve">The course offers specialization in selected areas of </w:t>
            </w:r>
            <w:r w:rsidR="009A7FAC" w:rsidRPr="009A7FAC">
              <w:rPr>
                <w:rFonts w:cs="Times New Roman"/>
                <w:iCs/>
                <w:color w:val="000000"/>
                <w:sz w:val="28"/>
                <w:szCs w:val="28"/>
                <w:u w:color="000000"/>
                <w:lang w:bidi="en-US"/>
              </w:rPr>
              <w:t>Learn</w:t>
            </w:r>
            <w:r w:rsidR="009A7FAC">
              <w:rPr>
                <w:rFonts w:cs="Times New Roman"/>
                <w:iCs/>
                <w:color w:val="000000"/>
                <w:sz w:val="28"/>
                <w:szCs w:val="28"/>
                <w:u w:color="000000"/>
                <w:lang w:bidi="en-US"/>
              </w:rPr>
              <w:t>ing</w:t>
            </w:r>
            <w:r w:rsidR="009A7FAC" w:rsidRPr="009A7FAC">
              <w:rPr>
                <w:rFonts w:cs="Times New Roman"/>
                <w:iCs/>
                <w:color w:val="000000"/>
                <w:sz w:val="28"/>
                <w:szCs w:val="28"/>
                <w:u w:color="000000"/>
                <w:lang w:bidi="en-US"/>
              </w:rPr>
              <w:t xml:space="preserve"> the basic principles of geographic information science, satellite imagery, production of environmental maps and geographic information base</w:t>
            </w:r>
            <w:r w:rsidR="009A7FAC">
              <w:rPr>
                <w:rFonts w:cs="Times New Roman"/>
                <w:iCs/>
                <w:color w:val="000000"/>
                <w:sz w:val="28"/>
                <w:szCs w:val="28"/>
                <w:u w:color="000000"/>
                <w:lang w:bidi="en-US"/>
              </w:rPr>
              <w:t xml:space="preserve">. </w:t>
            </w:r>
            <w:r w:rsidR="009A7FAC" w:rsidRPr="009A7FAC">
              <w:rPr>
                <w:rFonts w:cs="Times New Roman"/>
                <w:iCs/>
                <w:color w:val="000000"/>
                <w:sz w:val="28"/>
                <w:szCs w:val="28"/>
                <w:u w:color="000000"/>
                <w:lang w:bidi="en-US"/>
              </w:rPr>
              <w:t>Information about maps and satellite images, processing satellite and aerial images, learning Arc view program, making environmental maps</w:t>
            </w:r>
          </w:p>
        </w:tc>
      </w:tr>
    </w:tbl>
    <w:p w14:paraId="1C5F5A53" w14:textId="77777777"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85"/>
        <w:gridCol w:w="4535"/>
      </w:tblGrid>
      <w:tr w:rsidR="002302ED" w:rsidRPr="00FB47B4" w14:paraId="5A901F60" w14:textId="77777777" w:rsidTr="001E2823">
        <w:trPr>
          <w:trHeight w:val="668"/>
        </w:trPr>
        <w:tc>
          <w:tcPr>
            <w:tcW w:w="5185" w:type="dxa"/>
            <w:tcBorders>
              <w:right w:val="single" w:sz="6" w:space="0" w:color="4F81BD"/>
            </w:tcBorders>
            <w:shd w:val="clear" w:color="auto" w:fill="A7BFDE"/>
            <w:vAlign w:val="center"/>
          </w:tcPr>
          <w:p w14:paraId="1118F0FB" w14:textId="77777777" w:rsidR="002302ED" w:rsidRPr="00FB47B4" w:rsidRDefault="00973BCD" w:rsidP="001E2823">
            <w:pPr>
              <w:autoSpaceDE w:val="0"/>
              <w:autoSpaceDN w:val="0"/>
              <w:bidi w:val="0"/>
              <w:adjustRightInd w:val="0"/>
              <w:rPr>
                <w:rFonts w:cs="Times New Roman"/>
                <w:color w:val="000000"/>
                <w:sz w:val="28"/>
                <w:szCs w:val="28"/>
                <w:lang w:bidi="ar-IQ"/>
              </w:rPr>
            </w:pPr>
            <w:r>
              <w:rPr>
                <w:rFonts w:cs="Times New Roman"/>
                <w:sz w:val="28"/>
                <w:szCs w:val="28"/>
              </w:rPr>
              <w:t>University of Baghdad /</w:t>
            </w:r>
            <w:r w:rsidR="002302ED">
              <w:rPr>
                <w:rFonts w:cs="Times New Roman"/>
                <w:sz w:val="28"/>
                <w:szCs w:val="28"/>
              </w:rPr>
              <w:t>College of Engineering</w:t>
            </w:r>
          </w:p>
        </w:tc>
        <w:tc>
          <w:tcPr>
            <w:tcW w:w="4535" w:type="dxa"/>
            <w:tcBorders>
              <w:left w:val="single" w:sz="6" w:space="0" w:color="4F81BD"/>
            </w:tcBorders>
            <w:shd w:val="clear" w:color="auto" w:fill="A7BFDE"/>
          </w:tcPr>
          <w:p w14:paraId="04E183F6" w14:textId="77777777"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14:paraId="3C775BE8" w14:textId="77777777" w:rsidTr="001F0BFF">
        <w:trPr>
          <w:trHeight w:val="624"/>
        </w:trPr>
        <w:tc>
          <w:tcPr>
            <w:tcW w:w="5185" w:type="dxa"/>
            <w:shd w:val="clear" w:color="auto" w:fill="A7BFDE"/>
            <w:vAlign w:val="center"/>
          </w:tcPr>
          <w:p w14:paraId="661089C1" w14:textId="77777777"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535" w:type="dxa"/>
            <w:shd w:val="clear" w:color="auto" w:fill="D3DFEE"/>
          </w:tcPr>
          <w:p w14:paraId="23818FD3" w14:textId="77777777"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14:paraId="2623C5D1" w14:textId="77777777" w:rsidTr="001E2823">
        <w:trPr>
          <w:trHeight w:val="450"/>
        </w:trPr>
        <w:tc>
          <w:tcPr>
            <w:tcW w:w="5185" w:type="dxa"/>
            <w:tcBorders>
              <w:right w:val="single" w:sz="6" w:space="0" w:color="4F81BD"/>
            </w:tcBorders>
            <w:shd w:val="clear" w:color="auto" w:fill="A7BFDE"/>
            <w:vAlign w:val="center"/>
          </w:tcPr>
          <w:p w14:paraId="4A0DAD58" w14:textId="5CBC2D3B" w:rsidR="009A0DB8" w:rsidRDefault="009A7FAC" w:rsidP="009A0DB8">
            <w:pPr>
              <w:autoSpaceDE w:val="0"/>
              <w:autoSpaceDN w:val="0"/>
              <w:bidi w:val="0"/>
              <w:adjustRightInd w:val="0"/>
              <w:jc w:val="both"/>
              <w:rPr>
                <w:rFonts w:cs="Times New Roman"/>
                <w:sz w:val="28"/>
                <w:szCs w:val="28"/>
              </w:rPr>
            </w:pPr>
            <w:proofErr w:type="gramStart"/>
            <w:r>
              <w:rPr>
                <w:rFonts w:cs="Times New Roman"/>
                <w:sz w:val="28"/>
                <w:szCs w:val="28"/>
              </w:rPr>
              <w:t>GIS</w:t>
            </w:r>
            <w:r w:rsidR="002A0109" w:rsidRPr="009A0DB8">
              <w:rPr>
                <w:rFonts w:cs="Times New Roman"/>
                <w:sz w:val="28"/>
                <w:szCs w:val="28"/>
              </w:rPr>
              <w:t xml:space="preserve"> </w:t>
            </w:r>
            <w:r w:rsidR="008654A8" w:rsidRPr="009A0DB8">
              <w:rPr>
                <w:rFonts w:cs="Times New Roman"/>
                <w:sz w:val="28"/>
                <w:szCs w:val="28"/>
              </w:rPr>
              <w:t xml:space="preserve"> </w:t>
            </w:r>
            <w:proofErr w:type="spellStart"/>
            <w:r w:rsidR="008654A8" w:rsidRPr="009A0DB8">
              <w:rPr>
                <w:rFonts w:cs="Times New Roman"/>
                <w:sz w:val="28"/>
                <w:szCs w:val="28"/>
              </w:rPr>
              <w:t>EnE</w:t>
            </w:r>
            <w:proofErr w:type="spellEnd"/>
            <w:proofErr w:type="gramEnd"/>
            <w:r w:rsidR="008654A8" w:rsidRPr="009A0DB8">
              <w:rPr>
                <w:rFonts w:cs="Times New Roman"/>
                <w:sz w:val="28"/>
                <w:szCs w:val="28"/>
              </w:rPr>
              <w:t xml:space="preserve"> </w:t>
            </w:r>
          </w:p>
          <w:p w14:paraId="09BFEF8D" w14:textId="77777777" w:rsidR="002302ED" w:rsidRPr="00FB47B4" w:rsidRDefault="002302ED" w:rsidP="001067CF">
            <w:pPr>
              <w:autoSpaceDE w:val="0"/>
              <w:autoSpaceDN w:val="0"/>
              <w:bidi w:val="0"/>
              <w:adjustRightInd w:val="0"/>
              <w:jc w:val="both"/>
              <w:rPr>
                <w:rFonts w:cs="Times New Roman"/>
                <w:color w:val="000000"/>
                <w:sz w:val="28"/>
                <w:szCs w:val="28"/>
                <w:lang w:bidi="ar-IQ"/>
              </w:rPr>
            </w:pPr>
          </w:p>
        </w:tc>
        <w:tc>
          <w:tcPr>
            <w:tcW w:w="4535" w:type="dxa"/>
            <w:tcBorders>
              <w:left w:val="single" w:sz="6" w:space="0" w:color="4F81BD"/>
            </w:tcBorders>
            <w:shd w:val="clear" w:color="auto" w:fill="A7BFDE"/>
          </w:tcPr>
          <w:p w14:paraId="23559AE3" w14:textId="77777777" w:rsidR="002302ED" w:rsidRPr="00FB47B4" w:rsidRDefault="002302ED" w:rsidP="00974007">
            <w:pPr>
              <w:widowControl w:val="0"/>
              <w:autoSpaceDE w:val="0"/>
              <w:autoSpaceDN w:val="0"/>
              <w:bidi w:val="0"/>
              <w:adjustRightInd w:val="0"/>
              <w:spacing w:line="488" w:lineRule="exact"/>
              <w:ind w:left="-38"/>
              <w:jc w:val="both"/>
              <w:rPr>
                <w:rFonts w:cs="Times New Roman"/>
                <w:color w:val="231F20"/>
                <w:sz w:val="28"/>
                <w:szCs w:val="28"/>
              </w:rPr>
            </w:pPr>
            <w:r w:rsidRPr="00FB47B4">
              <w:rPr>
                <w:rFonts w:cs="Times New Roman"/>
                <w:color w:val="231F20"/>
                <w:sz w:val="28"/>
                <w:szCs w:val="28"/>
              </w:rPr>
              <w:t>3. Course title/code</w:t>
            </w:r>
            <w:r>
              <w:rPr>
                <w:rFonts w:cs="Times New Roman"/>
                <w:color w:val="231F20"/>
                <w:sz w:val="28"/>
                <w:szCs w:val="28"/>
              </w:rPr>
              <w:t xml:space="preserve"> </w:t>
            </w:r>
            <w:r w:rsidR="001C07F3">
              <w:rPr>
                <w:rFonts w:cs="Times New Roman"/>
                <w:color w:val="231F20"/>
                <w:sz w:val="28"/>
                <w:szCs w:val="28"/>
              </w:rPr>
              <w:t xml:space="preserve"> </w:t>
            </w:r>
          </w:p>
        </w:tc>
      </w:tr>
      <w:tr w:rsidR="002302ED" w:rsidRPr="00FB47B4" w14:paraId="1A2B60BD" w14:textId="77777777" w:rsidTr="001F0BFF">
        <w:trPr>
          <w:trHeight w:val="624"/>
        </w:trPr>
        <w:tc>
          <w:tcPr>
            <w:tcW w:w="5185" w:type="dxa"/>
            <w:tcBorders>
              <w:right w:val="single" w:sz="6" w:space="0" w:color="4F81BD"/>
            </w:tcBorders>
            <w:shd w:val="clear" w:color="auto" w:fill="A7BFDE"/>
            <w:vAlign w:val="center"/>
          </w:tcPr>
          <w:p w14:paraId="4568A41D" w14:textId="0789D000" w:rsidR="002302ED" w:rsidRPr="00FB47B4" w:rsidRDefault="009A7FAC" w:rsidP="00974007">
            <w:pPr>
              <w:autoSpaceDE w:val="0"/>
              <w:autoSpaceDN w:val="0"/>
              <w:bidi w:val="0"/>
              <w:adjustRightInd w:val="0"/>
              <w:jc w:val="both"/>
              <w:rPr>
                <w:rFonts w:cs="Times New Roman"/>
                <w:color w:val="000000"/>
                <w:sz w:val="28"/>
                <w:szCs w:val="28"/>
                <w:lang w:bidi="ar-IQ"/>
              </w:rPr>
            </w:pPr>
            <w:r w:rsidRPr="009A7FAC">
              <w:rPr>
                <w:rFonts w:cs="Times New Roman"/>
                <w:color w:val="000000"/>
                <w:sz w:val="28"/>
                <w:szCs w:val="28"/>
                <w:lang w:bidi="ar-IQ"/>
              </w:rPr>
              <w:t>Semester</w:t>
            </w:r>
            <w:r w:rsidR="002302ED">
              <w:rPr>
                <w:rFonts w:cs="Times New Roman"/>
                <w:color w:val="000000"/>
                <w:sz w:val="28"/>
                <w:szCs w:val="28"/>
                <w:lang w:bidi="ar-IQ"/>
              </w:rPr>
              <w:t xml:space="preserve"> System:</w:t>
            </w:r>
            <w:r w:rsidR="002302ED">
              <w:rPr>
                <w:rFonts w:cs="Times New Roman"/>
                <w:sz w:val="28"/>
                <w:szCs w:val="28"/>
              </w:rPr>
              <w:t xml:space="preserve"> They attend </w:t>
            </w:r>
            <w:r w:rsidR="00974007">
              <w:rPr>
                <w:rFonts w:cs="Times New Roman"/>
                <w:sz w:val="28"/>
                <w:szCs w:val="28"/>
              </w:rPr>
              <w:t xml:space="preserve">in electronic mode </w:t>
            </w:r>
            <w:r>
              <w:rPr>
                <w:rFonts w:cs="Times New Roman"/>
                <w:sz w:val="28"/>
                <w:szCs w:val="28"/>
              </w:rPr>
              <w:t>4</w:t>
            </w:r>
            <w:r w:rsidR="00974007">
              <w:rPr>
                <w:rFonts w:cs="Times New Roman"/>
                <w:sz w:val="28"/>
                <w:szCs w:val="28"/>
              </w:rPr>
              <w:t xml:space="preserve"> hrs. a Week</w:t>
            </w:r>
            <w:r w:rsidR="002302ED">
              <w:rPr>
                <w:rFonts w:cs="Times New Roman"/>
                <w:sz w:val="28"/>
                <w:szCs w:val="28"/>
              </w:rPr>
              <w:t>.</w:t>
            </w:r>
          </w:p>
        </w:tc>
        <w:tc>
          <w:tcPr>
            <w:tcW w:w="4535" w:type="dxa"/>
            <w:tcBorders>
              <w:left w:val="single" w:sz="6" w:space="0" w:color="4F81BD"/>
            </w:tcBorders>
            <w:shd w:val="clear" w:color="auto" w:fill="A7BFDE"/>
          </w:tcPr>
          <w:p w14:paraId="5A6CC76C" w14:textId="77777777"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4</w:t>
            </w:r>
            <w:r w:rsidR="002302ED" w:rsidRPr="00FB47B4">
              <w:rPr>
                <w:rFonts w:cs="Times New Roman"/>
                <w:color w:val="231F20"/>
                <w:sz w:val="28"/>
                <w:szCs w:val="28"/>
              </w:rPr>
              <w:t>. Modes of Attendance offered</w:t>
            </w:r>
          </w:p>
        </w:tc>
      </w:tr>
      <w:tr w:rsidR="002302ED" w:rsidRPr="00FB47B4" w14:paraId="0FBEAA3E" w14:textId="77777777" w:rsidTr="001F0BFF">
        <w:trPr>
          <w:trHeight w:val="470"/>
        </w:trPr>
        <w:tc>
          <w:tcPr>
            <w:tcW w:w="5185" w:type="dxa"/>
            <w:shd w:val="clear" w:color="auto" w:fill="A7BFDE"/>
            <w:vAlign w:val="center"/>
          </w:tcPr>
          <w:p w14:paraId="0D2AF8B9" w14:textId="61FFE88C" w:rsidR="002302ED" w:rsidRPr="00FB47B4" w:rsidRDefault="009A7FAC" w:rsidP="00974007">
            <w:pPr>
              <w:tabs>
                <w:tab w:val="num" w:pos="432"/>
              </w:tabs>
              <w:autoSpaceDE w:val="0"/>
              <w:autoSpaceDN w:val="0"/>
              <w:bidi w:val="0"/>
              <w:adjustRightInd w:val="0"/>
              <w:rPr>
                <w:rFonts w:cs="Times New Roman"/>
                <w:color w:val="000000"/>
                <w:sz w:val="28"/>
                <w:szCs w:val="28"/>
                <w:lang w:bidi="ar-IQ"/>
              </w:rPr>
            </w:pPr>
            <w:r w:rsidRPr="009A7FAC">
              <w:rPr>
                <w:rFonts w:cs="Times New Roman"/>
                <w:color w:val="000000"/>
                <w:sz w:val="28"/>
                <w:szCs w:val="28"/>
                <w:lang w:bidi="ar-IQ"/>
              </w:rPr>
              <w:t>Semester</w:t>
            </w:r>
          </w:p>
        </w:tc>
        <w:tc>
          <w:tcPr>
            <w:tcW w:w="4535" w:type="dxa"/>
            <w:shd w:val="clear" w:color="auto" w:fill="D3DFEE"/>
          </w:tcPr>
          <w:p w14:paraId="44947E50" w14:textId="77777777"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5</w:t>
            </w:r>
            <w:r w:rsidR="002302ED" w:rsidRPr="00FB47B4">
              <w:rPr>
                <w:rFonts w:cs="Times New Roman"/>
                <w:color w:val="231F20"/>
                <w:sz w:val="28"/>
                <w:szCs w:val="28"/>
              </w:rPr>
              <w:t>. Semester/Year</w:t>
            </w:r>
          </w:p>
        </w:tc>
      </w:tr>
      <w:tr w:rsidR="002302ED" w:rsidRPr="00FB47B4" w14:paraId="00EF8835" w14:textId="77777777" w:rsidTr="001F0BFF">
        <w:trPr>
          <w:trHeight w:val="546"/>
        </w:trPr>
        <w:tc>
          <w:tcPr>
            <w:tcW w:w="5185" w:type="dxa"/>
            <w:tcBorders>
              <w:right w:val="single" w:sz="6" w:space="0" w:color="4F81BD"/>
            </w:tcBorders>
            <w:shd w:val="clear" w:color="auto" w:fill="A7BFDE"/>
            <w:vAlign w:val="center"/>
          </w:tcPr>
          <w:p w14:paraId="2095C492" w14:textId="794ED4F3" w:rsidR="002302ED" w:rsidRPr="00FB47B4" w:rsidRDefault="00DE42C7" w:rsidP="00DE42C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w:t>
            </w:r>
            <w:r w:rsidR="005B2C68">
              <w:rPr>
                <w:rFonts w:cs="Times New Roman"/>
                <w:color w:val="000000"/>
                <w:sz w:val="28"/>
                <w:szCs w:val="28"/>
                <w:lang w:bidi="ar-IQ"/>
              </w:rPr>
              <w:t>0 hrs.</w:t>
            </w:r>
            <w:r w:rsidR="002302ED">
              <w:rPr>
                <w:rFonts w:cs="Times New Roman"/>
                <w:color w:val="000000"/>
                <w:sz w:val="28"/>
                <w:szCs w:val="28"/>
                <w:lang w:bidi="ar-IQ"/>
              </w:rPr>
              <w:t xml:space="preserve">/ </w:t>
            </w:r>
            <w:r w:rsidR="009A7FAC">
              <w:rPr>
                <w:rFonts w:cs="Times New Roman"/>
                <w:color w:val="000000"/>
                <w:sz w:val="28"/>
                <w:szCs w:val="28"/>
                <w:lang w:bidi="ar-IQ"/>
              </w:rPr>
              <w:t>4</w:t>
            </w:r>
            <w:r w:rsidR="002302ED">
              <w:rPr>
                <w:rFonts w:cs="Times New Roman"/>
                <w:color w:val="000000"/>
                <w:sz w:val="28"/>
                <w:szCs w:val="28"/>
                <w:lang w:bidi="ar-IQ"/>
              </w:rPr>
              <w:t xml:space="preserve"> </w:t>
            </w:r>
            <w:proofErr w:type="spellStart"/>
            <w:r w:rsidR="002302ED">
              <w:rPr>
                <w:rFonts w:cs="Times New Roman"/>
                <w:color w:val="000000"/>
                <w:sz w:val="28"/>
                <w:szCs w:val="28"/>
                <w:lang w:bidi="ar-IQ"/>
              </w:rPr>
              <w:t>hrs</w:t>
            </w:r>
            <w:proofErr w:type="spellEnd"/>
            <w:r w:rsidR="002302ED">
              <w:rPr>
                <w:rFonts w:cs="Times New Roman"/>
                <w:color w:val="000000"/>
                <w:sz w:val="28"/>
                <w:szCs w:val="28"/>
                <w:lang w:bidi="ar-IQ"/>
              </w:rPr>
              <w:t xml:space="preserve"> per week</w:t>
            </w:r>
          </w:p>
        </w:tc>
        <w:tc>
          <w:tcPr>
            <w:tcW w:w="4535" w:type="dxa"/>
            <w:tcBorders>
              <w:left w:val="single" w:sz="6" w:space="0" w:color="4F81BD"/>
            </w:tcBorders>
            <w:shd w:val="clear" w:color="auto" w:fill="A7BFDE"/>
          </w:tcPr>
          <w:p w14:paraId="2CA2E9C9" w14:textId="77777777" w:rsidR="002302ED" w:rsidRPr="00FB47B4" w:rsidRDefault="00974007" w:rsidP="00EF4415">
            <w:pPr>
              <w:widowControl w:val="0"/>
              <w:autoSpaceDE w:val="0"/>
              <w:autoSpaceDN w:val="0"/>
              <w:bidi w:val="0"/>
              <w:adjustRightInd w:val="0"/>
              <w:spacing w:line="583" w:lineRule="exact"/>
              <w:ind w:left="-38"/>
              <w:rPr>
                <w:rFonts w:cs="Times New Roman"/>
                <w:color w:val="231F20"/>
                <w:sz w:val="28"/>
                <w:szCs w:val="28"/>
              </w:rPr>
            </w:pPr>
            <w:r>
              <w:rPr>
                <w:rFonts w:cs="Times New Roman"/>
                <w:color w:val="231F20"/>
                <w:sz w:val="28"/>
                <w:szCs w:val="28"/>
              </w:rPr>
              <w:t>6</w:t>
            </w:r>
            <w:r w:rsidR="002302ED" w:rsidRPr="00FB47B4">
              <w:rPr>
                <w:rFonts w:cs="Times New Roman"/>
                <w:color w:val="231F20"/>
                <w:sz w:val="28"/>
                <w:szCs w:val="28"/>
              </w:rPr>
              <w:t>. Number of hours tuition (total)</w:t>
            </w:r>
          </w:p>
        </w:tc>
      </w:tr>
      <w:tr w:rsidR="002302ED" w:rsidRPr="00FB47B4" w14:paraId="415CB1CC" w14:textId="77777777" w:rsidTr="001F0BFF">
        <w:trPr>
          <w:trHeight w:val="624"/>
        </w:trPr>
        <w:tc>
          <w:tcPr>
            <w:tcW w:w="5185" w:type="dxa"/>
            <w:shd w:val="clear" w:color="auto" w:fill="A7BFDE"/>
            <w:vAlign w:val="center"/>
          </w:tcPr>
          <w:p w14:paraId="004917F9" w14:textId="59F727D7" w:rsidR="002302ED" w:rsidRPr="00FB47B4" w:rsidRDefault="009A7FAC" w:rsidP="00105364">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2018-2019</w:t>
            </w:r>
          </w:p>
        </w:tc>
        <w:tc>
          <w:tcPr>
            <w:tcW w:w="4535" w:type="dxa"/>
            <w:shd w:val="clear" w:color="auto" w:fill="D3DFEE"/>
            <w:vAlign w:val="center"/>
          </w:tcPr>
          <w:p w14:paraId="0F296036" w14:textId="77777777" w:rsidR="002302ED" w:rsidRPr="00FB47B4" w:rsidRDefault="009179D7" w:rsidP="00EF4415">
            <w:pPr>
              <w:autoSpaceDE w:val="0"/>
              <w:autoSpaceDN w:val="0"/>
              <w:adjustRightInd w:val="0"/>
              <w:ind w:left="72"/>
              <w:jc w:val="right"/>
              <w:rPr>
                <w:rFonts w:cs="Times New Roman"/>
                <w:color w:val="000000"/>
                <w:sz w:val="28"/>
                <w:szCs w:val="28"/>
                <w:rtl/>
                <w:lang w:bidi="ar-IQ"/>
              </w:rPr>
            </w:pPr>
            <w:r>
              <w:rPr>
                <w:rFonts w:cs="Times New Roman"/>
                <w:color w:val="231F20"/>
                <w:sz w:val="28"/>
                <w:szCs w:val="28"/>
              </w:rPr>
              <w:t>7</w:t>
            </w:r>
            <w:r w:rsidR="002302ED" w:rsidRPr="00FB47B4">
              <w:rPr>
                <w:rFonts w:cs="Times New Roman"/>
                <w:color w:val="231F20"/>
                <w:sz w:val="28"/>
                <w:szCs w:val="28"/>
              </w:rPr>
              <w:t>. Date of production/</w:t>
            </w:r>
            <w:proofErr w:type="gramStart"/>
            <w:r w:rsidR="002302ED" w:rsidRPr="00FB47B4">
              <w:rPr>
                <w:rFonts w:cs="Times New Roman"/>
                <w:color w:val="231F20"/>
                <w:sz w:val="28"/>
                <w:szCs w:val="28"/>
              </w:rPr>
              <w:t xml:space="preserve">revision </w:t>
            </w:r>
            <w:r w:rsidR="002302ED">
              <w:rPr>
                <w:rFonts w:cs="Times New Roman"/>
                <w:color w:val="231F20"/>
                <w:sz w:val="28"/>
                <w:szCs w:val="28"/>
              </w:rPr>
              <w:t xml:space="preserve"> </w:t>
            </w:r>
            <w:r w:rsidR="002302ED" w:rsidRPr="00FB47B4">
              <w:rPr>
                <w:rFonts w:cs="Times New Roman"/>
                <w:color w:val="231F20"/>
                <w:sz w:val="28"/>
                <w:szCs w:val="28"/>
              </w:rPr>
              <w:t>of</w:t>
            </w:r>
            <w:proofErr w:type="gramEnd"/>
            <w:r w:rsidR="002302ED" w:rsidRPr="00FB47B4">
              <w:rPr>
                <w:rFonts w:cs="Times New Roman"/>
                <w:color w:val="231F20"/>
                <w:sz w:val="28"/>
                <w:szCs w:val="28"/>
              </w:rPr>
              <w:t xml:space="preserve"> </w:t>
            </w:r>
            <w:r w:rsidR="002302ED">
              <w:rPr>
                <w:rFonts w:cs="Times New Roman"/>
                <w:color w:val="231F20"/>
                <w:sz w:val="28"/>
                <w:szCs w:val="28"/>
              </w:rPr>
              <w:t xml:space="preserve"> t</w:t>
            </w:r>
            <w:r w:rsidR="002302ED" w:rsidRPr="00FB47B4">
              <w:rPr>
                <w:rFonts w:cs="Times New Roman"/>
                <w:color w:val="231F20"/>
                <w:sz w:val="28"/>
                <w:szCs w:val="28"/>
              </w:rPr>
              <w:t>his specification</w:t>
            </w:r>
            <w:r w:rsidR="002302ED">
              <w:rPr>
                <w:rFonts w:cs="Times New Roman"/>
                <w:color w:val="000000"/>
                <w:sz w:val="28"/>
                <w:szCs w:val="28"/>
                <w:rtl/>
                <w:lang w:bidi="ar-IQ"/>
              </w:rPr>
              <w:t xml:space="preserve">   </w:t>
            </w:r>
          </w:p>
        </w:tc>
      </w:tr>
      <w:tr w:rsidR="002302ED" w:rsidRPr="00FB47B4" w14:paraId="3B69D2A8" w14:textId="77777777" w:rsidTr="00EF4415">
        <w:trPr>
          <w:trHeight w:val="504"/>
        </w:trPr>
        <w:tc>
          <w:tcPr>
            <w:tcW w:w="9720" w:type="dxa"/>
            <w:gridSpan w:val="2"/>
            <w:shd w:val="clear" w:color="auto" w:fill="A7BFDE"/>
            <w:vAlign w:val="center"/>
          </w:tcPr>
          <w:p w14:paraId="1C1DB9B3" w14:textId="77777777" w:rsidR="002302ED" w:rsidRPr="00161033" w:rsidRDefault="009179D7" w:rsidP="00EF4415">
            <w:pPr>
              <w:autoSpaceDE w:val="0"/>
              <w:autoSpaceDN w:val="0"/>
              <w:adjustRightInd w:val="0"/>
              <w:jc w:val="right"/>
              <w:rPr>
                <w:rFonts w:cs="Times New Roman"/>
                <w:b/>
                <w:bCs/>
                <w:color w:val="000000"/>
                <w:sz w:val="28"/>
                <w:szCs w:val="28"/>
                <w:lang w:bidi="ar-IQ"/>
              </w:rPr>
            </w:pPr>
            <w:r>
              <w:rPr>
                <w:rFonts w:cs="Times New Roman"/>
                <w:b/>
                <w:bCs/>
                <w:color w:val="231F20"/>
                <w:sz w:val="28"/>
                <w:szCs w:val="28"/>
              </w:rPr>
              <w:t>8</w:t>
            </w:r>
            <w:r w:rsidR="002302ED" w:rsidRPr="00161033">
              <w:rPr>
                <w:rFonts w:cs="Times New Roman"/>
                <w:b/>
                <w:bCs/>
                <w:color w:val="231F20"/>
                <w:sz w:val="28"/>
                <w:szCs w:val="28"/>
              </w:rPr>
              <w:t>. Aims of the Course</w:t>
            </w:r>
          </w:p>
        </w:tc>
      </w:tr>
      <w:tr w:rsidR="002302ED" w:rsidRPr="009F395E" w14:paraId="1A0E0986" w14:textId="77777777" w:rsidTr="00EF4415">
        <w:trPr>
          <w:trHeight w:val="265"/>
        </w:trPr>
        <w:tc>
          <w:tcPr>
            <w:tcW w:w="9720" w:type="dxa"/>
            <w:gridSpan w:val="2"/>
            <w:shd w:val="clear" w:color="auto" w:fill="A7BFDE"/>
            <w:vAlign w:val="center"/>
          </w:tcPr>
          <w:p w14:paraId="65C34D92" w14:textId="77777777" w:rsidR="001E2823" w:rsidRDefault="001E340D" w:rsidP="001E340D">
            <w:pPr>
              <w:bidi w:val="0"/>
              <w:ind w:left="2" w:hanging="2"/>
              <w:rPr>
                <w:sz w:val="28"/>
                <w:szCs w:val="28"/>
              </w:rPr>
            </w:pPr>
            <w:r w:rsidRPr="003800B4">
              <w:rPr>
                <w:sz w:val="28"/>
                <w:szCs w:val="28"/>
              </w:rPr>
              <w:t>The main objectives of the course are</w:t>
            </w:r>
            <w:r>
              <w:rPr>
                <w:sz w:val="28"/>
                <w:szCs w:val="28"/>
              </w:rPr>
              <w:t>:</w:t>
            </w:r>
            <w:r w:rsidRPr="00A70985">
              <w:rPr>
                <w:sz w:val="28"/>
                <w:szCs w:val="28"/>
              </w:rPr>
              <w:t xml:space="preserve"> </w:t>
            </w:r>
          </w:p>
          <w:p w14:paraId="1083D261" w14:textId="57D3B80B" w:rsidR="001E2823" w:rsidRDefault="001E2823" w:rsidP="001E2823">
            <w:pPr>
              <w:bidi w:val="0"/>
              <w:ind w:left="2" w:hanging="2"/>
              <w:rPr>
                <w:sz w:val="28"/>
                <w:szCs w:val="28"/>
              </w:rPr>
            </w:pPr>
            <w:r>
              <w:rPr>
                <w:sz w:val="28"/>
                <w:szCs w:val="28"/>
              </w:rPr>
              <w:t xml:space="preserve">1. </w:t>
            </w:r>
            <w:r w:rsidR="001E340D" w:rsidRPr="00A70985">
              <w:rPr>
                <w:sz w:val="28"/>
                <w:szCs w:val="28"/>
              </w:rPr>
              <w:t xml:space="preserve">To understand </w:t>
            </w:r>
            <w:r w:rsidR="009A7FAC">
              <w:rPr>
                <w:sz w:val="28"/>
                <w:szCs w:val="28"/>
              </w:rPr>
              <w:t xml:space="preserve">GIS </w:t>
            </w:r>
            <w:r w:rsidR="001E340D" w:rsidRPr="00A70985">
              <w:rPr>
                <w:sz w:val="28"/>
                <w:szCs w:val="28"/>
              </w:rPr>
              <w:t xml:space="preserve">fundamentals, </w:t>
            </w:r>
          </w:p>
          <w:p w14:paraId="2C2A7BC7" w14:textId="1C4B93BE" w:rsidR="001E2823" w:rsidRDefault="001E2823" w:rsidP="001E2823">
            <w:pPr>
              <w:autoSpaceDE w:val="0"/>
              <w:autoSpaceDN w:val="0"/>
              <w:bidi w:val="0"/>
              <w:adjustRightInd w:val="0"/>
              <w:rPr>
                <w:sz w:val="28"/>
                <w:szCs w:val="28"/>
              </w:rPr>
            </w:pPr>
            <w:r>
              <w:rPr>
                <w:sz w:val="28"/>
                <w:szCs w:val="28"/>
              </w:rPr>
              <w:t xml:space="preserve">2. To </w:t>
            </w:r>
            <w:r w:rsidRPr="001E2823">
              <w:rPr>
                <w:sz w:val="28"/>
                <w:szCs w:val="28"/>
              </w:rPr>
              <w:t>understand the principles, instrumentation and</w:t>
            </w:r>
            <w:r>
              <w:rPr>
                <w:sz w:val="28"/>
                <w:szCs w:val="28"/>
              </w:rPr>
              <w:t xml:space="preserve"> applications of </w:t>
            </w:r>
            <w:r w:rsidR="009A7FAC">
              <w:rPr>
                <w:sz w:val="28"/>
                <w:szCs w:val="28"/>
              </w:rPr>
              <w:t>GIS</w:t>
            </w:r>
            <w:r>
              <w:rPr>
                <w:sz w:val="28"/>
                <w:szCs w:val="28"/>
              </w:rPr>
              <w:t>.</w:t>
            </w:r>
          </w:p>
          <w:p w14:paraId="74DB3F08" w14:textId="77777777" w:rsidR="002302ED" w:rsidRPr="001E340D" w:rsidRDefault="001E2823" w:rsidP="009179D7">
            <w:pPr>
              <w:autoSpaceDE w:val="0"/>
              <w:autoSpaceDN w:val="0"/>
              <w:bidi w:val="0"/>
              <w:adjustRightInd w:val="0"/>
              <w:rPr>
                <w:rFonts w:cs="Times New Roman"/>
                <w:color w:val="000000"/>
                <w:sz w:val="24"/>
                <w:szCs w:val="24"/>
              </w:rPr>
            </w:pPr>
            <w:r>
              <w:rPr>
                <w:sz w:val="28"/>
                <w:szCs w:val="28"/>
              </w:rPr>
              <w:t xml:space="preserve">3. To perform </w:t>
            </w:r>
            <w:r w:rsidRPr="001E2823">
              <w:rPr>
                <w:sz w:val="28"/>
                <w:szCs w:val="28"/>
              </w:rPr>
              <w:t>analysis</w:t>
            </w:r>
            <w:r w:rsidRPr="00A70985">
              <w:rPr>
                <w:sz w:val="28"/>
                <w:szCs w:val="28"/>
              </w:rPr>
              <w:t xml:space="preserve"> </w:t>
            </w:r>
            <w:r>
              <w:rPr>
                <w:sz w:val="28"/>
                <w:szCs w:val="28"/>
              </w:rPr>
              <w:t>and</w:t>
            </w:r>
            <w:r w:rsidR="001E340D" w:rsidRPr="00A70985">
              <w:rPr>
                <w:sz w:val="28"/>
                <w:szCs w:val="28"/>
              </w:rPr>
              <w:t xml:space="preserve"> calculations with ease.</w:t>
            </w:r>
          </w:p>
        </w:tc>
      </w:tr>
    </w:tbl>
    <w:p w14:paraId="279017A6" w14:textId="77777777" w:rsidR="002302ED" w:rsidRPr="009F395E" w:rsidRDefault="002302ED" w:rsidP="002302ED">
      <w:pPr>
        <w:rPr>
          <w:rFonts w:cs="Times New Roman"/>
          <w:vanish/>
          <w:sz w:val="24"/>
          <w:szCs w:val="24"/>
        </w:rPr>
      </w:pPr>
    </w:p>
    <w:tbl>
      <w:tblPr>
        <w:tblpPr w:leftFromText="180" w:rightFromText="180" w:vertAnchor="text" w:horzAnchor="margin" w:tblpXSpec="center" w:tblpY="-31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79D7" w:rsidRPr="00FB47B4" w14:paraId="3B98541E" w14:textId="77777777" w:rsidTr="009179D7">
        <w:trPr>
          <w:trHeight w:val="653"/>
        </w:trPr>
        <w:tc>
          <w:tcPr>
            <w:tcW w:w="9720" w:type="dxa"/>
            <w:shd w:val="clear" w:color="auto" w:fill="A7BFDE"/>
            <w:vAlign w:val="center"/>
          </w:tcPr>
          <w:p w14:paraId="5DE7F719" w14:textId="77777777" w:rsidR="009179D7" w:rsidRDefault="009179D7"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lastRenderedPageBreak/>
              <w:t>9·  Learning Outcomes, Teaching ,Learning and Assessment Method</w:t>
            </w:r>
          </w:p>
          <w:p w14:paraId="26FF51FA" w14:textId="77777777" w:rsidR="0035777D" w:rsidRPr="0035777D" w:rsidRDefault="0035777D" w:rsidP="0035777D">
            <w:pPr>
              <w:pStyle w:val="ListParagraph"/>
              <w:numPr>
                <w:ilvl w:val="0"/>
                <w:numId w:val="9"/>
              </w:numPr>
              <w:bidi w:val="0"/>
              <w:spacing w:line="276" w:lineRule="auto"/>
              <w:contextualSpacing/>
              <w:jc w:val="both"/>
              <w:rPr>
                <w:rFonts w:asciiTheme="majorBidi" w:hAnsiTheme="majorBidi" w:cstheme="majorBidi"/>
                <w:b/>
                <w:bCs/>
                <w:sz w:val="28"/>
                <w:szCs w:val="28"/>
              </w:rPr>
            </w:pPr>
            <w:r>
              <w:rPr>
                <w:rFonts w:asciiTheme="majorBidi" w:hAnsiTheme="majorBidi" w:cstheme="majorBidi"/>
                <w:b/>
                <w:bCs/>
                <w:sz w:val="28"/>
                <w:szCs w:val="28"/>
              </w:rPr>
              <w:t>Cognitive goals.</w:t>
            </w:r>
          </w:p>
          <w:p w14:paraId="2BF899C5" w14:textId="77777777" w:rsidR="00AA2BF3" w:rsidRPr="00D94A39" w:rsidRDefault="00AA2BF3"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t>At the end of the year the students should gain:</w:t>
            </w:r>
          </w:p>
          <w:p w14:paraId="21ECA2CD" w14:textId="77777777" w:rsidR="004F2D44" w:rsidRDefault="00AA2BF3" w:rsidP="0035777D">
            <w:pPr>
              <w:bidi w:val="0"/>
              <w:spacing w:line="276" w:lineRule="auto"/>
              <w:ind w:left="360"/>
              <w:contextualSpacing/>
              <w:jc w:val="both"/>
              <w:rPr>
                <w:rFonts w:asciiTheme="majorBidi" w:hAnsiTheme="majorBidi" w:cstheme="majorBidi"/>
                <w:sz w:val="28"/>
                <w:szCs w:val="28"/>
              </w:rPr>
            </w:pPr>
            <w:r w:rsidRPr="00D94A39">
              <w:rPr>
                <w:rFonts w:asciiTheme="majorBidi" w:hAnsiTheme="majorBidi" w:cstheme="majorBidi"/>
                <w:sz w:val="28"/>
                <w:szCs w:val="28"/>
              </w:rPr>
              <w:t xml:space="preserve">A1. </w:t>
            </w:r>
            <w:r w:rsidR="004F2D44" w:rsidRPr="004F2D44">
              <w:rPr>
                <w:rFonts w:asciiTheme="majorBidi" w:hAnsiTheme="majorBidi" w:cstheme="majorBidi"/>
                <w:sz w:val="28"/>
                <w:szCs w:val="28"/>
              </w:rPr>
              <w:t>ArcMap and Arc Catalog</w:t>
            </w:r>
          </w:p>
          <w:p w14:paraId="787E19EF" w14:textId="2B3E10C9" w:rsidR="009179D7" w:rsidRPr="00D94A39" w:rsidRDefault="00D94A39" w:rsidP="004F2D44">
            <w:pPr>
              <w:bidi w:val="0"/>
              <w:spacing w:line="276" w:lineRule="auto"/>
              <w:ind w:left="360"/>
              <w:contextualSpacing/>
              <w:jc w:val="both"/>
              <w:rPr>
                <w:rFonts w:asciiTheme="majorBidi" w:hAnsiTheme="majorBidi" w:cstheme="majorBidi"/>
                <w:sz w:val="28"/>
                <w:szCs w:val="28"/>
              </w:rPr>
            </w:pPr>
            <w:r w:rsidRPr="00D94A39">
              <w:rPr>
                <w:rFonts w:asciiTheme="majorBidi" w:hAnsiTheme="majorBidi" w:cstheme="majorBidi"/>
                <w:sz w:val="28"/>
                <w:szCs w:val="28"/>
              </w:rPr>
              <w:t xml:space="preserve">A2. </w:t>
            </w:r>
            <w:r w:rsidR="004F2D44" w:rsidRPr="004F2D44">
              <w:rPr>
                <w:rFonts w:asciiTheme="majorBidi" w:hAnsiTheme="majorBidi" w:cstheme="majorBidi"/>
                <w:sz w:val="28"/>
                <w:szCs w:val="28"/>
              </w:rPr>
              <w:t>Arc Catalog tools</w:t>
            </w:r>
            <w:r w:rsidRPr="00D94A39">
              <w:rPr>
                <w:rFonts w:asciiTheme="majorBidi" w:hAnsiTheme="majorBidi" w:cstheme="majorBidi"/>
                <w:sz w:val="28"/>
                <w:szCs w:val="28"/>
              </w:rPr>
              <w:t>.</w:t>
            </w:r>
          </w:p>
          <w:p w14:paraId="18B5E6EE" w14:textId="18F8D66B" w:rsidR="009179D7" w:rsidRPr="00D94A39" w:rsidRDefault="00D94A39" w:rsidP="0035777D">
            <w:pPr>
              <w:pStyle w:val="ListParagraph"/>
              <w:bidi w:val="0"/>
              <w:spacing w:line="276" w:lineRule="auto"/>
              <w:ind w:left="360"/>
              <w:contextualSpacing/>
              <w:jc w:val="both"/>
              <w:rPr>
                <w:rFonts w:asciiTheme="majorBidi" w:hAnsiTheme="majorBidi" w:cstheme="majorBidi"/>
                <w:sz w:val="28"/>
                <w:szCs w:val="28"/>
                <w:lang w:bidi="ar-SA"/>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3</w:t>
            </w:r>
            <w:r w:rsidRPr="00D94A39">
              <w:rPr>
                <w:rFonts w:asciiTheme="majorBidi" w:hAnsiTheme="majorBidi" w:cstheme="majorBidi"/>
                <w:sz w:val="28"/>
                <w:szCs w:val="28"/>
                <w:lang w:bidi="ar-SA"/>
              </w:rPr>
              <w:t xml:space="preserve">. </w:t>
            </w:r>
            <w:r w:rsidR="004F2D44" w:rsidRPr="004F2D44">
              <w:rPr>
                <w:rFonts w:asciiTheme="majorBidi" w:hAnsiTheme="majorBidi" w:cstheme="majorBidi"/>
                <w:sz w:val="28"/>
                <w:szCs w:val="28"/>
                <w:lang w:bidi="ar-SA"/>
              </w:rPr>
              <w:t>R</w:t>
            </w:r>
            <w:r w:rsidR="004F2D44">
              <w:rPr>
                <w:rFonts w:asciiTheme="majorBidi" w:hAnsiTheme="majorBidi" w:cstheme="majorBidi"/>
                <w:sz w:val="28"/>
                <w:szCs w:val="28"/>
                <w:lang w:bidi="ar-SA"/>
              </w:rPr>
              <w:t>a</w:t>
            </w:r>
            <w:r w:rsidR="004F2D44" w:rsidRPr="004F2D44">
              <w:rPr>
                <w:rFonts w:asciiTheme="majorBidi" w:hAnsiTheme="majorBidi" w:cstheme="majorBidi"/>
                <w:sz w:val="28"/>
                <w:szCs w:val="28"/>
                <w:lang w:bidi="ar-SA"/>
              </w:rPr>
              <w:t xml:space="preserve">ster and vector </w:t>
            </w:r>
            <w:r w:rsidR="004F2D44" w:rsidRPr="004F2D44">
              <w:rPr>
                <w:rFonts w:asciiTheme="majorBidi" w:hAnsiTheme="majorBidi" w:cstheme="majorBidi"/>
                <w:sz w:val="28"/>
                <w:szCs w:val="28"/>
                <w:lang w:bidi="ar-SA"/>
              </w:rPr>
              <w:t>graphics.</w:t>
            </w:r>
          </w:p>
          <w:p w14:paraId="1568EABE" w14:textId="38F92CBE" w:rsidR="009179D7" w:rsidRPr="00D94A39" w:rsidRDefault="00D94A39" w:rsidP="0035777D">
            <w:pPr>
              <w:pStyle w:val="ListParagraph"/>
              <w:bidi w:val="0"/>
              <w:spacing w:line="276" w:lineRule="auto"/>
              <w:ind w:left="360"/>
              <w:contextualSpacing/>
              <w:jc w:val="both"/>
              <w:rPr>
                <w:rFonts w:asciiTheme="majorBidi" w:hAnsiTheme="majorBidi" w:cstheme="majorBidi"/>
                <w:sz w:val="28"/>
                <w:szCs w:val="28"/>
                <w:lang w:bidi="ar-SA"/>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4</w:t>
            </w:r>
            <w:r w:rsidRPr="00D94A39">
              <w:rPr>
                <w:rFonts w:asciiTheme="majorBidi" w:hAnsiTheme="majorBidi" w:cstheme="majorBidi"/>
                <w:sz w:val="28"/>
                <w:szCs w:val="28"/>
                <w:lang w:bidi="ar-SA"/>
              </w:rPr>
              <w:t xml:space="preserve">. </w:t>
            </w:r>
            <w:r w:rsidR="009179D7" w:rsidRPr="00D94A39">
              <w:rPr>
                <w:rFonts w:asciiTheme="majorBidi" w:hAnsiTheme="majorBidi" w:cstheme="majorBidi"/>
                <w:sz w:val="28"/>
                <w:szCs w:val="28"/>
                <w:lang w:bidi="ar-SA"/>
              </w:rPr>
              <w:t xml:space="preserve">Learning </w:t>
            </w:r>
            <w:r w:rsidR="004F2D44" w:rsidRPr="004F2D44">
              <w:rPr>
                <w:rFonts w:asciiTheme="majorBidi" w:hAnsiTheme="majorBidi" w:cstheme="majorBidi"/>
                <w:sz w:val="28"/>
                <w:szCs w:val="28"/>
                <w:lang w:bidi="ar-SA"/>
              </w:rPr>
              <w:t>Remote sensing</w:t>
            </w:r>
            <w:r w:rsidRPr="00D94A39">
              <w:rPr>
                <w:rFonts w:asciiTheme="majorBidi" w:hAnsiTheme="majorBidi" w:cstheme="majorBidi"/>
                <w:sz w:val="28"/>
                <w:szCs w:val="28"/>
                <w:lang w:bidi="ar-SA"/>
              </w:rPr>
              <w:t>.</w:t>
            </w:r>
            <w:r w:rsidR="009179D7" w:rsidRPr="00D94A39">
              <w:rPr>
                <w:rFonts w:asciiTheme="majorBidi" w:hAnsiTheme="majorBidi" w:cstheme="majorBidi"/>
                <w:sz w:val="28"/>
                <w:szCs w:val="28"/>
                <w:lang w:bidi="ar-SA"/>
              </w:rPr>
              <w:t xml:space="preserve"> </w:t>
            </w:r>
          </w:p>
          <w:p w14:paraId="750229ED" w14:textId="1AD4DD47" w:rsidR="003C60CC" w:rsidRDefault="00D94A39" w:rsidP="0035777D">
            <w:pPr>
              <w:pStyle w:val="ListParagraph"/>
              <w:bidi w:val="0"/>
              <w:spacing w:line="276" w:lineRule="auto"/>
              <w:ind w:left="360"/>
              <w:contextualSpacing/>
              <w:jc w:val="both"/>
              <w:rPr>
                <w:lang w:val="en"/>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5</w:t>
            </w:r>
            <w:r w:rsidRPr="00D94A39">
              <w:rPr>
                <w:rFonts w:asciiTheme="majorBidi" w:hAnsiTheme="majorBidi" w:cstheme="majorBidi"/>
                <w:sz w:val="28"/>
                <w:szCs w:val="28"/>
                <w:lang w:bidi="ar-SA"/>
              </w:rPr>
              <w:t xml:space="preserve">. </w:t>
            </w:r>
            <w:r w:rsidR="004F2D44">
              <w:rPr>
                <w:rFonts w:asciiTheme="majorBidi" w:hAnsiTheme="majorBidi" w:cstheme="majorBidi"/>
                <w:sz w:val="28"/>
                <w:szCs w:val="28"/>
                <w:lang w:bidi="ar-SA"/>
              </w:rPr>
              <w:t>Ge</w:t>
            </w:r>
            <w:r w:rsidR="004F2D44" w:rsidRPr="004F2D44">
              <w:rPr>
                <w:rFonts w:asciiTheme="majorBidi" w:hAnsiTheme="majorBidi" w:cstheme="majorBidi"/>
                <w:sz w:val="28"/>
                <w:szCs w:val="28"/>
                <w:lang w:bidi="ar-SA"/>
              </w:rPr>
              <w:t>oreferenced</w:t>
            </w:r>
            <w:r w:rsidR="004F2D44" w:rsidRPr="004F2D44">
              <w:rPr>
                <w:rFonts w:asciiTheme="majorBidi" w:hAnsiTheme="majorBidi" w:cstheme="majorBidi"/>
                <w:sz w:val="28"/>
                <w:szCs w:val="28"/>
                <w:lang w:bidi="ar-SA"/>
              </w:rPr>
              <w:t>, line, area, point</w:t>
            </w:r>
          </w:p>
          <w:p w14:paraId="6F0F5E0F" w14:textId="77777777" w:rsidR="00D94A39" w:rsidRPr="0035777D" w:rsidRDefault="00D94A39" w:rsidP="003C60CC">
            <w:pPr>
              <w:pStyle w:val="ListParagraph"/>
              <w:bidi w:val="0"/>
              <w:spacing w:line="276" w:lineRule="auto"/>
              <w:ind w:left="360"/>
              <w:contextualSpacing/>
              <w:jc w:val="both"/>
              <w:rPr>
                <w:rFonts w:asciiTheme="majorBidi" w:hAnsiTheme="majorBidi" w:cstheme="majorBidi"/>
                <w:b/>
                <w:bCs/>
                <w:sz w:val="28"/>
                <w:szCs w:val="28"/>
                <w:lang w:bidi="ar-SA"/>
              </w:rPr>
            </w:pPr>
            <w:r w:rsidRPr="00D94A39">
              <w:rPr>
                <w:lang w:val="en"/>
              </w:rPr>
              <w:t xml:space="preserve"> </w:t>
            </w:r>
            <w:r w:rsidR="003C60CC">
              <w:rPr>
                <w:rFonts w:asciiTheme="majorBidi" w:hAnsiTheme="majorBidi" w:cstheme="majorBidi"/>
                <w:sz w:val="28"/>
                <w:szCs w:val="28"/>
              </w:rPr>
              <w:t xml:space="preserve">A6. </w:t>
            </w:r>
            <w:r w:rsidRPr="00D94A39">
              <w:rPr>
                <w:rFonts w:asciiTheme="majorBidi" w:hAnsiTheme="majorBidi" w:cstheme="majorBidi"/>
                <w:sz w:val="28"/>
                <w:szCs w:val="28"/>
              </w:rPr>
              <w:t>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tc>
      </w:tr>
      <w:tr w:rsidR="009179D7" w:rsidRPr="00FB47B4" w14:paraId="088FB7CA" w14:textId="77777777" w:rsidTr="009179D7">
        <w:trPr>
          <w:trHeight w:val="406"/>
        </w:trPr>
        <w:tc>
          <w:tcPr>
            <w:tcW w:w="9720" w:type="dxa"/>
            <w:shd w:val="clear" w:color="auto" w:fill="A7BFDE"/>
            <w:vAlign w:val="center"/>
          </w:tcPr>
          <w:p w14:paraId="5DDFE7AD" w14:textId="77777777" w:rsidR="00D94A39" w:rsidRDefault="00F91034" w:rsidP="00D94A39">
            <w:pPr>
              <w:autoSpaceDE w:val="0"/>
              <w:autoSpaceDN w:val="0"/>
              <w:bidi w:val="0"/>
              <w:adjustRightInd w:val="0"/>
              <w:rPr>
                <w:rFonts w:cs="Times New Roman"/>
                <w:b/>
                <w:bCs/>
                <w:color w:val="231F20"/>
                <w:sz w:val="28"/>
                <w:szCs w:val="28"/>
              </w:rPr>
            </w:pPr>
            <w:r>
              <w:rPr>
                <w:rFonts w:cs="Times New Roman"/>
                <w:b/>
                <w:bCs/>
                <w:color w:val="231F20"/>
                <w:sz w:val="28"/>
                <w:szCs w:val="28"/>
              </w:rPr>
              <w:t>B. The skills goals special to the course</w:t>
            </w:r>
          </w:p>
          <w:p w14:paraId="71C7BD73" w14:textId="0EF78EEF" w:rsidR="00D94A39" w:rsidRDefault="00F91034" w:rsidP="00F91034">
            <w:pPr>
              <w:autoSpaceDE w:val="0"/>
              <w:autoSpaceDN w:val="0"/>
              <w:bidi w:val="0"/>
              <w:adjustRightInd w:val="0"/>
              <w:jc w:val="both"/>
              <w:rPr>
                <w:rFonts w:cs="Times New Roman"/>
                <w:b/>
                <w:bCs/>
                <w:color w:val="231F20"/>
                <w:sz w:val="28"/>
                <w:szCs w:val="28"/>
              </w:rPr>
            </w:pPr>
            <w:r>
              <w:rPr>
                <w:rFonts w:cs="Times New Roman"/>
                <w:b/>
                <w:bCs/>
                <w:color w:val="231F20"/>
                <w:sz w:val="28"/>
                <w:szCs w:val="28"/>
              </w:rPr>
              <w:t xml:space="preserve">B1. </w:t>
            </w:r>
            <w:r w:rsidRPr="00D94A39">
              <w:rPr>
                <w:rFonts w:asciiTheme="majorBidi" w:hAnsiTheme="majorBidi" w:cstheme="majorBidi"/>
                <w:sz w:val="28"/>
                <w:szCs w:val="28"/>
              </w:rPr>
              <w:t xml:space="preserve"> </w:t>
            </w:r>
            <w:r w:rsidR="004F2D44">
              <w:rPr>
                <w:rFonts w:asciiTheme="majorBidi" w:hAnsiTheme="majorBidi" w:cstheme="majorBidi"/>
                <w:sz w:val="28"/>
                <w:szCs w:val="28"/>
              </w:rPr>
              <w:t>T</w:t>
            </w:r>
            <w:r w:rsidR="004F2D44" w:rsidRPr="004F2D44">
              <w:rPr>
                <w:rFonts w:asciiTheme="majorBidi" w:hAnsiTheme="majorBidi" w:cstheme="majorBidi"/>
                <w:sz w:val="28"/>
                <w:szCs w:val="28"/>
              </w:rPr>
              <w:t xml:space="preserve">he principles, instrumentation and applications of </w:t>
            </w:r>
            <w:proofErr w:type="gramStart"/>
            <w:r w:rsidR="004F2D44" w:rsidRPr="004F2D44">
              <w:rPr>
                <w:rFonts w:asciiTheme="majorBidi" w:hAnsiTheme="majorBidi" w:cstheme="majorBidi"/>
                <w:sz w:val="28"/>
                <w:szCs w:val="28"/>
              </w:rPr>
              <w:t>GIS</w:t>
            </w:r>
            <w:r w:rsidR="004F2D44" w:rsidRPr="004F2D44">
              <w:rPr>
                <w:rFonts w:asciiTheme="majorBidi" w:hAnsiTheme="majorBidi" w:cstheme="majorBidi"/>
                <w:sz w:val="28"/>
                <w:szCs w:val="28"/>
              </w:rPr>
              <w:t xml:space="preserve"> </w:t>
            </w:r>
            <w:r>
              <w:rPr>
                <w:rFonts w:cs="Times New Roman"/>
                <w:b/>
                <w:bCs/>
                <w:color w:val="231F20"/>
                <w:sz w:val="28"/>
                <w:szCs w:val="28"/>
              </w:rPr>
              <w:t>.</w:t>
            </w:r>
            <w:proofErr w:type="gramEnd"/>
          </w:p>
          <w:p w14:paraId="16BBCA4F" w14:textId="77777777" w:rsidR="00F91034" w:rsidRPr="00F91034" w:rsidRDefault="00F91034" w:rsidP="00F91034">
            <w:pPr>
              <w:autoSpaceDE w:val="0"/>
              <w:autoSpaceDN w:val="0"/>
              <w:bidi w:val="0"/>
              <w:adjustRightInd w:val="0"/>
              <w:jc w:val="both"/>
              <w:rPr>
                <w:rFonts w:asciiTheme="majorBidi" w:hAnsiTheme="majorBidi" w:cstheme="majorBidi"/>
                <w:sz w:val="28"/>
                <w:szCs w:val="28"/>
              </w:rPr>
            </w:pPr>
            <w:r>
              <w:rPr>
                <w:rFonts w:cs="Times New Roman"/>
                <w:b/>
                <w:bCs/>
                <w:color w:val="231F20"/>
                <w:sz w:val="28"/>
                <w:szCs w:val="28"/>
              </w:rPr>
              <w:t>B2.</w:t>
            </w:r>
            <w:r w:rsidRPr="00F91034">
              <w:rPr>
                <w:rFonts w:ascii="Calibri" w:hAnsi="Calibri" w:cs="Arial"/>
                <w:sz w:val="22"/>
                <w:szCs w:val="22"/>
              </w:rPr>
              <w:t xml:space="preserve"> </w:t>
            </w:r>
            <w:r w:rsidRPr="00F91034">
              <w:rPr>
                <w:rFonts w:asciiTheme="majorBidi" w:hAnsiTheme="majorBidi" w:cstheme="majorBidi"/>
                <w:sz w:val="28"/>
                <w:szCs w:val="28"/>
              </w:rPr>
              <w:t>Concentrating on scientific research and its leading role in helping to serve the society and solving its problems through conducting application researches</w:t>
            </w:r>
          </w:p>
          <w:p w14:paraId="3D4CF0F9" w14:textId="77777777" w:rsidR="00D94A39" w:rsidRPr="00F91034" w:rsidRDefault="00D94A39" w:rsidP="00F91034">
            <w:pPr>
              <w:autoSpaceDE w:val="0"/>
              <w:autoSpaceDN w:val="0"/>
              <w:bidi w:val="0"/>
              <w:adjustRightInd w:val="0"/>
              <w:jc w:val="both"/>
              <w:rPr>
                <w:rFonts w:asciiTheme="majorBidi" w:hAnsiTheme="majorBidi" w:cstheme="majorBidi"/>
                <w:sz w:val="28"/>
                <w:szCs w:val="28"/>
              </w:rPr>
            </w:pPr>
          </w:p>
          <w:p w14:paraId="4BC543BE" w14:textId="77777777" w:rsidR="009179D7" w:rsidRPr="00D94A39" w:rsidRDefault="009179D7" w:rsidP="00D94A39">
            <w:pPr>
              <w:autoSpaceDE w:val="0"/>
              <w:autoSpaceDN w:val="0"/>
              <w:bidi w:val="0"/>
              <w:adjustRightInd w:val="0"/>
              <w:rPr>
                <w:rFonts w:cs="Times New Roman"/>
                <w:b/>
                <w:bCs/>
                <w:color w:val="231F20"/>
                <w:sz w:val="28"/>
                <w:szCs w:val="28"/>
              </w:rPr>
            </w:pPr>
            <w:r w:rsidRPr="00D94A39">
              <w:rPr>
                <w:rFonts w:cs="Times New Roman"/>
                <w:b/>
                <w:bCs/>
                <w:color w:val="231F20"/>
                <w:sz w:val="28"/>
                <w:szCs w:val="28"/>
              </w:rPr>
              <w:t xml:space="preserve"> Teaching and Learning Methods</w:t>
            </w:r>
          </w:p>
          <w:p w14:paraId="69C4AE35" w14:textId="77777777" w:rsidR="009179D7" w:rsidRPr="00D94A39" w:rsidRDefault="009179D7" w:rsidP="009179D7">
            <w:pPr>
              <w:autoSpaceDE w:val="0"/>
              <w:autoSpaceDN w:val="0"/>
              <w:bidi w:val="0"/>
              <w:adjustRightInd w:val="0"/>
              <w:rPr>
                <w:rFonts w:cs="Times New Roman"/>
                <w:color w:val="000000"/>
                <w:sz w:val="28"/>
                <w:szCs w:val="28"/>
              </w:rPr>
            </w:pPr>
            <w:r w:rsidRPr="00D94A39">
              <w:rPr>
                <w:rFonts w:cs="Times New Roman"/>
                <w:color w:val="000000"/>
                <w:sz w:val="28"/>
                <w:szCs w:val="28"/>
              </w:rPr>
              <w:t>1- Lectures.</w:t>
            </w:r>
          </w:p>
          <w:p w14:paraId="395C0D75"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2</w:t>
            </w:r>
            <w:proofErr w:type="gramStart"/>
            <w:r>
              <w:rPr>
                <w:rFonts w:cs="Times New Roman"/>
                <w:color w:val="000000"/>
                <w:sz w:val="28"/>
                <w:szCs w:val="28"/>
              </w:rPr>
              <w:t>-  Homework</w:t>
            </w:r>
            <w:proofErr w:type="gramEnd"/>
            <w:r>
              <w:rPr>
                <w:rFonts w:cs="Times New Roman"/>
                <w:color w:val="000000"/>
                <w:sz w:val="28"/>
                <w:szCs w:val="28"/>
              </w:rPr>
              <w:t xml:space="preserve"> and Assignments.</w:t>
            </w:r>
          </w:p>
          <w:p w14:paraId="1B7D120E"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3</w:t>
            </w:r>
            <w:proofErr w:type="gramStart"/>
            <w:r>
              <w:rPr>
                <w:rFonts w:cs="Times New Roman"/>
                <w:color w:val="000000"/>
                <w:sz w:val="28"/>
                <w:szCs w:val="28"/>
              </w:rPr>
              <w:t>-  Tests</w:t>
            </w:r>
            <w:proofErr w:type="gramEnd"/>
            <w:r>
              <w:rPr>
                <w:rFonts w:cs="Times New Roman"/>
                <w:color w:val="000000"/>
                <w:sz w:val="28"/>
                <w:szCs w:val="28"/>
              </w:rPr>
              <w:t xml:space="preserve"> and Exams.</w:t>
            </w:r>
          </w:p>
          <w:p w14:paraId="282A60AE"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4- In-Class Questions and Discussions.</w:t>
            </w:r>
          </w:p>
          <w:p w14:paraId="7CCBB286"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5- Connection between Theory and Application.</w:t>
            </w:r>
          </w:p>
          <w:p w14:paraId="2D8CAB2D" w14:textId="77777777" w:rsidR="009179D7" w:rsidRPr="00FB47B4" w:rsidRDefault="009179D7" w:rsidP="009179D7">
            <w:pPr>
              <w:autoSpaceDE w:val="0"/>
              <w:autoSpaceDN w:val="0"/>
              <w:bidi w:val="0"/>
              <w:adjustRightInd w:val="0"/>
              <w:rPr>
                <w:rFonts w:cs="Times New Roman"/>
                <w:color w:val="000000"/>
                <w:sz w:val="28"/>
                <w:szCs w:val="28"/>
                <w:lang w:bidi="ar-IQ"/>
              </w:rPr>
            </w:pPr>
            <w:r>
              <w:rPr>
                <w:rFonts w:ascii="Calibri" w:hAnsi="Calibri" w:cs="Calibri"/>
                <w:color w:val="000000"/>
                <w:sz w:val="28"/>
                <w:szCs w:val="28"/>
              </w:rPr>
              <w:t xml:space="preserve">6- </w:t>
            </w:r>
            <w:r>
              <w:rPr>
                <w:rFonts w:cs="Times New Roman"/>
                <w:color w:val="000000"/>
                <w:sz w:val="28"/>
                <w:szCs w:val="28"/>
              </w:rPr>
              <w:t>In- and Out-Class oral conservations.</w:t>
            </w:r>
          </w:p>
        </w:tc>
      </w:tr>
      <w:tr w:rsidR="009179D7" w:rsidRPr="00FB47B4" w14:paraId="0B48ED2C" w14:textId="77777777" w:rsidTr="009179D7">
        <w:trPr>
          <w:trHeight w:val="2113"/>
        </w:trPr>
        <w:tc>
          <w:tcPr>
            <w:tcW w:w="9720" w:type="dxa"/>
            <w:shd w:val="clear" w:color="auto" w:fill="A7BFDE"/>
          </w:tcPr>
          <w:p w14:paraId="0C8A7D14" w14:textId="77777777" w:rsidR="009179D7" w:rsidRPr="00AF5815" w:rsidRDefault="009179D7" w:rsidP="009179D7">
            <w:pPr>
              <w:autoSpaceDE w:val="0"/>
              <w:autoSpaceDN w:val="0"/>
              <w:bidi w:val="0"/>
              <w:adjustRightInd w:val="0"/>
              <w:rPr>
                <w:rFonts w:cs="Times New Roman"/>
                <w:b/>
                <w:bCs/>
                <w:color w:val="231F20"/>
                <w:sz w:val="28"/>
                <w:szCs w:val="28"/>
              </w:rPr>
            </w:pPr>
            <w:r w:rsidRPr="00D71940">
              <w:rPr>
                <w:rFonts w:cs="Times New Roman"/>
                <w:b/>
                <w:bCs/>
                <w:i/>
                <w:iCs/>
                <w:color w:val="231F20"/>
                <w:sz w:val="28"/>
                <w:szCs w:val="28"/>
              </w:rPr>
              <w:t xml:space="preserve"> </w:t>
            </w:r>
            <w:r w:rsidRPr="00AF5815">
              <w:rPr>
                <w:rFonts w:cs="Times New Roman"/>
                <w:b/>
                <w:bCs/>
                <w:color w:val="231F20"/>
                <w:sz w:val="28"/>
                <w:szCs w:val="28"/>
              </w:rPr>
              <w:t>Assessment Methods</w:t>
            </w:r>
          </w:p>
          <w:p w14:paraId="37ED20B0" w14:textId="77777777" w:rsidR="009179D7" w:rsidRDefault="009179D7" w:rsidP="009179D7">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14:paraId="1F0BD129" w14:textId="77777777" w:rsidR="009179D7" w:rsidRDefault="009179D7" w:rsidP="00F91034">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Student Engagement during Lectures.</w:t>
            </w:r>
          </w:p>
          <w:p w14:paraId="2363E7D7" w14:textId="77777777" w:rsidR="009179D7" w:rsidRDefault="00F91034" w:rsidP="009179D7">
            <w:pPr>
              <w:autoSpaceDE w:val="0"/>
              <w:autoSpaceDN w:val="0"/>
              <w:bidi w:val="0"/>
              <w:adjustRightInd w:val="0"/>
              <w:rPr>
                <w:rFonts w:cs="Times New Roman"/>
                <w:b/>
                <w:bCs/>
                <w:i/>
                <w:iCs/>
                <w:color w:val="231F20"/>
                <w:sz w:val="28"/>
                <w:szCs w:val="28"/>
              </w:rPr>
            </w:pPr>
            <w:r>
              <w:rPr>
                <w:rFonts w:ascii="Calibri" w:hAnsi="Calibri" w:cs="Calibri"/>
                <w:sz w:val="28"/>
                <w:szCs w:val="28"/>
              </w:rPr>
              <w:t>3</w:t>
            </w:r>
            <w:r w:rsidR="009179D7">
              <w:rPr>
                <w:rFonts w:ascii="Calibri" w:hAnsi="Calibri" w:cs="Calibri"/>
                <w:sz w:val="28"/>
                <w:szCs w:val="28"/>
              </w:rPr>
              <w:t xml:space="preserve">. </w:t>
            </w:r>
            <w:r w:rsidR="009179D7">
              <w:rPr>
                <w:rFonts w:cs="Times New Roman"/>
                <w:sz w:val="28"/>
                <w:szCs w:val="28"/>
              </w:rPr>
              <w:t>Responses Obtained from Students</w:t>
            </w:r>
            <w:r w:rsidR="009179D7">
              <w:rPr>
                <w:rFonts w:cs="Times New Roman"/>
                <w:sz w:val="18"/>
                <w:szCs w:val="18"/>
              </w:rPr>
              <w:t xml:space="preserve">, </w:t>
            </w:r>
            <w:r w:rsidR="009179D7">
              <w:rPr>
                <w:rFonts w:cs="Times New Roman"/>
                <w:sz w:val="28"/>
                <w:szCs w:val="28"/>
              </w:rPr>
              <w:t>Questionnaire about curriculum and faculty member (Instructor)</w:t>
            </w:r>
            <w:r w:rsidR="00AF5815">
              <w:rPr>
                <w:rFonts w:cs="Times New Roman"/>
                <w:b/>
                <w:bCs/>
                <w:i/>
                <w:iCs/>
                <w:color w:val="231F20"/>
                <w:sz w:val="28"/>
                <w:szCs w:val="28"/>
              </w:rPr>
              <w:t>.</w:t>
            </w:r>
          </w:p>
          <w:p w14:paraId="4AC1E3B1" w14:textId="77777777" w:rsidR="00AF5815" w:rsidRPr="00AF5815" w:rsidRDefault="00AF5815" w:rsidP="00AF5815">
            <w:pPr>
              <w:autoSpaceDE w:val="0"/>
              <w:autoSpaceDN w:val="0"/>
              <w:bidi w:val="0"/>
              <w:adjustRightInd w:val="0"/>
              <w:rPr>
                <w:rFonts w:cs="Times New Roman"/>
                <w:color w:val="231F20"/>
                <w:sz w:val="28"/>
                <w:szCs w:val="28"/>
              </w:rPr>
            </w:pPr>
            <w:r w:rsidRPr="0035777D">
              <w:rPr>
                <w:rFonts w:cs="Times New Roman"/>
                <w:color w:val="231F20"/>
                <w:sz w:val="28"/>
                <w:szCs w:val="28"/>
              </w:rPr>
              <w:t>4</w:t>
            </w:r>
            <w:r>
              <w:rPr>
                <w:rFonts w:cs="Times New Roman"/>
                <w:b/>
                <w:bCs/>
                <w:i/>
                <w:iCs/>
                <w:color w:val="231F20"/>
                <w:sz w:val="28"/>
                <w:szCs w:val="28"/>
              </w:rPr>
              <w:t xml:space="preserve">. </w:t>
            </w:r>
            <w:r>
              <w:rPr>
                <w:rFonts w:cs="Times New Roman"/>
                <w:color w:val="231F20"/>
                <w:sz w:val="28"/>
                <w:szCs w:val="28"/>
              </w:rPr>
              <w:t>Home work related to problem solving.</w:t>
            </w:r>
          </w:p>
        </w:tc>
      </w:tr>
      <w:tr w:rsidR="00AF5815" w:rsidRPr="00FB47B4" w14:paraId="4445F82C" w14:textId="77777777" w:rsidTr="0035777D">
        <w:trPr>
          <w:trHeight w:val="1834"/>
        </w:trPr>
        <w:tc>
          <w:tcPr>
            <w:tcW w:w="9720" w:type="dxa"/>
            <w:shd w:val="clear" w:color="auto" w:fill="A7BFDE"/>
          </w:tcPr>
          <w:p w14:paraId="07BF6BBB" w14:textId="77777777" w:rsidR="00AF5815" w:rsidRDefault="00AF5815" w:rsidP="00AF5815">
            <w:pPr>
              <w:tabs>
                <w:tab w:val="left" w:pos="6600"/>
              </w:tabs>
              <w:bidi w:val="0"/>
              <w:rPr>
                <w:rFonts w:cs="Times New Roman"/>
                <w:sz w:val="28"/>
                <w:szCs w:val="28"/>
              </w:rPr>
            </w:pPr>
            <w:r>
              <w:rPr>
                <w:rFonts w:cs="Times New Roman"/>
                <w:sz w:val="28"/>
                <w:szCs w:val="28"/>
              </w:rPr>
              <w:t>C. Affective and value goals</w:t>
            </w:r>
          </w:p>
          <w:p w14:paraId="5594A7FE" w14:textId="4AC7A58C" w:rsidR="00AF5815" w:rsidRDefault="00AF5815" w:rsidP="009A7FAC">
            <w:pPr>
              <w:tabs>
                <w:tab w:val="left" w:pos="6600"/>
              </w:tabs>
              <w:bidi w:val="0"/>
              <w:rPr>
                <w:rFonts w:cs="Times New Roman"/>
                <w:sz w:val="28"/>
                <w:szCs w:val="28"/>
              </w:rPr>
            </w:pPr>
            <w:r>
              <w:rPr>
                <w:rFonts w:cs="Times New Roman"/>
                <w:sz w:val="28"/>
                <w:szCs w:val="28"/>
              </w:rPr>
              <w:t>C1.</w:t>
            </w:r>
            <w:r w:rsidR="0035777D" w:rsidRPr="0035777D">
              <w:rPr>
                <w:rFonts w:eastAsia="Calibri" w:cs="Times New Roman"/>
                <w:b/>
                <w:bCs/>
                <w:sz w:val="28"/>
                <w:szCs w:val="28"/>
              </w:rPr>
              <w:t xml:space="preserve"> </w:t>
            </w:r>
            <w:r w:rsidR="0035777D" w:rsidRPr="0035777D">
              <w:rPr>
                <w:rFonts w:eastAsia="Calibri" w:cs="Times New Roman"/>
                <w:sz w:val="28"/>
                <w:szCs w:val="28"/>
              </w:rPr>
              <w:t xml:space="preserve">Applicable skills to </w:t>
            </w:r>
            <w:r w:rsidR="009A7FAC" w:rsidRPr="0035777D">
              <w:rPr>
                <w:rFonts w:eastAsia="Calibri" w:cs="Times New Roman"/>
                <w:sz w:val="28"/>
                <w:szCs w:val="28"/>
              </w:rPr>
              <w:t xml:space="preserve">learn </w:t>
            </w:r>
            <w:r w:rsidR="009A7FAC" w:rsidRPr="009A7FAC">
              <w:rPr>
                <w:rFonts w:cs="Times New Roman"/>
                <w:iCs/>
                <w:color w:val="000000"/>
                <w:sz w:val="28"/>
                <w:szCs w:val="28"/>
                <w:u w:color="000000"/>
                <w:lang w:bidi="en-US"/>
              </w:rPr>
              <w:t>geographic</w:t>
            </w:r>
            <w:r w:rsidR="009A7FAC" w:rsidRPr="009A7FAC">
              <w:rPr>
                <w:rFonts w:eastAsia="Calibri" w:cs="Times New Roman"/>
                <w:iCs/>
                <w:sz w:val="28"/>
                <w:szCs w:val="28"/>
                <w:lang w:bidi="en-US"/>
              </w:rPr>
              <w:t xml:space="preserve"> information science, satellite imagery, production of environmental maps and geographic information </w:t>
            </w:r>
            <w:r w:rsidR="009A7FAC" w:rsidRPr="009A7FAC">
              <w:rPr>
                <w:rFonts w:eastAsia="Calibri" w:cs="Times New Roman"/>
                <w:iCs/>
                <w:sz w:val="28"/>
                <w:szCs w:val="28"/>
                <w:lang w:bidi="en-US"/>
              </w:rPr>
              <w:t>base</w:t>
            </w:r>
            <w:r w:rsidR="009A7FAC" w:rsidRPr="009A7FAC">
              <w:rPr>
                <w:rFonts w:eastAsia="Calibri" w:cs="Times New Roman"/>
                <w:sz w:val="28"/>
                <w:szCs w:val="28"/>
              </w:rPr>
              <w:t>.</w:t>
            </w:r>
          </w:p>
          <w:p w14:paraId="42FDAAEB" w14:textId="65FF3878" w:rsidR="0035777D" w:rsidRDefault="0035777D" w:rsidP="009A7FAC">
            <w:pPr>
              <w:tabs>
                <w:tab w:val="left" w:pos="6600"/>
              </w:tabs>
              <w:bidi w:val="0"/>
              <w:rPr>
                <w:rFonts w:cs="Times New Roman"/>
                <w:sz w:val="28"/>
                <w:szCs w:val="28"/>
              </w:rPr>
            </w:pPr>
            <w:r>
              <w:rPr>
                <w:rFonts w:cs="Times New Roman"/>
                <w:sz w:val="28"/>
                <w:szCs w:val="28"/>
              </w:rPr>
              <w:t xml:space="preserve">C2. </w:t>
            </w:r>
            <w:r w:rsidR="009A7FAC" w:rsidRPr="009A7FAC">
              <w:rPr>
                <w:rFonts w:cs="Times New Roman"/>
                <w:iCs/>
                <w:sz w:val="28"/>
                <w:szCs w:val="28"/>
                <w:lang w:bidi="en-US"/>
              </w:rPr>
              <w:t xml:space="preserve">processing satellite and aerial </w:t>
            </w:r>
            <w:r w:rsidR="009A7FAC" w:rsidRPr="009A7FAC">
              <w:rPr>
                <w:rFonts w:cs="Times New Roman"/>
                <w:iCs/>
                <w:sz w:val="28"/>
                <w:szCs w:val="28"/>
                <w:lang w:bidi="en-US"/>
              </w:rPr>
              <w:t>images</w:t>
            </w:r>
            <w:r w:rsidR="009A7FAC" w:rsidRPr="009A7FAC">
              <w:rPr>
                <w:rFonts w:cs="Times New Roman"/>
                <w:sz w:val="28"/>
                <w:szCs w:val="28"/>
              </w:rPr>
              <w:t>.</w:t>
            </w:r>
          </w:p>
          <w:p w14:paraId="1892C593" w14:textId="59728543" w:rsidR="0035777D" w:rsidRDefault="0035777D" w:rsidP="009A7FAC">
            <w:pPr>
              <w:tabs>
                <w:tab w:val="left" w:pos="6600"/>
              </w:tabs>
              <w:bidi w:val="0"/>
              <w:rPr>
                <w:rFonts w:eastAsia="Calibri" w:cs="Times New Roman"/>
                <w:b/>
                <w:bCs/>
                <w:color w:val="000000"/>
                <w:sz w:val="24"/>
                <w:szCs w:val="24"/>
                <w:lang w:bidi="ar-IQ"/>
              </w:rPr>
            </w:pPr>
            <w:r>
              <w:rPr>
                <w:rFonts w:cs="Times New Roman"/>
                <w:sz w:val="28"/>
                <w:szCs w:val="28"/>
              </w:rPr>
              <w:t xml:space="preserve">C3. </w:t>
            </w:r>
            <w:r w:rsidR="009A7FAC">
              <w:rPr>
                <w:rFonts w:cs="Times New Roman"/>
                <w:sz w:val="28"/>
                <w:szCs w:val="28"/>
              </w:rPr>
              <w:t>L</w:t>
            </w:r>
            <w:r w:rsidR="009A7FAC" w:rsidRPr="009A7FAC">
              <w:rPr>
                <w:rFonts w:cs="Times New Roman"/>
                <w:iCs/>
                <w:sz w:val="28"/>
                <w:szCs w:val="28"/>
                <w:lang w:bidi="en-US"/>
              </w:rPr>
              <w:t>earning Arc view program, making environmental maps</w:t>
            </w:r>
            <w:r w:rsidRPr="0035777D">
              <w:rPr>
                <w:rFonts w:eastAsia="Calibri" w:cs="Times New Roman"/>
                <w:b/>
                <w:bCs/>
                <w:color w:val="000000"/>
                <w:sz w:val="24"/>
                <w:szCs w:val="24"/>
                <w:lang w:bidi="ar-IQ"/>
              </w:rPr>
              <w:t>.</w:t>
            </w:r>
          </w:p>
          <w:p w14:paraId="51B267D3" w14:textId="77777777" w:rsidR="0035777D" w:rsidRPr="00AF5815" w:rsidRDefault="0035777D" w:rsidP="0035777D">
            <w:pPr>
              <w:tabs>
                <w:tab w:val="left" w:pos="6600"/>
              </w:tabs>
              <w:bidi w:val="0"/>
              <w:rPr>
                <w:rFonts w:cs="Times New Roman"/>
                <w:sz w:val="28"/>
                <w:szCs w:val="28"/>
              </w:rPr>
            </w:pPr>
            <w:r>
              <w:rPr>
                <w:rFonts w:cs="Times New Roman"/>
                <w:sz w:val="28"/>
                <w:szCs w:val="28"/>
              </w:rPr>
              <w:t xml:space="preserve">C4. Prepare students for successful careers in environmental engineering.  </w:t>
            </w:r>
          </w:p>
        </w:tc>
      </w:tr>
      <w:tr w:rsidR="0035777D" w:rsidRPr="00FB47B4" w14:paraId="3C659506" w14:textId="77777777" w:rsidTr="00AF5815">
        <w:trPr>
          <w:trHeight w:val="831"/>
        </w:trPr>
        <w:tc>
          <w:tcPr>
            <w:tcW w:w="9720" w:type="dxa"/>
            <w:shd w:val="clear" w:color="auto" w:fill="A7BFDE"/>
          </w:tcPr>
          <w:p w14:paraId="4B4E86C0" w14:textId="77777777" w:rsidR="0035777D" w:rsidRDefault="0035777D" w:rsidP="0035777D">
            <w:pPr>
              <w:tabs>
                <w:tab w:val="left" w:pos="6600"/>
              </w:tabs>
              <w:bidi w:val="0"/>
              <w:jc w:val="center"/>
              <w:rPr>
                <w:rFonts w:cs="Times New Roman"/>
                <w:sz w:val="28"/>
                <w:szCs w:val="28"/>
              </w:rPr>
            </w:pPr>
            <w:r>
              <w:rPr>
                <w:rFonts w:cs="Times New Roman"/>
                <w:sz w:val="28"/>
                <w:szCs w:val="28"/>
              </w:rPr>
              <w:lastRenderedPageBreak/>
              <w:t xml:space="preserve">Teaching and </w:t>
            </w:r>
            <w:r w:rsidR="0037637A">
              <w:rPr>
                <w:rFonts w:cs="Times New Roman"/>
                <w:sz w:val="28"/>
                <w:szCs w:val="28"/>
              </w:rPr>
              <w:t xml:space="preserve">Learning </w:t>
            </w:r>
            <w:r>
              <w:rPr>
                <w:rFonts w:cs="Times New Roman"/>
                <w:sz w:val="28"/>
                <w:szCs w:val="28"/>
              </w:rPr>
              <w:t>Methods</w:t>
            </w:r>
          </w:p>
          <w:p w14:paraId="1E945AA1" w14:textId="77777777" w:rsidR="0035777D" w:rsidRDefault="0035777D" w:rsidP="0035777D">
            <w:pPr>
              <w:autoSpaceDE w:val="0"/>
              <w:autoSpaceDN w:val="0"/>
              <w:bidi w:val="0"/>
              <w:adjustRightInd w:val="0"/>
              <w:rPr>
                <w:rFonts w:cs="Times New Roman"/>
                <w:sz w:val="28"/>
                <w:szCs w:val="28"/>
              </w:rPr>
            </w:pPr>
            <w:r w:rsidRPr="0035777D">
              <w:rPr>
                <w:rFonts w:cs="Times New Roman"/>
                <w:color w:val="231F20"/>
                <w:sz w:val="28"/>
                <w:szCs w:val="28"/>
              </w:rPr>
              <w:t>Intensive studies of regulations</w:t>
            </w:r>
          </w:p>
        </w:tc>
      </w:tr>
      <w:tr w:rsidR="0037637A" w:rsidRPr="00FB47B4" w14:paraId="11043AD5" w14:textId="77777777" w:rsidTr="0037637A">
        <w:trPr>
          <w:trHeight w:val="403"/>
        </w:trPr>
        <w:tc>
          <w:tcPr>
            <w:tcW w:w="9720" w:type="dxa"/>
            <w:shd w:val="clear" w:color="auto" w:fill="A7BFDE"/>
          </w:tcPr>
          <w:p w14:paraId="2012EC69" w14:textId="77777777" w:rsidR="0037637A" w:rsidRDefault="0037637A" w:rsidP="0037637A">
            <w:pPr>
              <w:tabs>
                <w:tab w:val="left" w:pos="6600"/>
              </w:tabs>
              <w:bidi w:val="0"/>
              <w:jc w:val="both"/>
              <w:rPr>
                <w:rFonts w:cs="Times New Roman"/>
                <w:sz w:val="28"/>
                <w:szCs w:val="28"/>
              </w:rPr>
            </w:pPr>
            <w:r>
              <w:rPr>
                <w:rFonts w:cs="Times New Roman"/>
                <w:sz w:val="28"/>
                <w:szCs w:val="28"/>
              </w:rPr>
              <w:t>Assessment methods</w:t>
            </w:r>
          </w:p>
        </w:tc>
      </w:tr>
      <w:tr w:rsidR="0037637A" w:rsidRPr="00FB47B4" w14:paraId="5EC62784" w14:textId="77777777" w:rsidTr="0037637A">
        <w:trPr>
          <w:trHeight w:val="403"/>
        </w:trPr>
        <w:tc>
          <w:tcPr>
            <w:tcW w:w="9720" w:type="dxa"/>
            <w:shd w:val="clear" w:color="auto" w:fill="A7BFDE"/>
          </w:tcPr>
          <w:p w14:paraId="6A51CA2E" w14:textId="77777777" w:rsidR="0037637A" w:rsidRDefault="0037637A" w:rsidP="0037637A">
            <w:pPr>
              <w:tabs>
                <w:tab w:val="left" w:pos="6600"/>
              </w:tabs>
              <w:bidi w:val="0"/>
              <w:jc w:val="both"/>
              <w:rPr>
                <w:rFonts w:cs="Times New Roman"/>
                <w:sz w:val="28"/>
                <w:szCs w:val="28"/>
              </w:rPr>
            </w:pPr>
            <w:r>
              <w:rPr>
                <w:rFonts w:cs="Times New Roman"/>
                <w:sz w:val="28"/>
                <w:szCs w:val="28"/>
              </w:rPr>
              <w:t>Case studies</w:t>
            </w:r>
          </w:p>
        </w:tc>
      </w:tr>
      <w:tr w:rsidR="0037637A" w:rsidRPr="00FB47B4" w14:paraId="1F33AC6A" w14:textId="77777777" w:rsidTr="0037637A">
        <w:trPr>
          <w:trHeight w:val="403"/>
        </w:trPr>
        <w:tc>
          <w:tcPr>
            <w:tcW w:w="9720" w:type="dxa"/>
            <w:shd w:val="clear" w:color="auto" w:fill="A7BFDE"/>
          </w:tcPr>
          <w:p w14:paraId="72E6E6DD" w14:textId="77777777" w:rsidR="0037637A" w:rsidRDefault="0037637A" w:rsidP="0037637A">
            <w:pPr>
              <w:tabs>
                <w:tab w:val="left" w:pos="6600"/>
              </w:tabs>
              <w:bidi w:val="0"/>
              <w:jc w:val="both"/>
              <w:rPr>
                <w:rFonts w:cs="Times New Roman"/>
                <w:sz w:val="28"/>
                <w:szCs w:val="28"/>
              </w:rPr>
            </w:pPr>
            <w:r>
              <w:rPr>
                <w:rFonts w:cs="Times New Roman"/>
                <w:sz w:val="28"/>
                <w:szCs w:val="28"/>
              </w:rPr>
              <w:t xml:space="preserve">D. </w:t>
            </w:r>
            <w:r>
              <w:rPr>
                <w:rFonts w:cs="Times New Roman"/>
                <w:color w:val="221F1F"/>
                <w:spacing w:val="1"/>
                <w:sz w:val="28"/>
                <w:szCs w:val="28"/>
              </w:rPr>
              <w:t xml:space="preserve"> G</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er</w:t>
            </w:r>
            <w:r>
              <w:rPr>
                <w:rFonts w:cs="Times New Roman"/>
                <w:color w:val="221F1F"/>
                <w:spacing w:val="-2"/>
                <w:sz w:val="28"/>
                <w:szCs w:val="28"/>
              </w:rPr>
              <w:t>a</w:t>
            </w:r>
            <w:r>
              <w:rPr>
                <w:rFonts w:cs="Times New Roman"/>
                <w:color w:val="221F1F"/>
                <w:sz w:val="28"/>
                <w:szCs w:val="28"/>
              </w:rPr>
              <w:t>l</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h</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i</w:t>
            </w:r>
            <w:r>
              <w:rPr>
                <w:rFonts w:cs="Times New Roman"/>
                <w:color w:val="221F1F"/>
                <w:spacing w:val="1"/>
                <w:sz w:val="28"/>
                <w:szCs w:val="28"/>
              </w:rPr>
              <w:t>t</w:t>
            </w:r>
            <w:r>
              <w:rPr>
                <w:rFonts w:cs="Times New Roman"/>
                <w:color w:val="221F1F"/>
                <w:spacing w:val="-2"/>
                <w:sz w:val="28"/>
                <w:szCs w:val="28"/>
              </w:rPr>
              <w:t>a</w:t>
            </w:r>
            <w:r>
              <w:rPr>
                <w:rFonts w:cs="Times New Roman"/>
                <w:color w:val="221F1F"/>
                <w:spacing w:val="1"/>
                <w:sz w:val="28"/>
                <w:szCs w:val="28"/>
              </w:rPr>
              <w:t>t</w:t>
            </w:r>
            <w:r>
              <w:rPr>
                <w:rFonts w:cs="Times New Roman"/>
                <w:color w:val="221F1F"/>
                <w:spacing w:val="-1"/>
                <w:sz w:val="28"/>
                <w:szCs w:val="28"/>
              </w:rPr>
              <w:t>i</w:t>
            </w:r>
            <w:r>
              <w:rPr>
                <w:rFonts w:cs="Times New Roman"/>
                <w:color w:val="221F1F"/>
                <w:spacing w:val="1"/>
                <w:sz w:val="28"/>
                <w:szCs w:val="28"/>
              </w:rPr>
              <w:t>v</w:t>
            </w:r>
            <w:r>
              <w:rPr>
                <w:rFonts w:cs="Times New Roman"/>
                <w:color w:val="221F1F"/>
                <w:sz w:val="28"/>
                <w:szCs w:val="28"/>
              </w:rPr>
              <w:t>e</w:t>
            </w:r>
            <w:r>
              <w:rPr>
                <w:rFonts w:cs="Times New Roman"/>
                <w:color w:val="221F1F"/>
                <w:spacing w:val="-3"/>
                <w:sz w:val="28"/>
                <w:szCs w:val="28"/>
              </w:rPr>
              <w:t xml:space="preserve"> </w:t>
            </w:r>
            <w:r>
              <w:rPr>
                <w:rFonts w:cs="Times New Roman"/>
                <w:color w:val="221F1F"/>
                <w:spacing w:val="1"/>
                <w:sz w:val="28"/>
                <w:szCs w:val="28"/>
              </w:rPr>
              <w:t>t</w:t>
            </w:r>
            <w:r>
              <w:rPr>
                <w:rFonts w:cs="Times New Roman"/>
                <w:color w:val="221F1F"/>
                <w:sz w:val="28"/>
                <w:szCs w:val="28"/>
              </w:rPr>
              <w:t>r</w:t>
            </w:r>
            <w:r>
              <w:rPr>
                <w:rFonts w:cs="Times New Roman"/>
                <w:color w:val="221F1F"/>
                <w:spacing w:val="-2"/>
                <w:sz w:val="28"/>
                <w:szCs w:val="28"/>
              </w:rPr>
              <w:t>a</w:t>
            </w:r>
            <w:r>
              <w:rPr>
                <w:rFonts w:cs="Times New Roman"/>
                <w:color w:val="221F1F"/>
                <w:spacing w:val="1"/>
                <w:sz w:val="28"/>
                <w:szCs w:val="28"/>
              </w:rPr>
              <w:t>ns</w:t>
            </w:r>
            <w:r>
              <w:rPr>
                <w:rFonts w:cs="Times New Roman"/>
                <w:color w:val="221F1F"/>
                <w:spacing w:val="-2"/>
                <w:sz w:val="28"/>
                <w:szCs w:val="28"/>
              </w:rPr>
              <w:t>f</w:t>
            </w:r>
            <w:r>
              <w:rPr>
                <w:rFonts w:cs="Times New Roman"/>
                <w:color w:val="221F1F"/>
                <w:sz w:val="28"/>
                <w:szCs w:val="28"/>
              </w:rPr>
              <w:t>err</w:t>
            </w:r>
            <w:r>
              <w:rPr>
                <w:rFonts w:cs="Times New Roman"/>
                <w:color w:val="221F1F"/>
                <w:spacing w:val="-2"/>
                <w:sz w:val="28"/>
                <w:szCs w:val="28"/>
              </w:rPr>
              <w:t>e</w:t>
            </w:r>
            <w:r>
              <w:rPr>
                <w:rFonts w:cs="Times New Roman"/>
                <w:color w:val="221F1F"/>
                <w:sz w:val="28"/>
                <w:szCs w:val="28"/>
              </w:rPr>
              <w:t xml:space="preserve">d  </w:t>
            </w:r>
            <w:r>
              <w:rPr>
                <w:rFonts w:cs="Times New Roman"/>
                <w:color w:val="221F1F"/>
                <w:spacing w:val="1"/>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ll</w:t>
            </w:r>
            <w:r>
              <w:rPr>
                <w:rFonts w:cs="Times New Roman"/>
                <w:color w:val="221F1F"/>
                <w:spacing w:val="6"/>
                <w:sz w:val="28"/>
                <w:szCs w:val="28"/>
              </w:rPr>
              <w:t>s</w:t>
            </w:r>
            <w:r>
              <w:rPr>
                <w:rFonts w:cs="Times New Roman"/>
                <w:color w:val="221F1F"/>
                <w:sz w:val="28"/>
                <w:szCs w:val="28"/>
              </w:rPr>
              <w:t>(</w:t>
            </w:r>
            <w:r>
              <w:rPr>
                <w:rFonts w:cs="Times New Roman"/>
                <w:color w:val="221F1F"/>
                <w:spacing w:val="-1"/>
                <w:sz w:val="28"/>
                <w:szCs w:val="28"/>
              </w:rPr>
              <w:t>ot</w:t>
            </w:r>
            <w:r>
              <w:rPr>
                <w:rFonts w:cs="Times New Roman"/>
                <w:color w:val="221F1F"/>
                <w:spacing w:val="1"/>
                <w:sz w:val="28"/>
                <w:szCs w:val="28"/>
              </w:rPr>
              <w:t>h</w:t>
            </w:r>
            <w:r>
              <w:rPr>
                <w:rFonts w:cs="Times New Roman"/>
                <w:color w:val="221F1F"/>
                <w:sz w:val="28"/>
                <w:szCs w:val="28"/>
              </w:rPr>
              <w:t xml:space="preserve">er </w:t>
            </w:r>
            <w:r>
              <w:rPr>
                <w:rFonts w:cs="Times New Roman"/>
                <w:color w:val="221F1F"/>
                <w:spacing w:val="-2"/>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l</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l</w:t>
            </w:r>
            <w:r>
              <w:rPr>
                <w:rFonts w:cs="Times New Roman"/>
                <w:color w:val="221F1F"/>
                <w:spacing w:val="-2"/>
                <w:sz w:val="28"/>
                <w:szCs w:val="28"/>
              </w:rPr>
              <w:t>e</w:t>
            </w:r>
            <w:r>
              <w:rPr>
                <w:rFonts w:cs="Times New Roman"/>
                <w:color w:val="221F1F"/>
                <w:spacing w:val="1"/>
                <w:sz w:val="28"/>
                <w:szCs w:val="28"/>
              </w:rPr>
              <w:t>v</w:t>
            </w:r>
            <w:r>
              <w:rPr>
                <w:rFonts w:cs="Times New Roman"/>
                <w:color w:val="221F1F"/>
                <w:spacing w:val="-2"/>
                <w:sz w:val="28"/>
                <w:szCs w:val="28"/>
              </w:rPr>
              <w:t>a</w:t>
            </w:r>
            <w:r>
              <w:rPr>
                <w:rFonts w:cs="Times New Roman"/>
                <w:color w:val="221F1F"/>
                <w:spacing w:val="1"/>
                <w:sz w:val="28"/>
                <w:szCs w:val="28"/>
              </w:rPr>
              <w:t>n</w:t>
            </w:r>
            <w:r>
              <w:rPr>
                <w:rFonts w:cs="Times New Roman"/>
                <w:color w:val="221F1F"/>
                <w:sz w:val="28"/>
                <w:szCs w:val="28"/>
              </w:rPr>
              <w:t>t</w:t>
            </w:r>
            <w:r>
              <w:rPr>
                <w:rFonts w:cs="Times New Roman"/>
                <w:color w:val="221F1F"/>
                <w:spacing w:val="-2"/>
                <w:sz w:val="28"/>
                <w:szCs w:val="28"/>
              </w:rPr>
              <w:t xml:space="preserve"> </w:t>
            </w:r>
            <w:r>
              <w:rPr>
                <w:rFonts w:cs="Times New Roman"/>
                <w:color w:val="221F1F"/>
                <w:spacing w:val="1"/>
                <w:sz w:val="28"/>
                <w:szCs w:val="28"/>
              </w:rPr>
              <w:t>t</w:t>
            </w:r>
            <w:r>
              <w:rPr>
                <w:rFonts w:cs="Times New Roman"/>
                <w:color w:val="221F1F"/>
                <w:sz w:val="28"/>
                <w:szCs w:val="28"/>
              </w:rPr>
              <w:t>o em</w:t>
            </w:r>
            <w:r>
              <w:rPr>
                <w:rFonts w:cs="Times New Roman"/>
                <w:color w:val="221F1F"/>
                <w:spacing w:val="-1"/>
                <w:sz w:val="28"/>
                <w:szCs w:val="28"/>
              </w:rPr>
              <w:t>p</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y</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il</w:t>
            </w:r>
            <w:r>
              <w:rPr>
                <w:rFonts w:cs="Times New Roman"/>
                <w:color w:val="221F1F"/>
                <w:spacing w:val="1"/>
                <w:sz w:val="28"/>
                <w:szCs w:val="28"/>
              </w:rPr>
              <w:t>i</w:t>
            </w:r>
            <w:r>
              <w:rPr>
                <w:rFonts w:cs="Times New Roman"/>
                <w:color w:val="221F1F"/>
                <w:spacing w:val="-1"/>
                <w:sz w:val="28"/>
                <w:szCs w:val="28"/>
              </w:rPr>
              <w:t>t</w:t>
            </w:r>
            <w:r>
              <w:rPr>
                <w:rFonts w:cs="Times New Roman"/>
                <w:color w:val="221F1F"/>
                <w:sz w:val="28"/>
                <w:szCs w:val="28"/>
              </w:rPr>
              <w:t>y</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 xml:space="preserve">d  </w:t>
            </w:r>
            <w:r>
              <w:rPr>
                <w:rFonts w:cs="Times New Roman"/>
                <w:color w:val="221F1F"/>
                <w:spacing w:val="1"/>
                <w:sz w:val="28"/>
                <w:szCs w:val="28"/>
              </w:rPr>
              <w:t>p</w:t>
            </w:r>
            <w:r>
              <w:rPr>
                <w:rFonts w:cs="Times New Roman"/>
                <w:color w:val="221F1F"/>
                <w:spacing w:val="-2"/>
                <w:sz w:val="28"/>
                <w:szCs w:val="28"/>
              </w:rPr>
              <w:t>e</w:t>
            </w:r>
            <w:r>
              <w:rPr>
                <w:rFonts w:cs="Times New Roman"/>
                <w:color w:val="221F1F"/>
                <w:sz w:val="28"/>
                <w:szCs w:val="28"/>
              </w:rPr>
              <w:t>r</w:t>
            </w:r>
            <w:r>
              <w:rPr>
                <w:rFonts w:cs="Times New Roman"/>
                <w:color w:val="221F1F"/>
                <w:spacing w:val="1"/>
                <w:sz w:val="28"/>
                <w:szCs w:val="28"/>
              </w:rPr>
              <w:t>s</w:t>
            </w:r>
            <w:r>
              <w:rPr>
                <w:rFonts w:cs="Times New Roman"/>
                <w:color w:val="221F1F"/>
                <w:spacing w:val="-1"/>
                <w:sz w:val="28"/>
                <w:szCs w:val="28"/>
              </w:rPr>
              <w:t>o</w:t>
            </w:r>
            <w:r>
              <w:rPr>
                <w:rFonts w:cs="Times New Roman"/>
                <w:color w:val="221F1F"/>
                <w:spacing w:val="1"/>
                <w:sz w:val="28"/>
                <w:szCs w:val="28"/>
              </w:rPr>
              <w:t>n</w:t>
            </w:r>
            <w:r>
              <w:rPr>
                <w:rFonts w:cs="Times New Roman"/>
                <w:color w:val="221F1F"/>
                <w:spacing w:val="-2"/>
                <w:sz w:val="28"/>
                <w:szCs w:val="28"/>
              </w:rPr>
              <w:t>a</w:t>
            </w:r>
            <w:r>
              <w:rPr>
                <w:rFonts w:cs="Times New Roman"/>
                <w:color w:val="221F1F"/>
                <w:sz w:val="28"/>
                <w:szCs w:val="28"/>
              </w:rPr>
              <w:t>l</w:t>
            </w:r>
            <w:r>
              <w:rPr>
                <w:rFonts w:cs="Times New Roman"/>
                <w:color w:val="221F1F"/>
                <w:spacing w:val="2"/>
                <w:sz w:val="28"/>
                <w:szCs w:val="28"/>
              </w:rPr>
              <w:t xml:space="preserve"> </w:t>
            </w:r>
            <w:r>
              <w:rPr>
                <w:rFonts w:cs="Times New Roman"/>
                <w:color w:val="221F1F"/>
                <w:spacing w:val="-1"/>
                <w:sz w:val="28"/>
                <w:szCs w:val="28"/>
              </w:rPr>
              <w:t>d</w:t>
            </w:r>
            <w:r>
              <w:rPr>
                <w:rFonts w:cs="Times New Roman"/>
                <w:color w:val="221F1F"/>
                <w:sz w:val="28"/>
                <w:szCs w:val="28"/>
              </w:rPr>
              <w:t>e</w:t>
            </w:r>
            <w:r>
              <w:rPr>
                <w:rFonts w:cs="Times New Roman"/>
                <w:color w:val="221F1F"/>
                <w:spacing w:val="1"/>
                <w:sz w:val="28"/>
                <w:szCs w:val="28"/>
              </w:rPr>
              <w:t>v</w:t>
            </w:r>
            <w:r>
              <w:rPr>
                <w:rFonts w:cs="Times New Roman"/>
                <w:color w:val="221F1F"/>
                <w:spacing w:val="-2"/>
                <w:sz w:val="28"/>
                <w:szCs w:val="28"/>
              </w:rPr>
              <w:t>e</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p</w:t>
            </w:r>
            <w:r>
              <w:rPr>
                <w:rFonts w:cs="Times New Roman"/>
                <w:color w:val="221F1F"/>
                <w:sz w:val="28"/>
                <w:szCs w:val="28"/>
              </w:rPr>
              <w:t>me</w:t>
            </w:r>
            <w:r>
              <w:rPr>
                <w:rFonts w:cs="Times New Roman"/>
                <w:color w:val="221F1F"/>
                <w:spacing w:val="-1"/>
                <w:sz w:val="28"/>
                <w:szCs w:val="28"/>
              </w:rPr>
              <w:t>n</w:t>
            </w:r>
            <w:r>
              <w:rPr>
                <w:rFonts w:cs="Times New Roman"/>
                <w:color w:val="221F1F"/>
                <w:spacing w:val="1"/>
                <w:sz w:val="28"/>
                <w:szCs w:val="28"/>
              </w:rPr>
              <w:t>t</w:t>
            </w:r>
            <w:r>
              <w:rPr>
                <w:rFonts w:cs="Times New Roman"/>
                <w:color w:val="221F1F"/>
                <w:sz w:val="28"/>
                <w:szCs w:val="28"/>
              </w:rPr>
              <w:t>)</w:t>
            </w:r>
          </w:p>
        </w:tc>
      </w:tr>
      <w:tr w:rsidR="0037637A" w:rsidRPr="00FB47B4" w14:paraId="02AD361D" w14:textId="77777777" w:rsidTr="0037637A">
        <w:trPr>
          <w:trHeight w:val="403"/>
        </w:trPr>
        <w:tc>
          <w:tcPr>
            <w:tcW w:w="9720" w:type="dxa"/>
            <w:shd w:val="clear" w:color="auto" w:fill="A7BFDE"/>
          </w:tcPr>
          <w:p w14:paraId="1C6A295D" w14:textId="77777777" w:rsidR="0037637A" w:rsidRDefault="0037637A" w:rsidP="0037637A">
            <w:pPr>
              <w:tabs>
                <w:tab w:val="left" w:pos="6600"/>
              </w:tabs>
              <w:bidi w:val="0"/>
              <w:jc w:val="both"/>
              <w:rPr>
                <w:rFonts w:cs="Times New Roman"/>
                <w:sz w:val="28"/>
                <w:szCs w:val="28"/>
              </w:rPr>
            </w:pPr>
            <w:r>
              <w:rPr>
                <w:rFonts w:cs="Times New Roman"/>
                <w:sz w:val="24"/>
                <w:szCs w:val="24"/>
              </w:rPr>
              <w:t>D1</w:t>
            </w:r>
            <w:r w:rsidRPr="0037637A">
              <w:rPr>
                <w:rFonts w:cs="Times New Roman"/>
                <w:color w:val="221F1F"/>
                <w:spacing w:val="1"/>
                <w:sz w:val="28"/>
                <w:szCs w:val="28"/>
              </w:rPr>
              <w:t>.</w:t>
            </w:r>
            <w:r>
              <w:rPr>
                <w:rFonts w:cs="Times New Roman"/>
                <w:color w:val="221F1F"/>
                <w:spacing w:val="1"/>
                <w:sz w:val="28"/>
                <w:szCs w:val="28"/>
              </w:rPr>
              <w:t xml:space="preserve"> </w:t>
            </w:r>
            <w:r w:rsidRPr="0037637A">
              <w:rPr>
                <w:rFonts w:cs="Times New Roman"/>
                <w:color w:val="221F1F"/>
                <w:spacing w:val="1"/>
                <w:sz w:val="28"/>
                <w:szCs w:val="28"/>
              </w:rPr>
              <w:t>Become more effective, independent and confident self-directed learners</w:t>
            </w:r>
          </w:p>
          <w:p w14:paraId="2FC199DF"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D2. Improve their general skills for study and career management</w:t>
            </w:r>
          </w:p>
          <w:p w14:paraId="3138C59F"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D3. Articulate personal goals and evaluate progress towards their achievement</w:t>
            </w:r>
          </w:p>
          <w:p w14:paraId="6A0234C8"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D4.</w:t>
            </w:r>
            <w:r>
              <w:rPr>
                <w:rFonts w:cs="Times New Roman"/>
                <w:color w:val="221F1F"/>
                <w:spacing w:val="1"/>
                <w:sz w:val="28"/>
                <w:szCs w:val="28"/>
              </w:rPr>
              <w:t xml:space="preserve"> </w:t>
            </w:r>
            <w:r w:rsidRPr="0037637A">
              <w:rPr>
                <w:rFonts w:cs="Times New Roman"/>
                <w:color w:val="221F1F"/>
                <w:spacing w:val="1"/>
                <w:sz w:val="28"/>
                <w:szCs w:val="28"/>
              </w:rPr>
              <w:t>An ability to identify, formulate, and solve engineering problems</w:t>
            </w:r>
            <w:r>
              <w:rPr>
                <w:rFonts w:cs="Times New Roman"/>
                <w:color w:val="221F1F"/>
                <w:spacing w:val="1"/>
                <w:sz w:val="28"/>
                <w:szCs w:val="28"/>
              </w:rPr>
              <w:t>.</w:t>
            </w:r>
          </w:p>
          <w:p w14:paraId="71AFDC8E" w14:textId="77777777" w:rsidR="0037637A" w:rsidRDefault="0037637A" w:rsidP="0037637A">
            <w:pPr>
              <w:tabs>
                <w:tab w:val="left" w:pos="6600"/>
              </w:tabs>
              <w:bidi w:val="0"/>
              <w:jc w:val="both"/>
              <w:rPr>
                <w:rFonts w:cs="Times New Roman"/>
                <w:sz w:val="28"/>
                <w:szCs w:val="28"/>
              </w:rPr>
            </w:pPr>
          </w:p>
        </w:tc>
      </w:tr>
    </w:tbl>
    <w:p w14:paraId="4A01BA32" w14:textId="77777777" w:rsidR="002302ED" w:rsidRDefault="002302ED" w:rsidP="002302ED">
      <w:pPr>
        <w:rPr>
          <w:rtl/>
          <w:lang w:bidi="ar-IQ"/>
        </w:rPr>
      </w:pPr>
    </w:p>
    <w:p w14:paraId="3F50EAD4" w14:textId="77777777" w:rsidR="002302ED" w:rsidRDefault="002302ED" w:rsidP="002302ED">
      <w:pPr>
        <w:rPr>
          <w:lang w:bidi="ar-IQ"/>
        </w:rPr>
      </w:pPr>
    </w:p>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292"/>
        <w:gridCol w:w="2835"/>
        <w:gridCol w:w="993"/>
        <w:gridCol w:w="1180"/>
        <w:gridCol w:w="1080"/>
      </w:tblGrid>
      <w:tr w:rsidR="00151BC1" w:rsidRPr="00946D12" w14:paraId="255709C1" w14:textId="77777777" w:rsidTr="00151BC1">
        <w:trPr>
          <w:trHeight w:val="538"/>
        </w:trPr>
        <w:tc>
          <w:tcPr>
            <w:tcW w:w="9720" w:type="dxa"/>
            <w:gridSpan w:val="6"/>
            <w:shd w:val="clear" w:color="auto" w:fill="A7BFDE"/>
            <w:vAlign w:val="center"/>
          </w:tcPr>
          <w:p w14:paraId="1E4DAF9E" w14:textId="77777777" w:rsidR="00151BC1" w:rsidRPr="00946D12" w:rsidRDefault="00151BC1" w:rsidP="0037637A">
            <w:pPr>
              <w:tabs>
                <w:tab w:val="left" w:pos="432"/>
              </w:tabs>
              <w:autoSpaceDE w:val="0"/>
              <w:autoSpaceDN w:val="0"/>
              <w:adjustRightInd w:val="0"/>
              <w:jc w:val="right"/>
              <w:rPr>
                <w:rFonts w:asciiTheme="majorBidi" w:hAnsiTheme="majorBidi" w:cstheme="majorBidi"/>
                <w:b/>
                <w:bCs/>
                <w:color w:val="000000"/>
                <w:sz w:val="24"/>
                <w:szCs w:val="24"/>
                <w:lang w:bidi="ar-IQ"/>
              </w:rPr>
            </w:pPr>
            <w:r w:rsidRPr="00946D12">
              <w:rPr>
                <w:rFonts w:asciiTheme="majorBidi" w:hAnsiTheme="majorBidi" w:cstheme="majorBidi"/>
                <w:b/>
                <w:bCs/>
                <w:color w:val="231F20"/>
                <w:sz w:val="24"/>
                <w:szCs w:val="24"/>
              </w:rPr>
              <w:t>1</w:t>
            </w:r>
            <w:r w:rsidR="0037637A" w:rsidRPr="00946D12">
              <w:rPr>
                <w:rFonts w:asciiTheme="majorBidi" w:hAnsiTheme="majorBidi" w:cstheme="majorBidi"/>
                <w:b/>
                <w:bCs/>
                <w:color w:val="231F20"/>
                <w:sz w:val="24"/>
                <w:szCs w:val="24"/>
              </w:rPr>
              <w:t>0</w:t>
            </w:r>
            <w:r w:rsidRPr="00946D12">
              <w:rPr>
                <w:rFonts w:asciiTheme="majorBidi" w:hAnsiTheme="majorBidi" w:cstheme="majorBidi"/>
                <w:b/>
                <w:bCs/>
                <w:color w:val="231F20"/>
                <w:sz w:val="24"/>
                <w:szCs w:val="24"/>
              </w:rPr>
              <w:t>. Course Structure</w:t>
            </w:r>
          </w:p>
        </w:tc>
      </w:tr>
      <w:tr w:rsidR="00151BC1" w:rsidRPr="00946D12" w14:paraId="7A554CC3" w14:textId="77777777" w:rsidTr="00151CF5">
        <w:trPr>
          <w:trHeight w:val="907"/>
        </w:trPr>
        <w:tc>
          <w:tcPr>
            <w:tcW w:w="2340" w:type="dxa"/>
            <w:shd w:val="clear" w:color="auto" w:fill="A7BFDE"/>
            <w:vAlign w:val="center"/>
          </w:tcPr>
          <w:p w14:paraId="171E0449"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rtl/>
                <w:lang w:bidi="ar-IQ"/>
              </w:rPr>
            </w:pPr>
            <w:r w:rsidRPr="00946D12">
              <w:rPr>
                <w:rFonts w:asciiTheme="majorBidi" w:hAnsiTheme="majorBidi" w:cstheme="majorBidi"/>
                <w:color w:val="231F20"/>
                <w:sz w:val="24"/>
                <w:szCs w:val="24"/>
              </w:rPr>
              <w:t>Assessment Method</w:t>
            </w:r>
          </w:p>
        </w:tc>
        <w:tc>
          <w:tcPr>
            <w:tcW w:w="1292" w:type="dxa"/>
            <w:shd w:val="clear" w:color="auto" w:fill="D3DFEE"/>
            <w:vAlign w:val="center"/>
          </w:tcPr>
          <w:p w14:paraId="75972FD2" w14:textId="77777777" w:rsidR="00151BC1" w:rsidRPr="00946D12" w:rsidRDefault="00151BC1" w:rsidP="00151CF5">
            <w:pPr>
              <w:widowControl w:val="0"/>
              <w:autoSpaceDE w:val="0"/>
              <w:autoSpaceDN w:val="0"/>
              <w:bidi w:val="0"/>
              <w:adjustRightInd w:val="0"/>
              <w:spacing w:line="296" w:lineRule="exact"/>
              <w:rPr>
                <w:rFonts w:asciiTheme="majorBidi" w:hAnsiTheme="majorBidi" w:cstheme="majorBidi"/>
                <w:color w:val="231F20"/>
                <w:sz w:val="24"/>
                <w:szCs w:val="24"/>
              </w:rPr>
            </w:pPr>
            <w:r w:rsidRPr="00946D12">
              <w:rPr>
                <w:rFonts w:asciiTheme="majorBidi" w:hAnsiTheme="majorBidi" w:cstheme="majorBidi"/>
                <w:color w:val="231F20"/>
                <w:sz w:val="24"/>
                <w:szCs w:val="24"/>
              </w:rPr>
              <w:t>Teaching</w:t>
            </w:r>
          </w:p>
          <w:p w14:paraId="44127A2F"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Method</w:t>
            </w:r>
          </w:p>
        </w:tc>
        <w:tc>
          <w:tcPr>
            <w:tcW w:w="2835" w:type="dxa"/>
            <w:shd w:val="clear" w:color="auto" w:fill="A7BFDE"/>
            <w:vAlign w:val="center"/>
          </w:tcPr>
          <w:p w14:paraId="13E63053" w14:textId="77777777" w:rsidR="00151BC1" w:rsidRPr="00946D12" w:rsidRDefault="00151BC1" w:rsidP="00946D12">
            <w:pPr>
              <w:widowControl w:val="0"/>
              <w:autoSpaceDE w:val="0"/>
              <w:autoSpaceDN w:val="0"/>
              <w:bidi w:val="0"/>
              <w:adjustRightInd w:val="0"/>
              <w:spacing w:line="296" w:lineRule="exact"/>
              <w:ind w:left="252"/>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Unit/Module or Topic Title</w:t>
            </w:r>
          </w:p>
        </w:tc>
        <w:tc>
          <w:tcPr>
            <w:tcW w:w="993" w:type="dxa"/>
            <w:shd w:val="clear" w:color="auto" w:fill="D3DFEE"/>
            <w:vAlign w:val="center"/>
          </w:tcPr>
          <w:p w14:paraId="00D88C11"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ILOs</w:t>
            </w:r>
          </w:p>
        </w:tc>
        <w:tc>
          <w:tcPr>
            <w:tcW w:w="1180" w:type="dxa"/>
            <w:shd w:val="clear" w:color="auto" w:fill="A7BFDE"/>
            <w:vAlign w:val="center"/>
          </w:tcPr>
          <w:p w14:paraId="0E82063A"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Hours</w:t>
            </w:r>
          </w:p>
        </w:tc>
        <w:tc>
          <w:tcPr>
            <w:tcW w:w="1080" w:type="dxa"/>
            <w:shd w:val="clear" w:color="auto" w:fill="D3DFEE"/>
            <w:vAlign w:val="center"/>
          </w:tcPr>
          <w:p w14:paraId="2D358C54"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Week</w:t>
            </w:r>
          </w:p>
        </w:tc>
      </w:tr>
      <w:tr w:rsidR="00946D12" w:rsidRPr="00946D12" w14:paraId="7DA73E8B" w14:textId="77777777" w:rsidTr="00151CF5">
        <w:trPr>
          <w:trHeight w:val="399"/>
        </w:trPr>
        <w:tc>
          <w:tcPr>
            <w:tcW w:w="2340" w:type="dxa"/>
            <w:tcBorders>
              <w:right w:val="single" w:sz="6" w:space="0" w:color="4F81BD"/>
            </w:tcBorders>
            <w:shd w:val="clear" w:color="auto" w:fill="A7BFDE"/>
          </w:tcPr>
          <w:p w14:paraId="356EE005"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14:paraId="7994F5C2" w14:textId="77777777" w:rsidR="00946D12" w:rsidRPr="00946D12" w:rsidRDefault="00946D12" w:rsidP="00946D12">
            <w:pPr>
              <w:tabs>
                <w:tab w:val="left" w:pos="642"/>
              </w:tabs>
              <w:autoSpaceDE w:val="0"/>
              <w:autoSpaceDN w:val="0"/>
              <w:adjustRightInd w:val="0"/>
              <w:jc w:val="center"/>
              <w:rPr>
                <w:rFonts w:asciiTheme="majorBidi" w:hAnsiTheme="majorBidi" w:cstheme="majorBidi"/>
                <w:sz w:val="24"/>
                <w:szCs w:val="24"/>
              </w:rPr>
            </w:pPr>
            <w:r w:rsidRPr="00946D12">
              <w:rPr>
                <w:rFonts w:asciiTheme="majorBidi" w:hAnsiTheme="majorBidi" w:cstheme="majorBidi"/>
                <w:sz w:val="24"/>
                <w:szCs w:val="24"/>
              </w:rPr>
              <w:t>Electronic</w:t>
            </w:r>
          </w:p>
        </w:tc>
        <w:tc>
          <w:tcPr>
            <w:tcW w:w="2835" w:type="dxa"/>
            <w:tcBorders>
              <w:left w:val="single" w:sz="6" w:space="0" w:color="4F81BD"/>
              <w:right w:val="single" w:sz="6" w:space="0" w:color="4F81BD"/>
            </w:tcBorders>
            <w:shd w:val="clear" w:color="auto" w:fill="A7BFDE"/>
            <w:vAlign w:val="center"/>
          </w:tcPr>
          <w:p w14:paraId="62A4FA6D" w14:textId="76EC3C0C" w:rsidR="00946D12" w:rsidRPr="00946D12" w:rsidRDefault="00946D12" w:rsidP="00946D12">
            <w:pPr>
              <w:tabs>
                <w:tab w:val="left" w:pos="642"/>
              </w:tabs>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Review of fundamental concepts</w:t>
            </w:r>
            <w:r w:rsidR="00973161">
              <w:rPr>
                <w:rFonts w:asciiTheme="majorBidi" w:hAnsiTheme="majorBidi" w:cstheme="majorBidi"/>
                <w:sz w:val="24"/>
                <w:szCs w:val="24"/>
              </w:rPr>
              <w:t xml:space="preserve"> of GIS</w:t>
            </w:r>
          </w:p>
        </w:tc>
        <w:tc>
          <w:tcPr>
            <w:tcW w:w="993" w:type="dxa"/>
            <w:tcBorders>
              <w:left w:val="single" w:sz="6" w:space="0" w:color="4F81BD"/>
              <w:right w:val="single" w:sz="6" w:space="0" w:color="4F81BD"/>
            </w:tcBorders>
            <w:shd w:val="clear" w:color="auto" w:fill="A7BFDE"/>
            <w:vAlign w:val="center"/>
          </w:tcPr>
          <w:p w14:paraId="6E28179D" w14:textId="77777777" w:rsidR="00946D12" w:rsidRPr="00946D12" w:rsidRDefault="00946D12" w:rsidP="00946D12">
            <w:pPr>
              <w:tabs>
                <w:tab w:val="left" w:pos="642"/>
              </w:tabs>
              <w:autoSpaceDE w:val="0"/>
              <w:autoSpaceDN w:val="0"/>
              <w:bidi w:val="0"/>
              <w:adjustRightInd w:val="0"/>
              <w:jc w:val="both"/>
              <w:rPr>
                <w:rFonts w:asciiTheme="majorBidi" w:hAnsiTheme="majorBidi" w:cstheme="majorBidi"/>
                <w:color w:val="000000"/>
                <w:sz w:val="24"/>
                <w:szCs w:val="24"/>
                <w:lang w:bidi="ar-IQ"/>
              </w:rPr>
            </w:pPr>
            <w:r w:rsidRPr="00946D12">
              <w:rPr>
                <w:rFonts w:asciiTheme="majorBidi" w:hAnsiTheme="majorBidi" w:cstheme="majorBidi"/>
                <w:color w:val="000000"/>
                <w:sz w:val="24"/>
                <w:szCs w:val="24"/>
                <w:rtl/>
                <w:lang w:bidi="ar-IQ"/>
              </w:rPr>
              <w:t>1</w:t>
            </w:r>
            <w:r>
              <w:rPr>
                <w:rFonts w:asciiTheme="majorBidi" w:hAnsiTheme="majorBidi" w:cstheme="majorBidi"/>
                <w:color w:val="000000"/>
                <w:sz w:val="24"/>
                <w:szCs w:val="24"/>
                <w:lang w:bidi="ar-IQ"/>
              </w:rPr>
              <w:t>&amp;2</w:t>
            </w:r>
          </w:p>
        </w:tc>
        <w:tc>
          <w:tcPr>
            <w:tcW w:w="1180" w:type="dxa"/>
            <w:tcBorders>
              <w:left w:val="single" w:sz="6" w:space="0" w:color="4F81BD"/>
              <w:right w:val="single" w:sz="6" w:space="0" w:color="4F81BD"/>
            </w:tcBorders>
            <w:shd w:val="clear" w:color="auto" w:fill="A7BFDE"/>
            <w:vAlign w:val="center"/>
          </w:tcPr>
          <w:p w14:paraId="131ED115" w14:textId="77777777" w:rsidR="00946D12" w:rsidRPr="00946D12" w:rsidRDefault="00946D12" w:rsidP="00946D12">
            <w:pPr>
              <w:tabs>
                <w:tab w:val="left" w:pos="642"/>
              </w:tabs>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sz w:val="24"/>
                <w:szCs w:val="24"/>
              </w:rPr>
              <w:t xml:space="preserve">2 (Theo.) </w:t>
            </w:r>
          </w:p>
        </w:tc>
        <w:tc>
          <w:tcPr>
            <w:tcW w:w="1080" w:type="dxa"/>
            <w:tcBorders>
              <w:left w:val="single" w:sz="6" w:space="0" w:color="4F81BD"/>
            </w:tcBorders>
            <w:shd w:val="clear" w:color="auto" w:fill="A7BFDE"/>
            <w:vAlign w:val="center"/>
          </w:tcPr>
          <w:p w14:paraId="2047CD9A" w14:textId="77777777" w:rsidR="00946D12" w:rsidRPr="00946D12" w:rsidRDefault="00946D12" w:rsidP="00946D12">
            <w:pPr>
              <w:tabs>
                <w:tab w:val="left" w:pos="642"/>
              </w:tabs>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w:t>
            </w:r>
          </w:p>
        </w:tc>
      </w:tr>
      <w:tr w:rsidR="00946D12" w:rsidRPr="00946D12" w14:paraId="3B682A18" w14:textId="77777777" w:rsidTr="00151CF5">
        <w:trPr>
          <w:trHeight w:val="339"/>
        </w:trPr>
        <w:tc>
          <w:tcPr>
            <w:tcW w:w="2340" w:type="dxa"/>
            <w:shd w:val="clear" w:color="auto" w:fill="A7BFDE"/>
          </w:tcPr>
          <w:p w14:paraId="14176424"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6069867A"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vAlign w:val="center"/>
          </w:tcPr>
          <w:p w14:paraId="116657F5" w14:textId="77777777" w:rsidR="00946D12" w:rsidRDefault="00973161" w:rsidP="00946D12">
            <w:pPr>
              <w:bidi w:val="0"/>
              <w:jc w:val="center"/>
              <w:rPr>
                <w:rFonts w:asciiTheme="majorBidi" w:hAnsiTheme="majorBidi" w:cstheme="majorBidi"/>
                <w:sz w:val="24"/>
                <w:szCs w:val="24"/>
              </w:rPr>
            </w:pPr>
            <w:r w:rsidRPr="00973161">
              <w:rPr>
                <w:rFonts w:asciiTheme="majorBidi" w:hAnsiTheme="majorBidi" w:cstheme="majorBidi"/>
                <w:sz w:val="24"/>
                <w:szCs w:val="24"/>
              </w:rPr>
              <w:t>ArcMap and Arc Catalog</w:t>
            </w:r>
          </w:p>
          <w:p w14:paraId="4B58E883" w14:textId="0D29AC94" w:rsidR="00973161" w:rsidRPr="00946D12" w:rsidRDefault="00973161" w:rsidP="00973161">
            <w:pPr>
              <w:bidi w:val="0"/>
              <w:jc w:val="center"/>
              <w:rPr>
                <w:rFonts w:asciiTheme="majorBidi" w:hAnsiTheme="majorBidi" w:cstheme="majorBidi"/>
                <w:color w:val="000000"/>
                <w:sz w:val="24"/>
                <w:szCs w:val="24"/>
                <w:lang w:bidi="ar-IQ"/>
              </w:rPr>
            </w:pPr>
            <w:r w:rsidRPr="00973161">
              <w:rPr>
                <w:rFonts w:asciiTheme="majorBidi" w:hAnsiTheme="majorBidi" w:cstheme="majorBidi"/>
                <w:color w:val="000000"/>
                <w:sz w:val="24"/>
                <w:szCs w:val="24"/>
                <w:lang w:bidi="ar-IQ"/>
              </w:rPr>
              <w:t>Application on GIS</w:t>
            </w:r>
          </w:p>
        </w:tc>
        <w:tc>
          <w:tcPr>
            <w:tcW w:w="993" w:type="dxa"/>
            <w:shd w:val="clear" w:color="auto" w:fill="D3DFEE"/>
            <w:vAlign w:val="center"/>
          </w:tcPr>
          <w:p w14:paraId="2CDCBC89" w14:textId="77777777" w:rsidR="00946D12" w:rsidRPr="00946D12" w:rsidRDefault="00946D12" w:rsidP="00946D12">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14:paraId="2B39B088"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5F36264C" w14:textId="77777777" w:rsidR="00946D12" w:rsidRPr="00946D12" w:rsidRDefault="00946D12" w:rsidP="00946D12">
            <w:pPr>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w:t>
            </w:r>
          </w:p>
        </w:tc>
      </w:tr>
      <w:tr w:rsidR="00151CF5" w:rsidRPr="00946D12" w14:paraId="688EE2CD" w14:textId="77777777" w:rsidTr="00151CF5">
        <w:trPr>
          <w:trHeight w:val="320"/>
        </w:trPr>
        <w:tc>
          <w:tcPr>
            <w:tcW w:w="2340" w:type="dxa"/>
            <w:tcBorders>
              <w:right w:val="single" w:sz="6" w:space="0" w:color="4F81BD"/>
            </w:tcBorders>
            <w:shd w:val="clear" w:color="auto" w:fill="A7BFDE"/>
          </w:tcPr>
          <w:p w14:paraId="2623B78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3459E7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0C446D7" w14:textId="77777777" w:rsidR="00151CF5"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Satellite image</w:t>
            </w:r>
          </w:p>
          <w:p w14:paraId="03B90282" w14:textId="14DE789B" w:rsidR="00973161" w:rsidRPr="00946D12" w:rsidRDefault="00973161" w:rsidP="00973161">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Application on GIS</w:t>
            </w:r>
          </w:p>
        </w:tc>
        <w:tc>
          <w:tcPr>
            <w:tcW w:w="993" w:type="dxa"/>
            <w:tcBorders>
              <w:left w:val="single" w:sz="6" w:space="0" w:color="4F81BD"/>
              <w:right w:val="single" w:sz="6" w:space="0" w:color="4F81BD"/>
            </w:tcBorders>
            <w:shd w:val="clear" w:color="auto" w:fill="A7BFDE"/>
            <w:vAlign w:val="center"/>
          </w:tcPr>
          <w:p w14:paraId="6BA1E734"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14:paraId="3D2F95A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58CE089"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w:t>
            </w:r>
          </w:p>
        </w:tc>
      </w:tr>
      <w:tr w:rsidR="00151CF5" w:rsidRPr="00946D12" w14:paraId="1780CD88" w14:textId="77777777" w:rsidTr="00151CF5">
        <w:trPr>
          <w:trHeight w:val="331"/>
        </w:trPr>
        <w:tc>
          <w:tcPr>
            <w:tcW w:w="2340" w:type="dxa"/>
            <w:shd w:val="clear" w:color="auto" w:fill="A7BFDE"/>
          </w:tcPr>
          <w:p w14:paraId="4C9FB60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2617F9E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vAlign w:val="center"/>
          </w:tcPr>
          <w:p w14:paraId="15DBC90D" w14:textId="77777777" w:rsidR="00151CF5"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Arc Catalog tools</w:t>
            </w:r>
          </w:p>
          <w:p w14:paraId="069AD387" w14:textId="2BBCAF2C" w:rsidR="00973161" w:rsidRPr="00946D12" w:rsidRDefault="00973161" w:rsidP="00973161">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Application on GIS</w:t>
            </w:r>
          </w:p>
        </w:tc>
        <w:tc>
          <w:tcPr>
            <w:tcW w:w="993" w:type="dxa"/>
            <w:shd w:val="clear" w:color="auto" w:fill="D3DFEE"/>
            <w:vAlign w:val="center"/>
          </w:tcPr>
          <w:p w14:paraId="7CB189FA"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14:paraId="4207406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2B3E7E52"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4</w:t>
            </w:r>
          </w:p>
        </w:tc>
      </w:tr>
      <w:tr w:rsidR="00151CF5" w:rsidRPr="00946D12" w14:paraId="0321EC7F" w14:textId="77777777" w:rsidTr="00151CF5">
        <w:trPr>
          <w:trHeight w:val="340"/>
        </w:trPr>
        <w:tc>
          <w:tcPr>
            <w:tcW w:w="2340" w:type="dxa"/>
            <w:tcBorders>
              <w:right w:val="single" w:sz="6" w:space="0" w:color="4F81BD"/>
            </w:tcBorders>
            <w:shd w:val="clear" w:color="auto" w:fill="A7BFDE"/>
          </w:tcPr>
          <w:p w14:paraId="4359A7A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6181BC4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5D9EA54" w14:textId="77777777" w:rsidR="00151CF5" w:rsidRDefault="00973161" w:rsidP="00973161">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Raster and vector graphics</w:t>
            </w:r>
          </w:p>
          <w:p w14:paraId="159756C5" w14:textId="359A5964" w:rsidR="00973161" w:rsidRPr="00946D12" w:rsidRDefault="00973161" w:rsidP="00973161">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Application on GIS</w:t>
            </w:r>
          </w:p>
        </w:tc>
        <w:tc>
          <w:tcPr>
            <w:tcW w:w="993" w:type="dxa"/>
            <w:tcBorders>
              <w:left w:val="single" w:sz="6" w:space="0" w:color="4F81BD"/>
              <w:right w:val="single" w:sz="6" w:space="0" w:color="4F81BD"/>
            </w:tcBorders>
            <w:shd w:val="clear" w:color="auto" w:fill="A7BFDE"/>
            <w:vAlign w:val="center"/>
          </w:tcPr>
          <w:p w14:paraId="69E87923"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14:paraId="167C2F0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525B873"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5</w:t>
            </w:r>
          </w:p>
        </w:tc>
      </w:tr>
      <w:tr w:rsidR="00151CF5" w:rsidRPr="00946D12" w14:paraId="2C49FBB2" w14:textId="77777777" w:rsidTr="00151CF5">
        <w:trPr>
          <w:trHeight w:val="323"/>
        </w:trPr>
        <w:tc>
          <w:tcPr>
            <w:tcW w:w="2340" w:type="dxa"/>
            <w:shd w:val="clear" w:color="auto" w:fill="A7BFDE"/>
          </w:tcPr>
          <w:p w14:paraId="477A7A0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40A78F9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tcPr>
          <w:p w14:paraId="4992E349" w14:textId="77777777" w:rsidR="00151CF5"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Georeferenced mapping</w:t>
            </w:r>
          </w:p>
          <w:p w14:paraId="773BB3A5" w14:textId="44D14CB9" w:rsidR="00973161" w:rsidRPr="00946D12" w:rsidRDefault="00973161" w:rsidP="00973161">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Application on GIS</w:t>
            </w:r>
          </w:p>
        </w:tc>
        <w:tc>
          <w:tcPr>
            <w:tcW w:w="993" w:type="dxa"/>
            <w:shd w:val="clear" w:color="auto" w:fill="D3DFEE"/>
            <w:vAlign w:val="center"/>
          </w:tcPr>
          <w:p w14:paraId="4867B874"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w:t>
            </w:r>
            <w:proofErr w:type="gramStart"/>
            <w:r>
              <w:rPr>
                <w:rFonts w:asciiTheme="majorBidi" w:hAnsiTheme="majorBidi" w:cstheme="majorBidi"/>
                <w:color w:val="000000"/>
                <w:sz w:val="24"/>
                <w:szCs w:val="24"/>
                <w:lang w:bidi="ar-IQ"/>
              </w:rPr>
              <w:t>2,&amp;</w:t>
            </w:r>
            <w:proofErr w:type="gramEnd"/>
            <w:r>
              <w:rPr>
                <w:rFonts w:asciiTheme="majorBidi" w:hAnsiTheme="majorBidi" w:cstheme="majorBidi"/>
                <w:color w:val="000000"/>
                <w:sz w:val="24"/>
                <w:szCs w:val="24"/>
                <w:lang w:bidi="ar-IQ"/>
              </w:rPr>
              <w:t>3</w:t>
            </w:r>
          </w:p>
        </w:tc>
        <w:tc>
          <w:tcPr>
            <w:tcW w:w="1180" w:type="dxa"/>
            <w:shd w:val="clear" w:color="auto" w:fill="A7BFDE"/>
          </w:tcPr>
          <w:p w14:paraId="4E1C093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2499687B"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6</w:t>
            </w:r>
          </w:p>
        </w:tc>
      </w:tr>
      <w:tr w:rsidR="00151CF5" w:rsidRPr="00946D12" w14:paraId="13AFBA2F" w14:textId="77777777" w:rsidTr="00151CF5">
        <w:trPr>
          <w:trHeight w:val="319"/>
        </w:trPr>
        <w:tc>
          <w:tcPr>
            <w:tcW w:w="2340" w:type="dxa"/>
            <w:tcBorders>
              <w:right w:val="single" w:sz="6" w:space="0" w:color="4F81BD"/>
            </w:tcBorders>
            <w:shd w:val="clear" w:color="auto" w:fill="A7BFDE"/>
          </w:tcPr>
          <w:p w14:paraId="2D499A4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BB1767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621B25D9" w14:textId="2613F70C" w:rsidR="00151CF5" w:rsidRPr="00946D12"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Create simple environmental project</w:t>
            </w:r>
          </w:p>
        </w:tc>
        <w:tc>
          <w:tcPr>
            <w:tcW w:w="993" w:type="dxa"/>
            <w:tcBorders>
              <w:left w:val="single" w:sz="6" w:space="0" w:color="4F81BD"/>
              <w:right w:val="single" w:sz="6" w:space="0" w:color="4F81BD"/>
            </w:tcBorders>
            <w:shd w:val="clear" w:color="auto" w:fill="A7BFDE"/>
            <w:vAlign w:val="center"/>
          </w:tcPr>
          <w:p w14:paraId="4687D5AA"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w:t>
            </w:r>
            <w:proofErr w:type="gramStart"/>
            <w:r>
              <w:rPr>
                <w:rFonts w:asciiTheme="majorBidi" w:hAnsiTheme="majorBidi" w:cstheme="majorBidi"/>
                <w:color w:val="000000"/>
                <w:sz w:val="24"/>
                <w:szCs w:val="24"/>
                <w:lang w:bidi="ar-IQ"/>
              </w:rPr>
              <w:t>2,&amp;</w:t>
            </w:r>
            <w:proofErr w:type="gramEnd"/>
            <w:r>
              <w:rPr>
                <w:rFonts w:asciiTheme="majorBidi" w:hAnsiTheme="majorBidi" w:cstheme="majorBidi"/>
                <w:color w:val="000000"/>
                <w:sz w:val="24"/>
                <w:szCs w:val="24"/>
                <w:lang w:bidi="ar-IQ"/>
              </w:rPr>
              <w:t>3</w:t>
            </w:r>
          </w:p>
        </w:tc>
        <w:tc>
          <w:tcPr>
            <w:tcW w:w="1180" w:type="dxa"/>
            <w:tcBorders>
              <w:left w:val="single" w:sz="6" w:space="0" w:color="4F81BD"/>
              <w:right w:val="single" w:sz="6" w:space="0" w:color="4F81BD"/>
            </w:tcBorders>
            <w:shd w:val="clear" w:color="auto" w:fill="A7BFDE"/>
          </w:tcPr>
          <w:p w14:paraId="641CC0C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E1DAE2D"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7</w:t>
            </w:r>
          </w:p>
        </w:tc>
      </w:tr>
      <w:tr w:rsidR="00151CF5" w:rsidRPr="00946D12" w14:paraId="3B6044AB" w14:textId="77777777" w:rsidTr="00151CF5">
        <w:trPr>
          <w:trHeight w:val="319"/>
        </w:trPr>
        <w:tc>
          <w:tcPr>
            <w:tcW w:w="2340" w:type="dxa"/>
            <w:tcBorders>
              <w:right w:val="single" w:sz="6" w:space="0" w:color="4F81BD"/>
            </w:tcBorders>
            <w:shd w:val="clear" w:color="auto" w:fill="A7BFDE"/>
          </w:tcPr>
          <w:p w14:paraId="57865BA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58766FC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6310545D" w14:textId="0E83C849" w:rsidR="00151CF5" w:rsidRPr="00946D12"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Create simple environmental project</w:t>
            </w:r>
          </w:p>
        </w:tc>
        <w:tc>
          <w:tcPr>
            <w:tcW w:w="993" w:type="dxa"/>
            <w:tcBorders>
              <w:left w:val="single" w:sz="6" w:space="0" w:color="4F81BD"/>
              <w:right w:val="single" w:sz="6" w:space="0" w:color="4F81BD"/>
            </w:tcBorders>
            <w:shd w:val="clear" w:color="auto" w:fill="A7BFDE"/>
            <w:vAlign w:val="center"/>
          </w:tcPr>
          <w:p w14:paraId="04814F6D"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w:t>
            </w:r>
            <w:proofErr w:type="gramStart"/>
            <w:r>
              <w:rPr>
                <w:rFonts w:asciiTheme="majorBidi" w:hAnsiTheme="majorBidi" w:cstheme="majorBidi"/>
                <w:color w:val="000000"/>
                <w:sz w:val="24"/>
                <w:szCs w:val="24"/>
                <w:lang w:bidi="ar-IQ"/>
              </w:rPr>
              <w:t>3  &amp;</w:t>
            </w:r>
            <w:proofErr w:type="gramEnd"/>
            <w:r>
              <w:rPr>
                <w:rFonts w:asciiTheme="majorBidi" w:hAnsiTheme="majorBidi" w:cstheme="majorBidi"/>
                <w:color w:val="000000"/>
                <w:sz w:val="24"/>
                <w:szCs w:val="24"/>
                <w:lang w:bidi="ar-IQ"/>
              </w:rPr>
              <w:t>4</w:t>
            </w:r>
          </w:p>
        </w:tc>
        <w:tc>
          <w:tcPr>
            <w:tcW w:w="1180" w:type="dxa"/>
            <w:tcBorders>
              <w:left w:val="single" w:sz="6" w:space="0" w:color="4F81BD"/>
              <w:right w:val="single" w:sz="6" w:space="0" w:color="4F81BD"/>
            </w:tcBorders>
            <w:shd w:val="clear" w:color="auto" w:fill="A7BFDE"/>
          </w:tcPr>
          <w:p w14:paraId="6FD0C1B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6A38CE0"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8</w:t>
            </w:r>
          </w:p>
        </w:tc>
      </w:tr>
      <w:tr w:rsidR="00151CF5" w:rsidRPr="00946D12" w14:paraId="67DBDDE6" w14:textId="77777777" w:rsidTr="00151CF5">
        <w:trPr>
          <w:trHeight w:val="319"/>
        </w:trPr>
        <w:tc>
          <w:tcPr>
            <w:tcW w:w="2340" w:type="dxa"/>
            <w:tcBorders>
              <w:right w:val="single" w:sz="6" w:space="0" w:color="4F81BD"/>
            </w:tcBorders>
            <w:shd w:val="clear" w:color="auto" w:fill="A7BFDE"/>
          </w:tcPr>
          <w:p w14:paraId="77371F0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lastRenderedPageBreak/>
              <w:t>Questions during the lectures ,quiz, exam, present in the class</w:t>
            </w:r>
          </w:p>
        </w:tc>
        <w:tc>
          <w:tcPr>
            <w:tcW w:w="1292" w:type="dxa"/>
            <w:tcBorders>
              <w:left w:val="single" w:sz="6" w:space="0" w:color="4F81BD"/>
              <w:right w:val="single" w:sz="6" w:space="0" w:color="4F81BD"/>
            </w:tcBorders>
            <w:shd w:val="clear" w:color="auto" w:fill="A7BFDE"/>
          </w:tcPr>
          <w:p w14:paraId="18AF01C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0F72A7D" w14:textId="77777777" w:rsidR="00151CF5"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Geore</w:t>
            </w:r>
            <w:r>
              <w:rPr>
                <w:rFonts w:asciiTheme="majorBidi" w:hAnsiTheme="majorBidi" w:cstheme="majorBidi"/>
                <w:sz w:val="24"/>
                <w:szCs w:val="24"/>
              </w:rPr>
              <w:t>f</w:t>
            </w:r>
            <w:r w:rsidRPr="00973161">
              <w:rPr>
                <w:rFonts w:asciiTheme="majorBidi" w:hAnsiTheme="majorBidi" w:cstheme="majorBidi"/>
                <w:sz w:val="24"/>
                <w:szCs w:val="24"/>
              </w:rPr>
              <w:t>erenced</w:t>
            </w:r>
            <w:r w:rsidRPr="00973161">
              <w:rPr>
                <w:rFonts w:asciiTheme="majorBidi" w:hAnsiTheme="majorBidi" w:cstheme="majorBidi"/>
                <w:sz w:val="24"/>
                <w:szCs w:val="24"/>
              </w:rPr>
              <w:t>, line, area, point</w:t>
            </w:r>
          </w:p>
          <w:p w14:paraId="0CE3F0DC" w14:textId="53C61478" w:rsidR="00973161" w:rsidRPr="00946D12" w:rsidRDefault="00973161" w:rsidP="00973161">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Application on GIS</w:t>
            </w:r>
          </w:p>
        </w:tc>
        <w:tc>
          <w:tcPr>
            <w:tcW w:w="993" w:type="dxa"/>
            <w:tcBorders>
              <w:left w:val="single" w:sz="6" w:space="0" w:color="4F81BD"/>
              <w:right w:val="single" w:sz="6" w:space="0" w:color="4F81BD"/>
            </w:tcBorders>
            <w:shd w:val="clear" w:color="auto" w:fill="A7BFDE"/>
            <w:vAlign w:val="center"/>
          </w:tcPr>
          <w:p w14:paraId="1F9BD8ED"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w:t>
            </w:r>
            <w:proofErr w:type="gramStart"/>
            <w:r>
              <w:rPr>
                <w:rFonts w:asciiTheme="majorBidi" w:hAnsiTheme="majorBidi" w:cstheme="majorBidi"/>
                <w:color w:val="000000"/>
                <w:sz w:val="24"/>
                <w:szCs w:val="24"/>
                <w:lang w:bidi="ar-IQ"/>
              </w:rPr>
              <w:t>3  &amp;</w:t>
            </w:r>
            <w:proofErr w:type="gramEnd"/>
            <w:r>
              <w:rPr>
                <w:rFonts w:asciiTheme="majorBidi" w:hAnsiTheme="majorBidi" w:cstheme="majorBidi"/>
                <w:color w:val="000000"/>
                <w:sz w:val="24"/>
                <w:szCs w:val="24"/>
                <w:lang w:bidi="ar-IQ"/>
              </w:rPr>
              <w:t>4</w:t>
            </w:r>
          </w:p>
        </w:tc>
        <w:tc>
          <w:tcPr>
            <w:tcW w:w="1180" w:type="dxa"/>
            <w:tcBorders>
              <w:left w:val="single" w:sz="6" w:space="0" w:color="4F81BD"/>
              <w:right w:val="single" w:sz="6" w:space="0" w:color="4F81BD"/>
            </w:tcBorders>
            <w:shd w:val="clear" w:color="auto" w:fill="A7BFDE"/>
          </w:tcPr>
          <w:p w14:paraId="38DDCDF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0347792"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9</w:t>
            </w:r>
          </w:p>
        </w:tc>
      </w:tr>
      <w:tr w:rsidR="00151CF5" w:rsidRPr="00946D12" w14:paraId="6C6477D6" w14:textId="77777777" w:rsidTr="00151CF5">
        <w:trPr>
          <w:trHeight w:val="319"/>
        </w:trPr>
        <w:tc>
          <w:tcPr>
            <w:tcW w:w="2340" w:type="dxa"/>
            <w:tcBorders>
              <w:right w:val="single" w:sz="6" w:space="0" w:color="4F81BD"/>
            </w:tcBorders>
            <w:shd w:val="clear" w:color="auto" w:fill="A7BFDE"/>
          </w:tcPr>
          <w:p w14:paraId="78DCB3CB" w14:textId="77777777" w:rsidR="00151CF5" w:rsidRPr="00946D12" w:rsidRDefault="00151CF5" w:rsidP="00151CF5">
            <w:pPr>
              <w:jc w:val="center"/>
              <w:rPr>
                <w:rFonts w:asciiTheme="majorBidi" w:hAnsiTheme="majorBidi" w:cstheme="majorBidi"/>
                <w:sz w:val="24"/>
                <w:szCs w:val="24"/>
                <w:lang w:bidi="ar-IQ"/>
              </w:rPr>
            </w:pPr>
            <w:r>
              <w:rPr>
                <w:rFonts w:asciiTheme="majorBidi" w:hAnsiTheme="majorBidi" w:cstheme="majorBidi" w:hint="cs"/>
                <w:sz w:val="24"/>
                <w:szCs w:val="24"/>
                <w:rtl/>
                <w:lang w:bidi="ar-IQ"/>
              </w:rPr>
              <w:t>-------------</w:t>
            </w:r>
          </w:p>
        </w:tc>
        <w:tc>
          <w:tcPr>
            <w:tcW w:w="1292" w:type="dxa"/>
            <w:tcBorders>
              <w:left w:val="single" w:sz="6" w:space="0" w:color="4F81BD"/>
              <w:right w:val="single" w:sz="6" w:space="0" w:color="4F81BD"/>
            </w:tcBorders>
            <w:shd w:val="clear" w:color="auto" w:fill="A7BFDE"/>
          </w:tcPr>
          <w:p w14:paraId="45EA5A8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A9F902F" w14:textId="77777777" w:rsidR="00151CF5" w:rsidRPr="00946D12" w:rsidRDefault="00151CF5" w:rsidP="00151CF5">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14:paraId="666B3C2E"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14:paraId="3AF09A2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B55F9FF"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10</w:t>
            </w:r>
          </w:p>
        </w:tc>
      </w:tr>
      <w:tr w:rsidR="00151CF5" w:rsidRPr="00946D12" w14:paraId="2D3AD669" w14:textId="77777777" w:rsidTr="00151CF5">
        <w:trPr>
          <w:trHeight w:val="319"/>
        </w:trPr>
        <w:tc>
          <w:tcPr>
            <w:tcW w:w="2340" w:type="dxa"/>
            <w:tcBorders>
              <w:right w:val="single" w:sz="6" w:space="0" w:color="4F81BD"/>
            </w:tcBorders>
            <w:shd w:val="clear" w:color="auto" w:fill="A7BFDE"/>
          </w:tcPr>
          <w:p w14:paraId="6556428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943239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EF34E4E" w14:textId="77777777" w:rsidR="00151CF5"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Insert table and image in ArcMap</w:t>
            </w:r>
          </w:p>
          <w:p w14:paraId="5FB82214" w14:textId="12AC8772" w:rsidR="00973161" w:rsidRPr="00946D12" w:rsidRDefault="00973161" w:rsidP="00973161">
            <w:pPr>
              <w:autoSpaceDE w:val="0"/>
              <w:autoSpaceDN w:val="0"/>
              <w:bidi w:val="0"/>
              <w:adjustRightInd w:val="0"/>
              <w:jc w:val="center"/>
              <w:rPr>
                <w:rFonts w:asciiTheme="majorBidi" w:hAnsiTheme="majorBidi" w:cstheme="majorBidi"/>
                <w:color w:val="000000"/>
                <w:sz w:val="24"/>
                <w:szCs w:val="24"/>
                <w:lang w:bidi="ar-IQ"/>
              </w:rPr>
            </w:pPr>
            <w:r w:rsidRPr="00973161">
              <w:rPr>
                <w:rFonts w:asciiTheme="majorBidi" w:hAnsiTheme="majorBidi" w:cstheme="majorBidi"/>
                <w:color w:val="000000"/>
                <w:sz w:val="24"/>
                <w:szCs w:val="24"/>
                <w:lang w:bidi="ar-IQ"/>
              </w:rPr>
              <w:t>Application on GIS</w:t>
            </w:r>
          </w:p>
        </w:tc>
        <w:tc>
          <w:tcPr>
            <w:tcW w:w="993" w:type="dxa"/>
            <w:tcBorders>
              <w:left w:val="single" w:sz="6" w:space="0" w:color="4F81BD"/>
              <w:right w:val="single" w:sz="6" w:space="0" w:color="4F81BD"/>
            </w:tcBorders>
            <w:shd w:val="clear" w:color="auto" w:fill="A7BFDE"/>
            <w:vAlign w:val="center"/>
          </w:tcPr>
          <w:p w14:paraId="36004025"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w:t>
            </w:r>
            <w:proofErr w:type="gramStart"/>
            <w:r>
              <w:rPr>
                <w:rFonts w:asciiTheme="majorBidi" w:hAnsiTheme="majorBidi" w:cstheme="majorBidi"/>
                <w:color w:val="000000"/>
                <w:sz w:val="24"/>
                <w:szCs w:val="24"/>
                <w:lang w:bidi="ar-IQ"/>
              </w:rPr>
              <w:t>3  &amp;</w:t>
            </w:r>
            <w:proofErr w:type="gramEnd"/>
            <w:r>
              <w:rPr>
                <w:rFonts w:asciiTheme="majorBidi" w:hAnsiTheme="majorBidi" w:cstheme="majorBidi"/>
                <w:color w:val="000000"/>
                <w:sz w:val="24"/>
                <w:szCs w:val="24"/>
                <w:lang w:bidi="ar-IQ"/>
              </w:rPr>
              <w:t>4</w:t>
            </w:r>
          </w:p>
        </w:tc>
        <w:tc>
          <w:tcPr>
            <w:tcW w:w="1180" w:type="dxa"/>
            <w:tcBorders>
              <w:left w:val="single" w:sz="6" w:space="0" w:color="4F81BD"/>
              <w:right w:val="single" w:sz="6" w:space="0" w:color="4F81BD"/>
            </w:tcBorders>
            <w:shd w:val="clear" w:color="auto" w:fill="A7BFDE"/>
          </w:tcPr>
          <w:p w14:paraId="42A98DF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7DB8950C"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11</w:t>
            </w:r>
          </w:p>
        </w:tc>
      </w:tr>
      <w:tr w:rsidR="00151CF5" w:rsidRPr="00946D12" w14:paraId="4D99A64E" w14:textId="77777777" w:rsidTr="00151CF5">
        <w:trPr>
          <w:trHeight w:val="955"/>
        </w:trPr>
        <w:tc>
          <w:tcPr>
            <w:tcW w:w="2340" w:type="dxa"/>
            <w:tcBorders>
              <w:right w:val="single" w:sz="6" w:space="0" w:color="4F81BD"/>
            </w:tcBorders>
            <w:shd w:val="clear" w:color="auto" w:fill="A7BFDE"/>
          </w:tcPr>
          <w:p w14:paraId="4540471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DF4527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26107521" w14:textId="065AC8F8" w:rsidR="00151CF5" w:rsidRDefault="00973161" w:rsidP="00151CF5">
            <w:pPr>
              <w:autoSpaceDE w:val="0"/>
              <w:autoSpaceDN w:val="0"/>
              <w:bidi w:val="0"/>
              <w:adjustRightInd w:val="0"/>
              <w:jc w:val="center"/>
              <w:rPr>
                <w:rFonts w:asciiTheme="majorBidi" w:hAnsiTheme="majorBidi" w:cstheme="majorBidi"/>
                <w:sz w:val="24"/>
                <w:szCs w:val="24"/>
              </w:rPr>
            </w:pPr>
            <w:r w:rsidRPr="00973161">
              <w:rPr>
                <w:rFonts w:asciiTheme="majorBidi" w:hAnsiTheme="majorBidi" w:cstheme="majorBidi"/>
                <w:sz w:val="24"/>
                <w:szCs w:val="24"/>
              </w:rPr>
              <w:t>Database management</w:t>
            </w:r>
          </w:p>
          <w:p w14:paraId="4379DCA5" w14:textId="4D751566" w:rsidR="00973161" w:rsidRPr="00946D12" w:rsidRDefault="00973161" w:rsidP="00973161">
            <w:pPr>
              <w:autoSpaceDE w:val="0"/>
              <w:autoSpaceDN w:val="0"/>
              <w:bidi w:val="0"/>
              <w:adjustRightInd w:val="0"/>
              <w:jc w:val="center"/>
              <w:rPr>
                <w:rFonts w:asciiTheme="majorBidi" w:hAnsiTheme="majorBidi" w:cstheme="majorBidi"/>
                <w:color w:val="000000"/>
                <w:sz w:val="24"/>
                <w:szCs w:val="24"/>
                <w:lang w:bidi="ar-IQ"/>
              </w:rPr>
            </w:pPr>
            <w:r w:rsidRPr="00973161">
              <w:rPr>
                <w:rFonts w:asciiTheme="majorBidi" w:hAnsiTheme="majorBidi" w:cstheme="majorBidi"/>
                <w:sz w:val="24"/>
                <w:szCs w:val="24"/>
              </w:rPr>
              <w:t>Application on GIS</w:t>
            </w:r>
          </w:p>
        </w:tc>
        <w:tc>
          <w:tcPr>
            <w:tcW w:w="993" w:type="dxa"/>
            <w:tcBorders>
              <w:left w:val="single" w:sz="6" w:space="0" w:color="4F81BD"/>
              <w:right w:val="single" w:sz="6" w:space="0" w:color="4F81BD"/>
            </w:tcBorders>
            <w:shd w:val="clear" w:color="auto" w:fill="A7BFDE"/>
            <w:vAlign w:val="center"/>
          </w:tcPr>
          <w:p w14:paraId="35128FF7"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w:t>
            </w:r>
            <w:proofErr w:type="gramStart"/>
            <w:r>
              <w:rPr>
                <w:rFonts w:asciiTheme="majorBidi" w:hAnsiTheme="majorBidi" w:cstheme="majorBidi"/>
                <w:color w:val="000000"/>
                <w:sz w:val="24"/>
                <w:szCs w:val="24"/>
                <w:lang w:bidi="ar-IQ"/>
              </w:rPr>
              <w:t>3  &amp;</w:t>
            </w:r>
            <w:proofErr w:type="gramEnd"/>
            <w:r>
              <w:rPr>
                <w:rFonts w:asciiTheme="majorBidi" w:hAnsiTheme="majorBidi" w:cstheme="majorBidi"/>
                <w:color w:val="000000"/>
                <w:sz w:val="24"/>
                <w:szCs w:val="24"/>
                <w:lang w:bidi="ar-IQ"/>
              </w:rPr>
              <w:t>4</w:t>
            </w:r>
          </w:p>
        </w:tc>
        <w:tc>
          <w:tcPr>
            <w:tcW w:w="1180" w:type="dxa"/>
            <w:tcBorders>
              <w:left w:val="single" w:sz="6" w:space="0" w:color="4F81BD"/>
              <w:right w:val="single" w:sz="6" w:space="0" w:color="4F81BD"/>
            </w:tcBorders>
            <w:shd w:val="clear" w:color="auto" w:fill="A7BFDE"/>
          </w:tcPr>
          <w:p w14:paraId="2429D16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7352E149"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12</w:t>
            </w:r>
          </w:p>
        </w:tc>
      </w:tr>
      <w:tr w:rsidR="00151CF5" w:rsidRPr="00946D12" w14:paraId="46A93FC9" w14:textId="77777777" w:rsidTr="00151CF5">
        <w:trPr>
          <w:trHeight w:val="319"/>
        </w:trPr>
        <w:tc>
          <w:tcPr>
            <w:tcW w:w="2340" w:type="dxa"/>
            <w:tcBorders>
              <w:right w:val="single" w:sz="6" w:space="0" w:color="4F81BD"/>
            </w:tcBorders>
            <w:shd w:val="clear" w:color="auto" w:fill="A7BFDE"/>
          </w:tcPr>
          <w:p w14:paraId="1A8DD0A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D8B94F4"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EDE2423" w14:textId="534627BA" w:rsidR="00151CF5" w:rsidRPr="00946D12" w:rsidRDefault="00973161"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Exam </w:t>
            </w:r>
          </w:p>
          <w:p w14:paraId="2B1D4834" w14:textId="77777777" w:rsidR="00151CF5" w:rsidRPr="00946D12" w:rsidRDefault="00151CF5" w:rsidP="00151CF5">
            <w:pPr>
              <w:autoSpaceDE w:val="0"/>
              <w:autoSpaceDN w:val="0"/>
              <w:bidi w:val="0"/>
              <w:adjustRightInd w:val="0"/>
              <w:jc w:val="center"/>
              <w:rPr>
                <w:rFonts w:asciiTheme="majorBidi" w:hAnsiTheme="majorBidi" w:cstheme="majorBidi"/>
                <w:color w:val="000000"/>
                <w:sz w:val="24"/>
                <w:szCs w:val="24"/>
                <w:lang w:bidi="ar-IQ"/>
              </w:rPr>
            </w:pPr>
          </w:p>
        </w:tc>
        <w:tc>
          <w:tcPr>
            <w:tcW w:w="993" w:type="dxa"/>
            <w:tcBorders>
              <w:left w:val="single" w:sz="6" w:space="0" w:color="4F81BD"/>
              <w:right w:val="single" w:sz="6" w:space="0" w:color="4F81BD"/>
            </w:tcBorders>
            <w:shd w:val="clear" w:color="auto" w:fill="A7BFDE"/>
            <w:vAlign w:val="center"/>
          </w:tcPr>
          <w:p w14:paraId="1D67C58A" w14:textId="63929E77" w:rsidR="00151CF5" w:rsidRPr="00946D12" w:rsidRDefault="00973161"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14:paraId="3112000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A97A532"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13</w:t>
            </w:r>
          </w:p>
        </w:tc>
      </w:tr>
      <w:tr w:rsidR="00151CF5" w:rsidRPr="00946D12" w14:paraId="7C5543D0" w14:textId="77777777" w:rsidTr="00151CF5">
        <w:trPr>
          <w:trHeight w:val="319"/>
        </w:trPr>
        <w:tc>
          <w:tcPr>
            <w:tcW w:w="2340" w:type="dxa"/>
            <w:tcBorders>
              <w:right w:val="single" w:sz="6" w:space="0" w:color="4F81BD"/>
            </w:tcBorders>
            <w:shd w:val="clear" w:color="auto" w:fill="A7BFDE"/>
          </w:tcPr>
          <w:p w14:paraId="6600ECF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C8EBB1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1AACE7AF" w14:textId="3453BA11" w:rsidR="00151CF5" w:rsidRPr="00946D12" w:rsidRDefault="00973161"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Review the subjects</w:t>
            </w:r>
          </w:p>
        </w:tc>
        <w:tc>
          <w:tcPr>
            <w:tcW w:w="993" w:type="dxa"/>
            <w:tcBorders>
              <w:left w:val="single" w:sz="6" w:space="0" w:color="4F81BD"/>
              <w:right w:val="single" w:sz="6" w:space="0" w:color="4F81BD"/>
            </w:tcBorders>
            <w:shd w:val="clear" w:color="auto" w:fill="A7BFDE"/>
            <w:vAlign w:val="center"/>
          </w:tcPr>
          <w:p w14:paraId="7640D520"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w:t>
            </w:r>
            <w:proofErr w:type="gramStart"/>
            <w:r>
              <w:rPr>
                <w:rFonts w:asciiTheme="majorBidi" w:hAnsiTheme="majorBidi" w:cstheme="majorBidi"/>
                <w:color w:val="000000"/>
                <w:sz w:val="24"/>
                <w:szCs w:val="24"/>
                <w:lang w:bidi="ar-IQ"/>
              </w:rPr>
              <w:t>3  &amp;</w:t>
            </w:r>
            <w:proofErr w:type="gramEnd"/>
            <w:r>
              <w:rPr>
                <w:rFonts w:asciiTheme="majorBidi" w:hAnsiTheme="majorBidi" w:cstheme="majorBidi"/>
                <w:color w:val="000000"/>
                <w:sz w:val="24"/>
                <w:szCs w:val="24"/>
                <w:lang w:bidi="ar-IQ"/>
              </w:rPr>
              <w:t>4</w:t>
            </w:r>
          </w:p>
        </w:tc>
        <w:tc>
          <w:tcPr>
            <w:tcW w:w="1180" w:type="dxa"/>
            <w:tcBorders>
              <w:left w:val="single" w:sz="6" w:space="0" w:color="4F81BD"/>
              <w:right w:val="single" w:sz="6" w:space="0" w:color="4F81BD"/>
            </w:tcBorders>
            <w:shd w:val="clear" w:color="auto" w:fill="A7BFDE"/>
          </w:tcPr>
          <w:p w14:paraId="303D217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438A66C"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14</w:t>
            </w:r>
          </w:p>
        </w:tc>
      </w:tr>
      <w:tr w:rsidR="00151CF5" w:rsidRPr="00946D12" w14:paraId="6B9C8FDF" w14:textId="77777777" w:rsidTr="00151CF5">
        <w:trPr>
          <w:trHeight w:val="319"/>
        </w:trPr>
        <w:tc>
          <w:tcPr>
            <w:tcW w:w="2340" w:type="dxa"/>
            <w:tcBorders>
              <w:right w:val="single" w:sz="6" w:space="0" w:color="4F81BD"/>
            </w:tcBorders>
            <w:shd w:val="clear" w:color="auto" w:fill="A7BFDE"/>
          </w:tcPr>
          <w:p w14:paraId="6E1786C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179BA3F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48EE22CE" w14:textId="2282D402" w:rsidR="00151CF5" w:rsidRPr="00946D12" w:rsidRDefault="00973161" w:rsidP="00151CF5">
            <w:pPr>
              <w:jc w:val="center"/>
              <w:rPr>
                <w:rFonts w:asciiTheme="majorBidi" w:hAnsiTheme="majorBidi" w:cstheme="majorBidi"/>
                <w:sz w:val="24"/>
                <w:szCs w:val="24"/>
              </w:rPr>
            </w:pPr>
            <w:r>
              <w:rPr>
                <w:rFonts w:asciiTheme="majorBidi" w:hAnsiTheme="majorBidi" w:cstheme="majorBidi"/>
                <w:sz w:val="24"/>
                <w:szCs w:val="24"/>
              </w:rPr>
              <w:t>Summary and questions</w:t>
            </w:r>
          </w:p>
        </w:tc>
        <w:tc>
          <w:tcPr>
            <w:tcW w:w="993" w:type="dxa"/>
            <w:tcBorders>
              <w:left w:val="single" w:sz="6" w:space="0" w:color="4F81BD"/>
              <w:right w:val="single" w:sz="6" w:space="0" w:color="4F81BD"/>
            </w:tcBorders>
            <w:shd w:val="clear" w:color="auto" w:fill="A7BFDE"/>
            <w:vAlign w:val="center"/>
          </w:tcPr>
          <w:p w14:paraId="72BA1E23"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w:t>
            </w:r>
            <w:proofErr w:type="gramStart"/>
            <w:r>
              <w:rPr>
                <w:rFonts w:asciiTheme="majorBidi" w:hAnsiTheme="majorBidi" w:cstheme="majorBidi"/>
                <w:color w:val="000000"/>
                <w:sz w:val="24"/>
                <w:szCs w:val="24"/>
                <w:lang w:bidi="ar-IQ"/>
              </w:rPr>
              <w:t>3  &amp;</w:t>
            </w:r>
            <w:proofErr w:type="gramEnd"/>
            <w:r>
              <w:rPr>
                <w:rFonts w:asciiTheme="majorBidi" w:hAnsiTheme="majorBidi" w:cstheme="majorBidi"/>
                <w:color w:val="000000"/>
                <w:sz w:val="24"/>
                <w:szCs w:val="24"/>
                <w:lang w:bidi="ar-IQ"/>
              </w:rPr>
              <w:t>4</w:t>
            </w:r>
          </w:p>
        </w:tc>
        <w:tc>
          <w:tcPr>
            <w:tcW w:w="1180" w:type="dxa"/>
            <w:tcBorders>
              <w:left w:val="single" w:sz="6" w:space="0" w:color="4F81BD"/>
              <w:right w:val="single" w:sz="6" w:space="0" w:color="4F81BD"/>
            </w:tcBorders>
            <w:shd w:val="clear" w:color="auto" w:fill="A7BFDE"/>
          </w:tcPr>
          <w:p w14:paraId="692314B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1DF390E" w14:textId="77777777" w:rsidR="00151CF5" w:rsidRPr="00946D12" w:rsidRDefault="00151CF5" w:rsidP="00FA3FF4">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15</w:t>
            </w:r>
          </w:p>
        </w:tc>
      </w:tr>
    </w:tbl>
    <w:p w14:paraId="3F017D75" w14:textId="77777777" w:rsidR="002302ED" w:rsidRDefault="002302ED" w:rsidP="002302ED">
      <w:pPr>
        <w:autoSpaceDE w:val="0"/>
        <w:autoSpaceDN w:val="0"/>
        <w:adjustRightInd w:val="0"/>
        <w:spacing w:after="200" w:line="276" w:lineRule="auto"/>
        <w:rPr>
          <w:rFonts w:cs="Times New Roman"/>
          <w:sz w:val="28"/>
          <w:szCs w:val="28"/>
          <w:rtl/>
          <w:lang w:bidi="ar-IQ"/>
        </w:rPr>
      </w:pPr>
    </w:p>
    <w:p w14:paraId="3736C3C7" w14:textId="77777777"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302ED" w:rsidRPr="0054730D" w14:paraId="10DA6604" w14:textId="77777777" w:rsidTr="00EF4415">
        <w:trPr>
          <w:trHeight w:val="477"/>
        </w:trPr>
        <w:tc>
          <w:tcPr>
            <w:tcW w:w="9720" w:type="dxa"/>
            <w:gridSpan w:val="2"/>
            <w:shd w:val="clear" w:color="auto" w:fill="A7BFDE"/>
            <w:vAlign w:val="center"/>
          </w:tcPr>
          <w:p w14:paraId="4B016DB4" w14:textId="77777777" w:rsidR="002302ED" w:rsidRPr="0054730D" w:rsidRDefault="002302ED" w:rsidP="009D3992">
            <w:pPr>
              <w:tabs>
                <w:tab w:val="left" w:pos="252"/>
                <w:tab w:val="left" w:pos="432"/>
              </w:tabs>
              <w:autoSpaceDE w:val="0"/>
              <w:autoSpaceDN w:val="0"/>
              <w:bidi w:val="0"/>
              <w:adjustRightInd w:val="0"/>
              <w:rPr>
                <w:rFonts w:cs="Times New Roman"/>
                <w:color w:val="000000"/>
                <w:sz w:val="28"/>
                <w:szCs w:val="28"/>
                <w:lang w:bidi="ar-IQ"/>
              </w:rPr>
            </w:pPr>
            <w:r w:rsidRPr="0054730D">
              <w:rPr>
                <w:rFonts w:cs="Times New Roman"/>
                <w:color w:val="231F20"/>
                <w:sz w:val="28"/>
                <w:szCs w:val="28"/>
              </w:rPr>
              <w:t>1</w:t>
            </w:r>
            <w:r w:rsidR="009D3992">
              <w:rPr>
                <w:rFonts w:cs="Times New Roman" w:hint="cs"/>
                <w:color w:val="231F20"/>
                <w:sz w:val="28"/>
                <w:szCs w:val="28"/>
                <w:rtl/>
              </w:rPr>
              <w:t>1</w:t>
            </w:r>
            <w:r w:rsidRPr="0054730D">
              <w:rPr>
                <w:rFonts w:cs="Times New Roman"/>
                <w:color w:val="231F20"/>
                <w:sz w:val="28"/>
                <w:szCs w:val="28"/>
              </w:rPr>
              <w:t>. Infrastructure</w:t>
            </w:r>
          </w:p>
        </w:tc>
      </w:tr>
      <w:tr w:rsidR="002302ED" w:rsidRPr="0054730D" w14:paraId="0E4AA715" w14:textId="77777777" w:rsidTr="00EF4415">
        <w:trPr>
          <w:trHeight w:val="1345"/>
        </w:trPr>
        <w:tc>
          <w:tcPr>
            <w:tcW w:w="5690" w:type="dxa"/>
            <w:shd w:val="clear" w:color="auto" w:fill="A7BFDE"/>
            <w:vAlign w:val="center"/>
          </w:tcPr>
          <w:p w14:paraId="35E26FEC" w14:textId="4487CA85" w:rsidR="009D3992" w:rsidRPr="007D2650" w:rsidRDefault="00973161" w:rsidP="007D2650">
            <w:pPr>
              <w:pStyle w:val="ListParagraph"/>
              <w:numPr>
                <w:ilvl w:val="0"/>
                <w:numId w:val="7"/>
              </w:numPr>
              <w:autoSpaceDE w:val="0"/>
              <w:autoSpaceDN w:val="0"/>
              <w:bidi w:val="0"/>
              <w:adjustRightInd w:val="0"/>
              <w:ind w:left="397"/>
              <w:rPr>
                <w:sz w:val="28"/>
                <w:szCs w:val="28"/>
              </w:rPr>
            </w:pPr>
            <w:r w:rsidRPr="00973161">
              <w:rPr>
                <w:sz w:val="28"/>
                <w:szCs w:val="28"/>
              </w:rPr>
              <w:t>Rolf A.de by, et al., (2004)"principles of Geographic Information system", ITC Educational textbook series</w:t>
            </w:r>
          </w:p>
        </w:tc>
        <w:tc>
          <w:tcPr>
            <w:tcW w:w="4030" w:type="dxa"/>
            <w:shd w:val="clear" w:color="auto" w:fill="D3DFEE"/>
            <w:vAlign w:val="center"/>
          </w:tcPr>
          <w:p w14:paraId="4AEC9450" w14:textId="77777777" w:rsidR="009D3992" w:rsidRPr="009D3992" w:rsidRDefault="009D3992" w:rsidP="009D3992">
            <w:pPr>
              <w:pStyle w:val="ListParagraph"/>
              <w:widowControl w:val="0"/>
              <w:numPr>
                <w:ilvl w:val="0"/>
                <w:numId w:val="10"/>
              </w:numPr>
              <w:autoSpaceDE w:val="0"/>
              <w:autoSpaceDN w:val="0"/>
              <w:bidi w:val="0"/>
              <w:adjustRightInd w:val="0"/>
              <w:spacing w:line="382" w:lineRule="exact"/>
              <w:rPr>
                <w:color w:val="231F20"/>
                <w:sz w:val="28"/>
                <w:szCs w:val="28"/>
                <w:lang w:bidi="ar-SA"/>
              </w:rPr>
            </w:pPr>
            <w:r w:rsidRPr="009D3992">
              <w:rPr>
                <w:color w:val="231F20"/>
                <w:sz w:val="28"/>
                <w:szCs w:val="28"/>
              </w:rPr>
              <w:t>Books r</w:t>
            </w:r>
            <w:r w:rsidR="002302ED" w:rsidRPr="009D3992">
              <w:rPr>
                <w:color w:val="231F20"/>
                <w:sz w:val="28"/>
                <w:szCs w:val="28"/>
              </w:rPr>
              <w:t>equired reading:</w:t>
            </w:r>
          </w:p>
          <w:p w14:paraId="7102AA42" w14:textId="77777777" w:rsidR="002302ED" w:rsidRPr="0054730D" w:rsidRDefault="002302ED" w:rsidP="00EF4415">
            <w:pPr>
              <w:autoSpaceDE w:val="0"/>
              <w:autoSpaceDN w:val="0"/>
              <w:adjustRightInd w:val="0"/>
              <w:jc w:val="right"/>
              <w:rPr>
                <w:rFonts w:cs="Times New Roman"/>
                <w:color w:val="231F20"/>
                <w:sz w:val="28"/>
                <w:szCs w:val="28"/>
                <w:rtl/>
                <w:lang w:bidi="ar-IQ"/>
              </w:rPr>
            </w:pPr>
          </w:p>
        </w:tc>
      </w:tr>
      <w:tr w:rsidR="009D3992" w:rsidRPr="0054730D" w14:paraId="53B8E4E2" w14:textId="77777777" w:rsidTr="00EF4415">
        <w:trPr>
          <w:trHeight w:val="1345"/>
        </w:trPr>
        <w:tc>
          <w:tcPr>
            <w:tcW w:w="5690" w:type="dxa"/>
            <w:shd w:val="clear" w:color="auto" w:fill="A7BFDE"/>
            <w:vAlign w:val="center"/>
          </w:tcPr>
          <w:p w14:paraId="38C2D38D" w14:textId="20020C67" w:rsidR="009D3992" w:rsidRPr="00C624DB" w:rsidRDefault="00973161" w:rsidP="00973161">
            <w:pPr>
              <w:pStyle w:val="ListParagraph"/>
              <w:numPr>
                <w:ilvl w:val="0"/>
                <w:numId w:val="10"/>
              </w:numPr>
              <w:bidi w:val="0"/>
              <w:spacing w:line="276" w:lineRule="auto"/>
              <w:contextualSpacing/>
              <w:rPr>
                <w:rFonts w:cs="Simplified Arabic"/>
                <w:sz w:val="32"/>
                <w:szCs w:val="32"/>
                <w:lang w:bidi="ar-SA"/>
              </w:rPr>
            </w:pPr>
            <w:r w:rsidRPr="00973161">
              <w:rPr>
                <w:color w:val="221F1F"/>
                <w:sz w:val="28"/>
                <w:szCs w:val="28"/>
                <w:lang w:bidi="ar-SA"/>
              </w:rPr>
              <w:t xml:space="preserve">Bai </w:t>
            </w:r>
            <w:proofErr w:type="gramStart"/>
            <w:r w:rsidRPr="00973161">
              <w:rPr>
                <w:color w:val="221F1F"/>
                <w:sz w:val="28"/>
                <w:szCs w:val="28"/>
                <w:lang w:bidi="ar-SA"/>
              </w:rPr>
              <w:t>Tian</w:t>
            </w:r>
            <w:r w:rsidRPr="00973161">
              <w:rPr>
                <w:color w:val="221F1F"/>
                <w:sz w:val="28"/>
                <w:szCs w:val="28"/>
                <w:lang w:bidi="ar-SA"/>
              </w:rPr>
              <w:t xml:space="preserve"> </w:t>
            </w:r>
            <w:r>
              <w:rPr>
                <w:color w:val="221F1F"/>
                <w:sz w:val="28"/>
                <w:szCs w:val="28"/>
                <w:lang w:bidi="ar-SA"/>
              </w:rPr>
              <w:t>,</w:t>
            </w:r>
            <w:proofErr w:type="gramEnd"/>
            <w:r>
              <w:rPr>
                <w:color w:val="221F1F"/>
                <w:sz w:val="28"/>
                <w:szCs w:val="28"/>
                <w:lang w:bidi="ar-SA"/>
              </w:rPr>
              <w:t xml:space="preserve"> (2016) </w:t>
            </w:r>
            <w:r w:rsidRPr="00973161">
              <w:rPr>
                <w:color w:val="221F1F"/>
                <w:sz w:val="28"/>
                <w:szCs w:val="28"/>
                <w:lang w:bidi="ar-SA"/>
              </w:rPr>
              <w:t>GIS Technology Applications in Environmental and Earth Sciences 1st Edition</w:t>
            </w:r>
            <w:r w:rsidRPr="00973161">
              <w:rPr>
                <w:color w:val="221F1F"/>
                <w:sz w:val="28"/>
                <w:szCs w:val="28"/>
                <w:lang w:bidi="ar-SA"/>
              </w:rPr>
              <w:t xml:space="preserve"> </w:t>
            </w:r>
          </w:p>
        </w:tc>
        <w:tc>
          <w:tcPr>
            <w:tcW w:w="4030" w:type="dxa"/>
            <w:shd w:val="clear" w:color="auto" w:fill="D3DFEE"/>
            <w:vAlign w:val="center"/>
          </w:tcPr>
          <w:p w14:paraId="253A96D3" w14:textId="77777777" w:rsidR="009D3992" w:rsidRPr="009D3992" w:rsidRDefault="007D2650" w:rsidP="009D3992">
            <w:pPr>
              <w:pStyle w:val="ListParagraph"/>
              <w:widowControl w:val="0"/>
              <w:numPr>
                <w:ilvl w:val="0"/>
                <w:numId w:val="10"/>
              </w:numPr>
              <w:autoSpaceDE w:val="0"/>
              <w:autoSpaceDN w:val="0"/>
              <w:bidi w:val="0"/>
              <w:adjustRightInd w:val="0"/>
              <w:spacing w:line="382" w:lineRule="exact"/>
              <w:rPr>
                <w:color w:val="231F20"/>
                <w:sz w:val="28"/>
                <w:szCs w:val="28"/>
              </w:rPr>
            </w:pPr>
            <w:r w:rsidRPr="007D2650">
              <w:rPr>
                <w:color w:val="221F1F"/>
                <w:sz w:val="28"/>
                <w:szCs w:val="28"/>
                <w:lang w:bidi="ar-SA"/>
              </w:rPr>
              <w:t>Ma</w:t>
            </w:r>
            <w:r w:rsidRPr="007D2650">
              <w:rPr>
                <w:color w:val="221F1F"/>
                <w:spacing w:val="-1"/>
                <w:sz w:val="28"/>
                <w:szCs w:val="28"/>
                <w:lang w:bidi="ar-SA"/>
              </w:rPr>
              <w:t>i</w:t>
            </w:r>
            <w:r w:rsidRPr="007D2650">
              <w:rPr>
                <w:color w:val="221F1F"/>
                <w:sz w:val="28"/>
                <w:szCs w:val="28"/>
                <w:lang w:bidi="ar-SA"/>
              </w:rPr>
              <w:t>n</w:t>
            </w:r>
            <w:r w:rsidRPr="007D2650">
              <w:rPr>
                <w:color w:val="221F1F"/>
                <w:spacing w:val="1"/>
                <w:sz w:val="28"/>
                <w:szCs w:val="28"/>
                <w:lang w:bidi="ar-SA"/>
              </w:rPr>
              <w:t xml:space="preserve"> </w:t>
            </w:r>
            <w:r w:rsidRPr="007D2650">
              <w:rPr>
                <w:color w:val="221F1F"/>
                <w:sz w:val="28"/>
                <w:szCs w:val="28"/>
                <w:lang w:bidi="ar-SA"/>
              </w:rPr>
              <w:t>refe</w:t>
            </w:r>
            <w:r w:rsidRPr="007D2650">
              <w:rPr>
                <w:color w:val="221F1F"/>
                <w:spacing w:val="-3"/>
                <w:sz w:val="28"/>
                <w:szCs w:val="28"/>
                <w:lang w:bidi="ar-SA"/>
              </w:rPr>
              <w:t>r</w:t>
            </w:r>
            <w:r w:rsidRPr="007D2650">
              <w:rPr>
                <w:color w:val="221F1F"/>
                <w:sz w:val="28"/>
                <w:szCs w:val="28"/>
                <w:lang w:bidi="ar-SA"/>
              </w:rPr>
              <w:t>e</w:t>
            </w:r>
            <w:r w:rsidRPr="007D2650">
              <w:rPr>
                <w:color w:val="221F1F"/>
                <w:spacing w:val="-1"/>
                <w:sz w:val="28"/>
                <w:szCs w:val="28"/>
                <w:lang w:bidi="ar-SA"/>
              </w:rPr>
              <w:t>n</w:t>
            </w:r>
            <w:r w:rsidRPr="007D2650">
              <w:rPr>
                <w:color w:val="221F1F"/>
                <w:sz w:val="28"/>
                <w:szCs w:val="28"/>
                <w:lang w:bidi="ar-SA"/>
              </w:rPr>
              <w:t>ces</w:t>
            </w:r>
            <w:r w:rsidRPr="007D2650">
              <w:rPr>
                <w:color w:val="221F1F"/>
                <w:spacing w:val="1"/>
                <w:sz w:val="28"/>
                <w:szCs w:val="28"/>
                <w:lang w:bidi="ar-SA"/>
              </w:rPr>
              <w:t xml:space="preserve"> </w:t>
            </w:r>
            <w:r w:rsidRPr="007D2650">
              <w:rPr>
                <w:color w:val="221F1F"/>
                <w:spacing w:val="-3"/>
                <w:sz w:val="28"/>
                <w:szCs w:val="28"/>
                <w:lang w:bidi="ar-SA"/>
              </w:rPr>
              <w:t>(</w:t>
            </w:r>
            <w:r w:rsidRPr="007D2650">
              <w:rPr>
                <w:color w:val="221F1F"/>
                <w:spacing w:val="-1"/>
                <w:sz w:val="28"/>
                <w:szCs w:val="28"/>
                <w:lang w:bidi="ar-SA"/>
              </w:rPr>
              <w:t>s</w:t>
            </w:r>
            <w:r w:rsidRPr="007D2650">
              <w:rPr>
                <w:color w:val="221F1F"/>
                <w:spacing w:val="1"/>
                <w:sz w:val="28"/>
                <w:szCs w:val="28"/>
                <w:lang w:bidi="ar-SA"/>
              </w:rPr>
              <w:t>o</w:t>
            </w:r>
            <w:r w:rsidRPr="007D2650">
              <w:rPr>
                <w:color w:val="221F1F"/>
                <w:spacing w:val="-1"/>
                <w:sz w:val="28"/>
                <w:szCs w:val="28"/>
                <w:lang w:bidi="ar-SA"/>
              </w:rPr>
              <w:t>u</w:t>
            </w:r>
            <w:r w:rsidRPr="007D2650">
              <w:rPr>
                <w:color w:val="221F1F"/>
                <w:sz w:val="28"/>
                <w:szCs w:val="28"/>
                <w:lang w:bidi="ar-SA"/>
              </w:rPr>
              <w:t>rce</w:t>
            </w:r>
            <w:r w:rsidRPr="007D2650">
              <w:rPr>
                <w:color w:val="221F1F"/>
                <w:spacing w:val="1"/>
                <w:sz w:val="28"/>
                <w:szCs w:val="28"/>
                <w:lang w:bidi="ar-SA"/>
              </w:rPr>
              <w:t>s</w:t>
            </w:r>
            <w:r w:rsidRPr="007D2650">
              <w:rPr>
                <w:color w:val="221F1F"/>
                <w:sz w:val="28"/>
                <w:szCs w:val="28"/>
                <w:lang w:bidi="ar-SA"/>
              </w:rPr>
              <w:t>)</w:t>
            </w:r>
          </w:p>
        </w:tc>
      </w:tr>
      <w:tr w:rsidR="002302ED" w:rsidRPr="0054730D" w14:paraId="22EE186C" w14:textId="77777777" w:rsidTr="00EF4415">
        <w:trPr>
          <w:trHeight w:val="1247"/>
        </w:trPr>
        <w:tc>
          <w:tcPr>
            <w:tcW w:w="5690" w:type="dxa"/>
            <w:tcBorders>
              <w:right w:val="single" w:sz="6" w:space="0" w:color="4F81BD"/>
            </w:tcBorders>
            <w:shd w:val="clear" w:color="auto" w:fill="A7BFDE"/>
            <w:vAlign w:val="center"/>
          </w:tcPr>
          <w:p w14:paraId="0428DC91" w14:textId="216DDDF0" w:rsidR="002302ED" w:rsidRPr="007D2650" w:rsidRDefault="00973161" w:rsidP="00973161">
            <w:pPr>
              <w:pStyle w:val="ListParagraph"/>
              <w:numPr>
                <w:ilvl w:val="0"/>
                <w:numId w:val="12"/>
              </w:numPr>
              <w:autoSpaceDE w:val="0"/>
              <w:autoSpaceDN w:val="0"/>
              <w:bidi w:val="0"/>
              <w:adjustRightInd w:val="0"/>
              <w:rPr>
                <w:color w:val="000000"/>
                <w:sz w:val="28"/>
                <w:szCs w:val="28"/>
                <w:lang w:bidi="ar-IQ"/>
              </w:rPr>
            </w:pPr>
            <w:hyperlink r:id="rId7" w:tooltip="Search for more titles by Xuan Zhu" w:history="1">
              <w:r w:rsidRPr="00973161">
                <w:rPr>
                  <w:color w:val="221F1F"/>
                  <w:sz w:val="28"/>
                  <w:szCs w:val="28"/>
                  <w:lang w:bidi="ar-SA"/>
                </w:rPr>
                <w:t>Xuan Zhu</w:t>
              </w:r>
            </w:hyperlink>
            <w:r>
              <w:rPr>
                <w:color w:val="221F1F"/>
                <w:sz w:val="28"/>
                <w:szCs w:val="28"/>
                <w:lang w:bidi="ar-SA"/>
              </w:rPr>
              <w:t>, (2016</w:t>
            </w:r>
            <w:proofErr w:type="gramStart"/>
            <w:r>
              <w:rPr>
                <w:color w:val="221F1F"/>
                <w:sz w:val="28"/>
                <w:szCs w:val="28"/>
                <w:lang w:bidi="ar-SA"/>
              </w:rPr>
              <w:t xml:space="preserve">) </w:t>
            </w:r>
            <w:r w:rsidRPr="00973161">
              <w:rPr>
                <w:color w:val="221F1F"/>
                <w:sz w:val="28"/>
                <w:szCs w:val="28"/>
                <w:lang w:bidi="ar-SA"/>
              </w:rPr>
              <w:t xml:space="preserve"> </w:t>
            </w:r>
            <w:r w:rsidRPr="00973161">
              <w:rPr>
                <w:color w:val="000000"/>
                <w:sz w:val="28"/>
                <w:szCs w:val="28"/>
                <w:lang w:bidi="ar-IQ"/>
              </w:rPr>
              <w:t>GIS</w:t>
            </w:r>
            <w:proofErr w:type="gramEnd"/>
            <w:r w:rsidRPr="00973161">
              <w:rPr>
                <w:color w:val="000000"/>
                <w:sz w:val="28"/>
                <w:szCs w:val="28"/>
                <w:lang w:bidi="ar-IQ"/>
              </w:rPr>
              <w:t xml:space="preserve"> for Environmental Applications</w:t>
            </w:r>
            <w:r>
              <w:rPr>
                <w:color w:val="000000"/>
                <w:sz w:val="28"/>
                <w:szCs w:val="28"/>
                <w:lang w:bidi="ar-IQ"/>
              </w:rPr>
              <w:t xml:space="preserve"> </w:t>
            </w:r>
            <w:r w:rsidRPr="00973161">
              <w:rPr>
                <w:color w:val="000000"/>
                <w:sz w:val="28"/>
                <w:szCs w:val="28"/>
                <w:lang w:bidi="ar-IQ"/>
              </w:rPr>
              <w:t>A practical approach</w:t>
            </w:r>
          </w:p>
        </w:tc>
        <w:tc>
          <w:tcPr>
            <w:tcW w:w="4030" w:type="dxa"/>
            <w:tcBorders>
              <w:left w:val="single" w:sz="6" w:space="0" w:color="4F81BD"/>
            </w:tcBorders>
            <w:shd w:val="clear" w:color="auto" w:fill="A7BFDE"/>
            <w:vAlign w:val="center"/>
          </w:tcPr>
          <w:p w14:paraId="2EA24998" w14:textId="77777777" w:rsidR="002302ED" w:rsidRPr="0054730D" w:rsidRDefault="007D2650" w:rsidP="007D2650">
            <w:pPr>
              <w:autoSpaceDE w:val="0"/>
              <w:autoSpaceDN w:val="0"/>
              <w:adjustRightInd w:val="0"/>
              <w:jc w:val="right"/>
              <w:rPr>
                <w:rFonts w:cs="Times New Roman"/>
                <w:color w:val="231F20"/>
                <w:sz w:val="28"/>
                <w:szCs w:val="28"/>
              </w:rPr>
            </w:pPr>
            <w:r>
              <w:rPr>
                <w:rFonts w:cs="Times New Roman"/>
                <w:color w:val="221F1F"/>
                <w:spacing w:val="2"/>
                <w:sz w:val="28"/>
                <w:szCs w:val="28"/>
              </w:rPr>
              <w:t>A</w:t>
            </w:r>
            <w:r>
              <w:rPr>
                <w:rFonts w:cs="Times New Roman"/>
                <w:color w:val="221F1F"/>
                <w:sz w:val="28"/>
                <w:szCs w:val="28"/>
              </w:rPr>
              <w:t>- Re</w:t>
            </w:r>
            <w:r>
              <w:rPr>
                <w:rFonts w:cs="Times New Roman"/>
                <w:color w:val="221F1F"/>
                <w:spacing w:val="-2"/>
                <w:sz w:val="28"/>
                <w:szCs w:val="28"/>
              </w:rPr>
              <w:t>c</w:t>
            </w:r>
            <w:r>
              <w:rPr>
                <w:rFonts w:cs="Times New Roman"/>
                <w:color w:val="221F1F"/>
                <w:spacing w:val="1"/>
                <w:sz w:val="28"/>
                <w:szCs w:val="28"/>
              </w:rPr>
              <w:t>o</w:t>
            </w:r>
            <w:r>
              <w:rPr>
                <w:rFonts w:cs="Times New Roman"/>
                <w:color w:val="221F1F"/>
                <w:sz w:val="28"/>
                <w:szCs w:val="28"/>
              </w:rPr>
              <w:t>m</w:t>
            </w:r>
            <w:r>
              <w:rPr>
                <w:rFonts w:cs="Times New Roman"/>
                <w:color w:val="221F1F"/>
                <w:spacing w:val="-3"/>
                <w:sz w:val="28"/>
                <w:szCs w:val="28"/>
              </w:rPr>
              <w:t>m</w:t>
            </w:r>
            <w:r>
              <w:rPr>
                <w:rFonts w:cs="Times New Roman"/>
                <w:color w:val="221F1F"/>
                <w:sz w:val="28"/>
                <w:szCs w:val="28"/>
              </w:rPr>
              <w:t>e</w:t>
            </w:r>
            <w:r>
              <w:rPr>
                <w:rFonts w:cs="Times New Roman"/>
                <w:color w:val="221F1F"/>
                <w:spacing w:val="-1"/>
                <w:sz w:val="28"/>
                <w:szCs w:val="28"/>
              </w:rPr>
              <w:t>n</w:t>
            </w:r>
            <w:r>
              <w:rPr>
                <w:rFonts w:cs="Times New Roman"/>
                <w:color w:val="221F1F"/>
                <w:spacing w:val="1"/>
                <w:sz w:val="28"/>
                <w:szCs w:val="28"/>
              </w:rPr>
              <w:t>d</w:t>
            </w:r>
            <w:r>
              <w:rPr>
                <w:rFonts w:cs="Times New Roman"/>
                <w:color w:val="221F1F"/>
                <w:spacing w:val="-2"/>
                <w:sz w:val="28"/>
                <w:szCs w:val="28"/>
              </w:rPr>
              <w:t>e</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2"/>
                <w:sz w:val="28"/>
                <w:szCs w:val="28"/>
              </w:rPr>
              <w:t>b</w:t>
            </w:r>
            <w:r>
              <w:rPr>
                <w:rFonts w:cs="Times New Roman"/>
                <w:color w:val="221F1F"/>
                <w:spacing w:val="-1"/>
                <w:sz w:val="28"/>
                <w:szCs w:val="28"/>
              </w:rPr>
              <w:t>o</w:t>
            </w:r>
            <w:r>
              <w:rPr>
                <w:rFonts w:cs="Times New Roman"/>
                <w:color w:val="221F1F"/>
                <w:spacing w:val="1"/>
                <w:sz w:val="28"/>
                <w:szCs w:val="28"/>
              </w:rPr>
              <w:t>o</w:t>
            </w:r>
            <w:r>
              <w:rPr>
                <w:rFonts w:cs="Times New Roman"/>
                <w:color w:val="221F1F"/>
                <w:spacing w:val="-1"/>
                <w:sz w:val="28"/>
                <w:szCs w:val="28"/>
              </w:rPr>
              <w:t>k</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 refer</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c</w:t>
            </w:r>
            <w:r>
              <w:rPr>
                <w:rFonts w:cs="Times New Roman"/>
                <w:color w:val="221F1F"/>
                <w:spacing w:val="-2"/>
                <w:sz w:val="28"/>
                <w:szCs w:val="28"/>
              </w:rPr>
              <w:t>e</w:t>
            </w:r>
            <w:r>
              <w:rPr>
                <w:rFonts w:cs="Times New Roman"/>
                <w:color w:val="221F1F"/>
                <w:sz w:val="28"/>
                <w:szCs w:val="28"/>
              </w:rPr>
              <w:t>s</w:t>
            </w:r>
            <w:r>
              <w:rPr>
                <w:rFonts w:cs="Times New Roman"/>
                <w:color w:val="221F1F"/>
                <w:spacing w:val="1"/>
                <w:sz w:val="28"/>
                <w:szCs w:val="28"/>
              </w:rPr>
              <w:t xml:space="preserve"> </w:t>
            </w:r>
            <w:r>
              <w:rPr>
                <w:rFonts w:cs="Times New Roman"/>
                <w:color w:val="221F1F"/>
                <w:sz w:val="28"/>
                <w:szCs w:val="28"/>
              </w:rPr>
              <w:t>(</w:t>
            </w:r>
            <w:r>
              <w:rPr>
                <w:rFonts w:cs="Times New Roman"/>
                <w:color w:val="221F1F"/>
                <w:spacing w:val="-2"/>
                <w:sz w:val="28"/>
                <w:szCs w:val="28"/>
              </w:rPr>
              <w:t>s</w:t>
            </w:r>
            <w:r>
              <w:rPr>
                <w:rFonts w:cs="Times New Roman"/>
                <w:color w:val="221F1F"/>
                <w:sz w:val="28"/>
                <w:szCs w:val="28"/>
              </w:rPr>
              <w:t>c</w:t>
            </w:r>
            <w:r>
              <w:rPr>
                <w:rFonts w:cs="Times New Roman"/>
                <w:color w:val="221F1F"/>
                <w:spacing w:val="1"/>
                <w:sz w:val="28"/>
                <w:szCs w:val="28"/>
              </w:rPr>
              <w:t>i</w:t>
            </w:r>
            <w:r>
              <w:rPr>
                <w:rFonts w:cs="Times New Roman"/>
                <w:color w:val="221F1F"/>
                <w:spacing w:val="-2"/>
                <w:sz w:val="28"/>
                <w:szCs w:val="28"/>
              </w:rPr>
              <w:t>e</w:t>
            </w:r>
            <w:r>
              <w:rPr>
                <w:rFonts w:cs="Times New Roman"/>
                <w:color w:val="221F1F"/>
                <w:spacing w:val="-1"/>
                <w:sz w:val="28"/>
                <w:szCs w:val="28"/>
              </w:rPr>
              <w:t>n</w:t>
            </w:r>
            <w:r>
              <w:rPr>
                <w:rFonts w:cs="Times New Roman"/>
                <w:color w:val="221F1F"/>
                <w:spacing w:val="1"/>
                <w:sz w:val="28"/>
                <w:szCs w:val="28"/>
              </w:rPr>
              <w:t>ti</w:t>
            </w:r>
            <w:r>
              <w:rPr>
                <w:rFonts w:cs="Times New Roman"/>
                <w:color w:val="221F1F"/>
                <w:spacing w:val="-2"/>
                <w:sz w:val="28"/>
                <w:szCs w:val="28"/>
              </w:rPr>
              <w:t>f</w:t>
            </w:r>
            <w:r>
              <w:rPr>
                <w:rFonts w:cs="Times New Roman"/>
                <w:color w:val="221F1F"/>
                <w:spacing w:val="1"/>
                <w:sz w:val="28"/>
                <w:szCs w:val="28"/>
              </w:rPr>
              <w:t>i</w:t>
            </w:r>
            <w:r>
              <w:rPr>
                <w:rFonts w:cs="Times New Roman"/>
                <w:color w:val="221F1F"/>
                <w:sz w:val="28"/>
                <w:szCs w:val="28"/>
              </w:rPr>
              <w:t>c</w:t>
            </w:r>
            <w:r>
              <w:rPr>
                <w:rFonts w:cs="Times New Roman"/>
                <w:color w:val="221F1F"/>
                <w:spacing w:val="-3"/>
                <w:sz w:val="28"/>
                <w:szCs w:val="28"/>
              </w:rPr>
              <w:t xml:space="preserve"> </w:t>
            </w:r>
            <w:r>
              <w:rPr>
                <w:rFonts w:cs="Times New Roman"/>
                <w:color w:val="221F1F"/>
                <w:spacing w:val="1"/>
                <w:sz w:val="28"/>
                <w:szCs w:val="28"/>
              </w:rPr>
              <w:t>j</w:t>
            </w:r>
            <w:r>
              <w:rPr>
                <w:rFonts w:cs="Times New Roman"/>
                <w:color w:val="221F1F"/>
                <w:spacing w:val="-1"/>
                <w:sz w:val="28"/>
                <w:szCs w:val="28"/>
              </w:rPr>
              <w:t>o</w:t>
            </w:r>
            <w:r>
              <w:rPr>
                <w:rFonts w:cs="Times New Roman"/>
                <w:color w:val="221F1F"/>
                <w:spacing w:val="1"/>
                <w:sz w:val="28"/>
                <w:szCs w:val="28"/>
              </w:rPr>
              <w:t>u</w:t>
            </w:r>
            <w:r>
              <w:rPr>
                <w:rFonts w:cs="Times New Roman"/>
                <w:color w:val="221F1F"/>
                <w:spacing w:val="-2"/>
                <w:sz w:val="28"/>
                <w:szCs w:val="28"/>
              </w:rPr>
              <w:t>r</w:t>
            </w:r>
            <w:r>
              <w:rPr>
                <w:rFonts w:cs="Times New Roman"/>
                <w:color w:val="221F1F"/>
                <w:spacing w:val="1"/>
                <w:sz w:val="28"/>
                <w:szCs w:val="28"/>
              </w:rPr>
              <w:t>n</w:t>
            </w:r>
            <w:r>
              <w:rPr>
                <w:rFonts w:cs="Times New Roman"/>
                <w:color w:val="221F1F"/>
                <w:spacing w:val="-2"/>
                <w:sz w:val="28"/>
                <w:szCs w:val="28"/>
              </w:rPr>
              <w:t>a</w:t>
            </w:r>
            <w:r>
              <w:rPr>
                <w:rFonts w:cs="Times New Roman"/>
                <w:color w:val="221F1F"/>
                <w:spacing w:val="1"/>
                <w:sz w:val="28"/>
                <w:szCs w:val="28"/>
              </w:rPr>
              <w:t>ls</w:t>
            </w:r>
            <w:r>
              <w:rPr>
                <w:rFonts w:cs="Times New Roman"/>
                <w:color w:val="221F1F"/>
                <w:sz w:val="28"/>
                <w:szCs w:val="28"/>
              </w:rPr>
              <w:t>, re</w:t>
            </w:r>
            <w:r>
              <w:rPr>
                <w:rFonts w:cs="Times New Roman"/>
                <w:color w:val="221F1F"/>
                <w:spacing w:val="-1"/>
                <w:sz w:val="28"/>
                <w:szCs w:val="28"/>
              </w:rPr>
              <w:t>p</w:t>
            </w:r>
            <w:r>
              <w:rPr>
                <w:rFonts w:cs="Times New Roman"/>
                <w:color w:val="221F1F"/>
                <w:spacing w:val="1"/>
                <w:sz w:val="28"/>
                <w:szCs w:val="28"/>
              </w:rPr>
              <w:t>o</w:t>
            </w:r>
            <w:r>
              <w:rPr>
                <w:rFonts w:cs="Times New Roman"/>
                <w:color w:val="221F1F"/>
                <w:sz w:val="28"/>
                <w:szCs w:val="28"/>
              </w:rPr>
              <w:t>r</w:t>
            </w:r>
            <w:r>
              <w:rPr>
                <w:rFonts w:cs="Times New Roman"/>
                <w:color w:val="221F1F"/>
                <w:spacing w:val="-1"/>
                <w:sz w:val="28"/>
                <w:szCs w:val="28"/>
              </w:rPr>
              <w:t>t</w:t>
            </w:r>
            <w:r>
              <w:rPr>
                <w:rFonts w:cs="Times New Roman"/>
                <w:color w:val="221F1F"/>
                <w:spacing w:val="2"/>
                <w:sz w:val="28"/>
                <w:szCs w:val="28"/>
              </w:rPr>
              <w:t>s</w:t>
            </w:r>
            <w:r>
              <w:rPr>
                <w:rFonts w:cs="Times New Roman"/>
                <w:color w:val="221F1F"/>
                <w:sz w:val="28"/>
                <w:szCs w:val="28"/>
              </w:rPr>
              <w:t>…)</w:t>
            </w:r>
            <w:r>
              <w:rPr>
                <w:rFonts w:cs="Times New Roman"/>
                <w:color w:val="231F20"/>
                <w:sz w:val="28"/>
                <w:szCs w:val="28"/>
              </w:rPr>
              <w:t>.</w:t>
            </w:r>
          </w:p>
        </w:tc>
      </w:tr>
      <w:tr w:rsidR="002302ED" w:rsidRPr="0054730D" w14:paraId="4D0B5399" w14:textId="77777777" w:rsidTr="00EF4415">
        <w:trPr>
          <w:trHeight w:val="1247"/>
        </w:trPr>
        <w:tc>
          <w:tcPr>
            <w:tcW w:w="5690" w:type="dxa"/>
            <w:shd w:val="clear" w:color="auto" w:fill="A7BFDE"/>
            <w:vAlign w:val="center"/>
          </w:tcPr>
          <w:p w14:paraId="06B4FAAD" w14:textId="77777777" w:rsidR="00DF2B74" w:rsidRDefault="00973161" w:rsidP="00DF2B74">
            <w:pPr>
              <w:autoSpaceDE w:val="0"/>
              <w:autoSpaceDN w:val="0"/>
              <w:bidi w:val="0"/>
              <w:adjustRightInd w:val="0"/>
              <w:rPr>
                <w:sz w:val="28"/>
                <w:szCs w:val="28"/>
              </w:rPr>
            </w:pPr>
            <w:hyperlink r:id="rId8" w:history="1">
              <w:r w:rsidRPr="00973161">
                <w:rPr>
                  <w:rStyle w:val="Hyperlink"/>
                  <w:rFonts w:cs="Traditional Arabic"/>
                  <w:sz w:val="28"/>
                  <w:szCs w:val="28"/>
                </w:rPr>
                <w:t>https://www.springer.com/gp/book/9783030213435</w:t>
              </w:r>
            </w:hyperlink>
            <w:r w:rsidRPr="00973161">
              <w:rPr>
                <w:sz w:val="28"/>
                <w:szCs w:val="28"/>
              </w:rPr>
              <w:t xml:space="preserve"> </w:t>
            </w:r>
          </w:p>
          <w:p w14:paraId="4CABACFD" w14:textId="2D7AFBE2" w:rsidR="00973161" w:rsidRPr="00973161" w:rsidRDefault="00973161" w:rsidP="00973161">
            <w:pPr>
              <w:autoSpaceDE w:val="0"/>
              <w:autoSpaceDN w:val="0"/>
              <w:bidi w:val="0"/>
              <w:adjustRightInd w:val="0"/>
              <w:rPr>
                <w:rFonts w:cs="Times New Roman"/>
                <w:color w:val="000000"/>
                <w:sz w:val="28"/>
                <w:szCs w:val="28"/>
                <w:lang w:bidi="ar-IQ"/>
              </w:rPr>
            </w:pPr>
            <w:hyperlink r:id="rId9" w:history="1">
              <w:r w:rsidRPr="00FB530E">
                <w:rPr>
                  <w:rStyle w:val="Hyperlink"/>
                  <w:sz w:val="28"/>
                  <w:szCs w:val="28"/>
                  <w:lang w:bidi="ar-IQ"/>
                </w:rPr>
                <w:t>https://www.academia.edu/21312446/Application_of_GIS_in_Environmental_Engineering</w:t>
              </w:r>
            </w:hyperlink>
            <w:r>
              <w:rPr>
                <w:rFonts w:cs="Times New Roman"/>
                <w:color w:val="000000"/>
                <w:sz w:val="28"/>
                <w:szCs w:val="28"/>
                <w:lang w:bidi="ar-IQ"/>
              </w:rPr>
              <w:t xml:space="preserve"> </w:t>
            </w:r>
          </w:p>
        </w:tc>
        <w:tc>
          <w:tcPr>
            <w:tcW w:w="4030" w:type="dxa"/>
            <w:shd w:val="clear" w:color="auto" w:fill="D3DFEE"/>
            <w:vAlign w:val="center"/>
          </w:tcPr>
          <w:p w14:paraId="71184CC9" w14:textId="77777777" w:rsidR="007D2650" w:rsidRPr="007D2650" w:rsidRDefault="007D2650" w:rsidP="007D2650">
            <w:pPr>
              <w:widowControl w:val="0"/>
              <w:autoSpaceDE w:val="0"/>
              <w:autoSpaceDN w:val="0"/>
              <w:bidi w:val="0"/>
              <w:adjustRightInd w:val="0"/>
              <w:ind w:left="100" w:right="-20"/>
              <w:rPr>
                <w:rFonts w:cs="Times New Roman"/>
                <w:color w:val="000000"/>
                <w:sz w:val="28"/>
                <w:szCs w:val="28"/>
              </w:rPr>
            </w:pPr>
            <w:r w:rsidRPr="007D2650">
              <w:rPr>
                <w:rFonts w:cs="Times New Roman"/>
                <w:color w:val="221F1F"/>
                <w:sz w:val="28"/>
                <w:szCs w:val="28"/>
              </w:rPr>
              <w:t>B-</w:t>
            </w:r>
            <w:r w:rsidRPr="007D2650">
              <w:rPr>
                <w:rFonts w:cs="Times New Roman"/>
                <w:color w:val="221F1F"/>
                <w:spacing w:val="-1"/>
                <w:sz w:val="28"/>
                <w:szCs w:val="28"/>
              </w:rPr>
              <w:t>E</w:t>
            </w:r>
            <w:r w:rsidRPr="007D2650">
              <w:rPr>
                <w:rFonts w:cs="Times New Roman"/>
                <w:color w:val="221F1F"/>
                <w:spacing w:val="1"/>
                <w:sz w:val="28"/>
                <w:szCs w:val="28"/>
              </w:rPr>
              <w:t>l</w:t>
            </w:r>
            <w:r w:rsidRPr="007D2650">
              <w:rPr>
                <w:rFonts w:cs="Times New Roman"/>
                <w:color w:val="221F1F"/>
                <w:sz w:val="28"/>
                <w:szCs w:val="28"/>
              </w:rPr>
              <w:t>e</w:t>
            </w:r>
            <w:r w:rsidRPr="007D2650">
              <w:rPr>
                <w:rFonts w:cs="Times New Roman"/>
                <w:color w:val="221F1F"/>
                <w:spacing w:val="-2"/>
                <w:sz w:val="28"/>
                <w:szCs w:val="28"/>
              </w:rPr>
              <w:t>c</w:t>
            </w:r>
            <w:r w:rsidRPr="007D2650">
              <w:rPr>
                <w:rFonts w:cs="Times New Roman"/>
                <w:color w:val="221F1F"/>
                <w:spacing w:val="1"/>
                <w:sz w:val="28"/>
                <w:szCs w:val="28"/>
              </w:rPr>
              <w:t>t</w:t>
            </w:r>
            <w:r w:rsidRPr="007D2650">
              <w:rPr>
                <w:rFonts w:cs="Times New Roman"/>
                <w:color w:val="221F1F"/>
                <w:sz w:val="28"/>
                <w:szCs w:val="28"/>
              </w:rPr>
              <w:t>r</w:t>
            </w:r>
            <w:r w:rsidRPr="007D2650">
              <w:rPr>
                <w:rFonts w:cs="Times New Roman"/>
                <w:color w:val="221F1F"/>
                <w:spacing w:val="-1"/>
                <w:sz w:val="28"/>
                <w:szCs w:val="28"/>
              </w:rPr>
              <w:t>on</w:t>
            </w:r>
            <w:r w:rsidRPr="007D2650">
              <w:rPr>
                <w:rFonts w:cs="Times New Roman"/>
                <w:color w:val="221F1F"/>
                <w:spacing w:val="1"/>
                <w:sz w:val="28"/>
                <w:szCs w:val="28"/>
              </w:rPr>
              <w:t>i</w:t>
            </w:r>
            <w:r w:rsidRPr="007D2650">
              <w:rPr>
                <w:rFonts w:cs="Times New Roman"/>
                <w:color w:val="221F1F"/>
                <w:sz w:val="28"/>
                <w:szCs w:val="28"/>
              </w:rPr>
              <w:t>c ref</w:t>
            </w:r>
            <w:r w:rsidRPr="007D2650">
              <w:rPr>
                <w:rFonts w:cs="Times New Roman"/>
                <w:color w:val="221F1F"/>
                <w:spacing w:val="-3"/>
                <w:sz w:val="28"/>
                <w:szCs w:val="28"/>
              </w:rPr>
              <w:t>e</w:t>
            </w:r>
            <w:r w:rsidRPr="007D2650">
              <w:rPr>
                <w:rFonts w:cs="Times New Roman"/>
                <w:color w:val="221F1F"/>
                <w:sz w:val="28"/>
                <w:szCs w:val="28"/>
              </w:rPr>
              <w:t>re</w:t>
            </w:r>
            <w:r w:rsidRPr="007D2650">
              <w:rPr>
                <w:rFonts w:cs="Times New Roman"/>
                <w:color w:val="221F1F"/>
                <w:spacing w:val="-1"/>
                <w:sz w:val="28"/>
                <w:szCs w:val="28"/>
              </w:rPr>
              <w:t>n</w:t>
            </w:r>
            <w:r w:rsidRPr="007D2650">
              <w:rPr>
                <w:rFonts w:cs="Times New Roman"/>
                <w:color w:val="221F1F"/>
                <w:spacing w:val="-2"/>
                <w:sz w:val="28"/>
                <w:szCs w:val="28"/>
              </w:rPr>
              <w:t>c</w:t>
            </w:r>
            <w:r w:rsidRPr="007D2650">
              <w:rPr>
                <w:rFonts w:cs="Times New Roman"/>
                <w:color w:val="221F1F"/>
                <w:sz w:val="28"/>
                <w:szCs w:val="28"/>
              </w:rPr>
              <w:t>e</w:t>
            </w:r>
            <w:r w:rsidRPr="007D2650">
              <w:rPr>
                <w:rFonts w:cs="Times New Roman"/>
                <w:color w:val="221F1F"/>
                <w:spacing w:val="1"/>
                <w:sz w:val="28"/>
                <w:szCs w:val="28"/>
              </w:rPr>
              <w:t>s</w:t>
            </w:r>
            <w:r w:rsidRPr="007D2650">
              <w:rPr>
                <w:rFonts w:cs="Times New Roman"/>
                <w:color w:val="221F1F"/>
                <w:sz w:val="28"/>
                <w:szCs w:val="28"/>
              </w:rPr>
              <w:t>, I</w:t>
            </w:r>
            <w:r w:rsidRPr="007D2650">
              <w:rPr>
                <w:rFonts w:cs="Times New Roman"/>
                <w:color w:val="221F1F"/>
                <w:spacing w:val="-1"/>
                <w:sz w:val="28"/>
                <w:szCs w:val="28"/>
              </w:rPr>
              <w:t>n</w:t>
            </w:r>
            <w:r w:rsidRPr="007D2650">
              <w:rPr>
                <w:rFonts w:cs="Times New Roman"/>
                <w:color w:val="221F1F"/>
                <w:spacing w:val="1"/>
                <w:sz w:val="28"/>
                <w:szCs w:val="28"/>
              </w:rPr>
              <w:t>t</w:t>
            </w:r>
            <w:r w:rsidRPr="007D2650">
              <w:rPr>
                <w:rFonts w:cs="Times New Roman"/>
                <w:color w:val="221F1F"/>
                <w:sz w:val="28"/>
                <w:szCs w:val="28"/>
              </w:rPr>
              <w:t>e</w:t>
            </w:r>
            <w:r w:rsidRPr="007D2650">
              <w:rPr>
                <w:rFonts w:cs="Times New Roman"/>
                <w:color w:val="221F1F"/>
                <w:spacing w:val="-2"/>
                <w:sz w:val="28"/>
                <w:szCs w:val="28"/>
              </w:rPr>
              <w:t>r</w:t>
            </w:r>
            <w:r w:rsidRPr="007D2650">
              <w:rPr>
                <w:rFonts w:cs="Times New Roman"/>
                <w:color w:val="221F1F"/>
                <w:spacing w:val="1"/>
                <w:sz w:val="28"/>
                <w:szCs w:val="28"/>
              </w:rPr>
              <w:t>n</w:t>
            </w:r>
            <w:r w:rsidRPr="007D2650">
              <w:rPr>
                <w:rFonts w:cs="Times New Roman"/>
                <w:color w:val="221F1F"/>
                <w:spacing w:val="-2"/>
                <w:sz w:val="28"/>
                <w:szCs w:val="28"/>
              </w:rPr>
              <w:t>e</w:t>
            </w:r>
            <w:r w:rsidRPr="007D2650">
              <w:rPr>
                <w:rFonts w:cs="Times New Roman"/>
                <w:color w:val="221F1F"/>
                <w:sz w:val="28"/>
                <w:szCs w:val="28"/>
              </w:rPr>
              <w:t>t</w:t>
            </w:r>
          </w:p>
          <w:p w14:paraId="4C46A3EB" w14:textId="77777777" w:rsidR="002302ED" w:rsidRPr="0054730D" w:rsidRDefault="007D2650" w:rsidP="007D2650">
            <w:pPr>
              <w:tabs>
                <w:tab w:val="left" w:pos="282"/>
              </w:tabs>
              <w:autoSpaceDE w:val="0"/>
              <w:autoSpaceDN w:val="0"/>
              <w:adjustRightInd w:val="0"/>
              <w:jc w:val="right"/>
              <w:rPr>
                <w:rFonts w:cs="Times New Roman"/>
                <w:color w:val="231F20"/>
                <w:sz w:val="28"/>
                <w:szCs w:val="28"/>
              </w:rPr>
            </w:pPr>
            <w:r w:rsidRPr="007D2650">
              <w:rPr>
                <w:rFonts w:cs="Times New Roman"/>
                <w:color w:val="221F1F"/>
                <w:spacing w:val="1"/>
                <w:sz w:val="28"/>
                <w:szCs w:val="28"/>
              </w:rPr>
              <w:t>s</w:t>
            </w:r>
            <w:r w:rsidRPr="007D2650">
              <w:rPr>
                <w:rFonts w:cs="Times New Roman"/>
                <w:color w:val="221F1F"/>
                <w:spacing w:val="-1"/>
                <w:sz w:val="28"/>
                <w:szCs w:val="28"/>
              </w:rPr>
              <w:t>i</w:t>
            </w:r>
            <w:r w:rsidRPr="007D2650">
              <w:rPr>
                <w:rFonts w:cs="Times New Roman"/>
                <w:color w:val="221F1F"/>
                <w:spacing w:val="1"/>
                <w:sz w:val="28"/>
                <w:szCs w:val="28"/>
              </w:rPr>
              <w:t>t</w:t>
            </w:r>
            <w:r w:rsidRPr="007D2650">
              <w:rPr>
                <w:rFonts w:cs="Times New Roman"/>
                <w:color w:val="221F1F"/>
                <w:spacing w:val="-2"/>
                <w:sz w:val="28"/>
                <w:szCs w:val="28"/>
              </w:rPr>
              <w:t>e</w:t>
            </w:r>
            <w:r w:rsidRPr="007D2650">
              <w:rPr>
                <w:rFonts w:cs="Times New Roman"/>
                <w:color w:val="221F1F"/>
                <w:spacing w:val="1"/>
                <w:sz w:val="28"/>
                <w:szCs w:val="28"/>
              </w:rPr>
              <w:t>s</w:t>
            </w:r>
          </w:p>
        </w:tc>
      </w:tr>
    </w:tbl>
    <w:p w14:paraId="4692FDA2" w14:textId="77777777" w:rsidR="002302ED" w:rsidRDefault="002302ED" w:rsidP="002302ED">
      <w:pPr>
        <w:rPr>
          <w:rFonts w:cs="Times New Roman"/>
          <w:sz w:val="28"/>
          <w:szCs w:val="28"/>
        </w:rPr>
      </w:pPr>
    </w:p>
    <w:p w14:paraId="1018FCA8" w14:textId="77777777"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54730D" w14:paraId="7CF90CFE" w14:textId="77777777" w:rsidTr="00EF4415">
        <w:trPr>
          <w:trHeight w:val="419"/>
        </w:trPr>
        <w:tc>
          <w:tcPr>
            <w:tcW w:w="9720" w:type="dxa"/>
            <w:shd w:val="clear" w:color="auto" w:fill="A7BFDE"/>
            <w:vAlign w:val="center"/>
          </w:tcPr>
          <w:p w14:paraId="29A1737A" w14:textId="77777777" w:rsidR="00D816D0" w:rsidRDefault="002302ED" w:rsidP="00D816D0">
            <w:pPr>
              <w:widowControl w:val="0"/>
              <w:autoSpaceDE w:val="0"/>
              <w:autoSpaceDN w:val="0"/>
              <w:bidi w:val="0"/>
              <w:adjustRightInd w:val="0"/>
              <w:spacing w:line="287" w:lineRule="exact"/>
              <w:ind w:left="519" w:right="-20"/>
              <w:rPr>
                <w:rFonts w:cs="Times New Roman"/>
                <w:color w:val="000000"/>
                <w:sz w:val="28"/>
                <w:szCs w:val="28"/>
              </w:rPr>
            </w:pPr>
            <w:r w:rsidRPr="0054730D">
              <w:rPr>
                <w:rFonts w:cs="Times New Roman"/>
                <w:color w:val="231F20"/>
                <w:sz w:val="28"/>
                <w:szCs w:val="28"/>
              </w:rPr>
              <w:lastRenderedPageBreak/>
              <w:t>1</w:t>
            </w:r>
            <w:r w:rsidR="00D816D0">
              <w:rPr>
                <w:rFonts w:cs="Times New Roman" w:hint="cs"/>
                <w:color w:val="231F20"/>
                <w:sz w:val="28"/>
                <w:szCs w:val="28"/>
                <w:rtl/>
              </w:rPr>
              <w:t>2</w:t>
            </w:r>
            <w:r w:rsidR="00D816D0">
              <w:rPr>
                <w:rFonts w:cs="Times New Roman"/>
                <w:color w:val="231F20"/>
                <w:sz w:val="28"/>
                <w:szCs w:val="28"/>
              </w:rPr>
              <w:t>.</w:t>
            </w:r>
            <w:r w:rsidR="00D816D0">
              <w:rPr>
                <w:rFonts w:cs="Times New Roman"/>
                <w:color w:val="221F1F"/>
                <w:spacing w:val="-1"/>
                <w:sz w:val="28"/>
                <w:szCs w:val="28"/>
              </w:rPr>
              <w:t xml:space="preserve"> Th</w:t>
            </w:r>
            <w:r w:rsidR="00D816D0">
              <w:rPr>
                <w:rFonts w:cs="Times New Roman"/>
                <w:color w:val="221F1F"/>
                <w:sz w:val="28"/>
                <w:szCs w:val="28"/>
              </w:rPr>
              <w:t>e</w:t>
            </w:r>
            <w:r w:rsidR="00D816D0">
              <w:rPr>
                <w:rFonts w:cs="Times New Roman"/>
                <w:color w:val="221F1F"/>
                <w:spacing w:val="69"/>
                <w:sz w:val="28"/>
                <w:szCs w:val="28"/>
              </w:rPr>
              <w:t xml:space="preserve"> </w:t>
            </w:r>
            <w:r w:rsidR="00D816D0">
              <w:rPr>
                <w:rFonts w:cs="Times New Roman"/>
                <w:color w:val="221F1F"/>
                <w:spacing w:val="1"/>
                <w:sz w:val="28"/>
                <w:szCs w:val="28"/>
              </w:rPr>
              <w:t>d</w:t>
            </w:r>
            <w:r w:rsidR="00D816D0">
              <w:rPr>
                <w:rFonts w:cs="Times New Roman"/>
                <w:color w:val="221F1F"/>
                <w:spacing w:val="-2"/>
                <w:sz w:val="28"/>
                <w:szCs w:val="28"/>
              </w:rPr>
              <w:t>e</w:t>
            </w:r>
            <w:r w:rsidR="00D816D0">
              <w:rPr>
                <w:rFonts w:cs="Times New Roman"/>
                <w:color w:val="221F1F"/>
                <w:spacing w:val="1"/>
                <w:sz w:val="28"/>
                <w:szCs w:val="28"/>
              </w:rPr>
              <w:t>v</w:t>
            </w:r>
            <w:r w:rsidR="00D816D0">
              <w:rPr>
                <w:rFonts w:cs="Times New Roman"/>
                <w:color w:val="221F1F"/>
                <w:spacing w:val="-2"/>
                <w:sz w:val="28"/>
                <w:szCs w:val="28"/>
              </w:rPr>
              <w:t>e</w:t>
            </w:r>
            <w:r w:rsidR="00D816D0">
              <w:rPr>
                <w:rFonts w:cs="Times New Roman"/>
                <w:color w:val="221F1F"/>
                <w:spacing w:val="1"/>
                <w:sz w:val="28"/>
                <w:szCs w:val="28"/>
              </w:rPr>
              <w:t>l</w:t>
            </w:r>
            <w:r w:rsidR="00D816D0">
              <w:rPr>
                <w:rFonts w:cs="Times New Roman"/>
                <w:color w:val="221F1F"/>
                <w:spacing w:val="-1"/>
                <w:sz w:val="28"/>
                <w:szCs w:val="28"/>
              </w:rPr>
              <w:t>o</w:t>
            </w:r>
            <w:r w:rsidR="00D816D0">
              <w:rPr>
                <w:rFonts w:cs="Times New Roman"/>
                <w:color w:val="221F1F"/>
                <w:spacing w:val="1"/>
                <w:sz w:val="28"/>
                <w:szCs w:val="28"/>
              </w:rPr>
              <w:t>p</w:t>
            </w:r>
            <w:r w:rsidR="00D816D0">
              <w:rPr>
                <w:rFonts w:cs="Times New Roman"/>
                <w:color w:val="221F1F"/>
                <w:sz w:val="28"/>
                <w:szCs w:val="28"/>
              </w:rPr>
              <w:t>m</w:t>
            </w:r>
            <w:r w:rsidR="00D816D0">
              <w:rPr>
                <w:rFonts w:cs="Times New Roman"/>
                <w:color w:val="221F1F"/>
                <w:spacing w:val="-2"/>
                <w:sz w:val="28"/>
                <w:szCs w:val="28"/>
              </w:rPr>
              <w:t>e</w:t>
            </w:r>
            <w:r w:rsidR="00D816D0">
              <w:rPr>
                <w:rFonts w:cs="Times New Roman"/>
                <w:color w:val="221F1F"/>
                <w:spacing w:val="-1"/>
                <w:sz w:val="28"/>
                <w:szCs w:val="28"/>
              </w:rPr>
              <w:t>n</w:t>
            </w:r>
            <w:r w:rsidR="00D816D0">
              <w:rPr>
                <w:rFonts w:cs="Times New Roman"/>
                <w:color w:val="221F1F"/>
                <w:sz w:val="28"/>
                <w:szCs w:val="28"/>
              </w:rPr>
              <w:t>t</w:t>
            </w:r>
            <w:r w:rsidR="00D816D0">
              <w:rPr>
                <w:rFonts w:cs="Times New Roman"/>
                <w:color w:val="221F1F"/>
                <w:spacing w:val="-1"/>
                <w:sz w:val="28"/>
                <w:szCs w:val="28"/>
              </w:rPr>
              <w:t xml:space="preserve"> </w:t>
            </w:r>
            <w:r w:rsidR="00D816D0">
              <w:rPr>
                <w:rFonts w:cs="Times New Roman"/>
                <w:color w:val="221F1F"/>
                <w:sz w:val="28"/>
                <w:szCs w:val="28"/>
              </w:rPr>
              <w:t xml:space="preserve">of </w:t>
            </w:r>
            <w:r w:rsidR="00D816D0">
              <w:rPr>
                <w:rFonts w:cs="Times New Roman"/>
                <w:color w:val="221F1F"/>
                <w:spacing w:val="-1"/>
                <w:sz w:val="28"/>
                <w:szCs w:val="28"/>
              </w:rPr>
              <w:t>t</w:t>
            </w:r>
            <w:r w:rsidR="00D816D0">
              <w:rPr>
                <w:rFonts w:cs="Times New Roman"/>
                <w:color w:val="221F1F"/>
                <w:spacing w:val="1"/>
                <w:sz w:val="28"/>
                <w:szCs w:val="28"/>
              </w:rPr>
              <w:t>h</w:t>
            </w:r>
            <w:r w:rsidR="00D816D0">
              <w:rPr>
                <w:rFonts w:cs="Times New Roman"/>
                <w:color w:val="221F1F"/>
                <w:sz w:val="28"/>
                <w:szCs w:val="28"/>
              </w:rPr>
              <w:t xml:space="preserve">e </w:t>
            </w:r>
            <w:r w:rsidR="00D816D0">
              <w:rPr>
                <w:rFonts w:cs="Times New Roman"/>
                <w:color w:val="221F1F"/>
                <w:spacing w:val="-3"/>
                <w:sz w:val="28"/>
                <w:szCs w:val="28"/>
              </w:rPr>
              <w:t>c</w:t>
            </w:r>
            <w:r w:rsidR="00D816D0">
              <w:rPr>
                <w:rFonts w:cs="Times New Roman"/>
                <w:color w:val="221F1F"/>
                <w:spacing w:val="1"/>
                <w:sz w:val="28"/>
                <w:szCs w:val="28"/>
              </w:rPr>
              <w:t>u</w:t>
            </w:r>
            <w:r w:rsidR="00D816D0">
              <w:rPr>
                <w:rFonts w:cs="Times New Roman"/>
                <w:color w:val="221F1F"/>
                <w:sz w:val="28"/>
                <w:szCs w:val="28"/>
              </w:rPr>
              <w:t>r</w:t>
            </w:r>
            <w:r w:rsidR="00D816D0">
              <w:rPr>
                <w:rFonts w:cs="Times New Roman"/>
                <w:color w:val="221F1F"/>
                <w:spacing w:val="-2"/>
                <w:sz w:val="28"/>
                <w:szCs w:val="28"/>
              </w:rPr>
              <w:t>r</w:t>
            </w:r>
            <w:r w:rsidR="00D816D0">
              <w:rPr>
                <w:rFonts w:cs="Times New Roman"/>
                <w:color w:val="221F1F"/>
                <w:spacing w:val="1"/>
                <w:sz w:val="28"/>
                <w:szCs w:val="28"/>
              </w:rPr>
              <w:t>i</w:t>
            </w:r>
            <w:r w:rsidR="00D816D0">
              <w:rPr>
                <w:rFonts w:cs="Times New Roman"/>
                <w:color w:val="221F1F"/>
                <w:sz w:val="28"/>
                <w:szCs w:val="28"/>
              </w:rPr>
              <w:t>c</w:t>
            </w:r>
            <w:r w:rsidR="00D816D0">
              <w:rPr>
                <w:rFonts w:cs="Times New Roman"/>
                <w:color w:val="221F1F"/>
                <w:spacing w:val="-1"/>
                <w:sz w:val="28"/>
                <w:szCs w:val="28"/>
              </w:rPr>
              <w:t>ul</w:t>
            </w:r>
            <w:r w:rsidR="00D816D0">
              <w:rPr>
                <w:rFonts w:cs="Times New Roman"/>
                <w:color w:val="221F1F"/>
                <w:spacing w:val="1"/>
                <w:sz w:val="28"/>
                <w:szCs w:val="28"/>
              </w:rPr>
              <w:t>u</w:t>
            </w:r>
            <w:r w:rsidR="00D816D0">
              <w:rPr>
                <w:rFonts w:cs="Times New Roman"/>
                <w:color w:val="221F1F"/>
                <w:sz w:val="28"/>
                <w:szCs w:val="28"/>
              </w:rPr>
              <w:t xml:space="preserve">m </w:t>
            </w:r>
            <w:r w:rsidR="00D816D0">
              <w:rPr>
                <w:rFonts w:cs="Times New Roman"/>
                <w:color w:val="221F1F"/>
                <w:spacing w:val="-2"/>
                <w:sz w:val="28"/>
                <w:szCs w:val="28"/>
              </w:rPr>
              <w:t>p</w:t>
            </w:r>
            <w:r w:rsidR="00D816D0">
              <w:rPr>
                <w:rFonts w:cs="Times New Roman"/>
                <w:color w:val="221F1F"/>
                <w:spacing w:val="1"/>
                <w:sz w:val="28"/>
                <w:szCs w:val="28"/>
              </w:rPr>
              <w:t>l</w:t>
            </w:r>
            <w:r w:rsidR="00D816D0">
              <w:rPr>
                <w:rFonts w:cs="Times New Roman"/>
                <w:color w:val="221F1F"/>
                <w:spacing w:val="-2"/>
                <w:sz w:val="28"/>
                <w:szCs w:val="28"/>
              </w:rPr>
              <w:t>a</w:t>
            </w:r>
            <w:r w:rsidR="00D816D0">
              <w:rPr>
                <w:rFonts w:cs="Times New Roman"/>
                <w:color w:val="221F1F"/>
                <w:sz w:val="28"/>
                <w:szCs w:val="28"/>
              </w:rPr>
              <w:t>n</w:t>
            </w:r>
          </w:p>
          <w:p w14:paraId="31D7DCDF" w14:textId="77777777" w:rsidR="00D816D0" w:rsidRDefault="00164CCF" w:rsidP="00164CCF">
            <w:pPr>
              <w:widowControl w:val="0"/>
              <w:autoSpaceDE w:val="0"/>
              <w:autoSpaceDN w:val="0"/>
              <w:bidi w:val="0"/>
              <w:adjustRightInd w:val="0"/>
              <w:spacing w:line="287" w:lineRule="exact"/>
              <w:ind w:left="519" w:right="-20"/>
              <w:rPr>
                <w:rFonts w:cs="Times New Roman"/>
                <w:color w:val="000000"/>
                <w:sz w:val="28"/>
                <w:szCs w:val="28"/>
              </w:rPr>
            </w:pPr>
            <w:r>
              <w:rPr>
                <w:rFonts w:cs="Times New Roman"/>
                <w:color w:val="000000"/>
                <w:sz w:val="28"/>
                <w:szCs w:val="28"/>
              </w:rPr>
              <w:t>N</w:t>
            </w:r>
            <w:r w:rsidR="00D816D0" w:rsidRPr="00D816D0">
              <w:rPr>
                <w:rFonts w:cs="Times New Roman"/>
                <w:color w:val="000000"/>
                <w:sz w:val="28"/>
                <w:szCs w:val="28"/>
              </w:rPr>
              <w:t xml:space="preserve">ot </w:t>
            </w:r>
            <w:r>
              <w:rPr>
                <w:rFonts w:cs="Times New Roman"/>
                <w:color w:val="000000"/>
                <w:sz w:val="28"/>
                <w:szCs w:val="28"/>
              </w:rPr>
              <w:t xml:space="preserve">to relay on </w:t>
            </w:r>
            <w:r w:rsidR="00D816D0" w:rsidRPr="00D816D0">
              <w:rPr>
                <w:rFonts w:cs="Times New Roman"/>
                <w:color w:val="000000"/>
                <w:sz w:val="28"/>
                <w:szCs w:val="28"/>
              </w:rPr>
              <w:t xml:space="preserve">traditional examinations but the creation of </w:t>
            </w:r>
            <w:r w:rsidRPr="00D816D0">
              <w:rPr>
                <w:rFonts w:cs="Times New Roman"/>
                <w:color w:val="000000"/>
                <w:sz w:val="28"/>
                <w:szCs w:val="28"/>
              </w:rPr>
              <w:t>reports following</w:t>
            </w:r>
            <w:r w:rsidR="00D816D0" w:rsidRPr="00D816D0">
              <w:rPr>
                <w:rFonts w:cs="Times New Roman"/>
                <w:color w:val="000000"/>
                <w:sz w:val="28"/>
                <w:szCs w:val="28"/>
              </w:rPr>
              <w:t xml:space="preserve"> the reading of textbooks. The</w:t>
            </w:r>
            <w:r>
              <w:rPr>
                <w:rFonts w:cs="Times New Roman"/>
                <w:color w:val="000000"/>
                <w:sz w:val="28"/>
                <w:szCs w:val="28"/>
              </w:rPr>
              <w:t>se</w:t>
            </w:r>
            <w:r w:rsidR="00D816D0" w:rsidRPr="00D816D0">
              <w:rPr>
                <w:rFonts w:cs="Times New Roman"/>
                <w:color w:val="000000"/>
                <w:sz w:val="28"/>
                <w:szCs w:val="28"/>
              </w:rPr>
              <w:t xml:space="preserve"> reports are validated and transformed into academic credits for graduation purposes.</w:t>
            </w:r>
          </w:p>
          <w:p w14:paraId="414130C7" w14:textId="77777777" w:rsidR="002302ED" w:rsidRPr="00D816D0" w:rsidRDefault="002302ED" w:rsidP="00EF4415">
            <w:pPr>
              <w:tabs>
                <w:tab w:val="left" w:pos="507"/>
              </w:tabs>
              <w:autoSpaceDE w:val="0"/>
              <w:autoSpaceDN w:val="0"/>
              <w:adjustRightInd w:val="0"/>
              <w:jc w:val="right"/>
              <w:rPr>
                <w:rFonts w:cs="Times New Roman"/>
                <w:color w:val="000000"/>
                <w:sz w:val="28"/>
                <w:szCs w:val="28"/>
                <w:lang w:bidi="ar-IQ"/>
              </w:rPr>
            </w:pPr>
          </w:p>
        </w:tc>
      </w:tr>
    </w:tbl>
    <w:p w14:paraId="79747025" w14:textId="77777777" w:rsidR="002302ED" w:rsidRDefault="002302ED" w:rsidP="002302ED">
      <w:pPr>
        <w:widowControl w:val="0"/>
        <w:autoSpaceDE w:val="0"/>
        <w:autoSpaceDN w:val="0"/>
        <w:bidi w:val="0"/>
        <w:adjustRightInd w:val="0"/>
        <w:spacing w:line="361" w:lineRule="exact"/>
        <w:jc w:val="center"/>
      </w:pPr>
    </w:p>
    <w:p w14:paraId="02FF2FA9" w14:textId="77777777" w:rsidR="003223C9" w:rsidRPr="009D3992" w:rsidRDefault="003223C9">
      <w:pPr>
        <w:rPr>
          <w:lang w:bidi="ar-IQ"/>
        </w:rPr>
      </w:pPr>
    </w:p>
    <w:sectPr w:rsidR="003223C9" w:rsidRPr="009D3992" w:rsidSect="003223C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9367" w14:textId="77777777" w:rsidR="00893BCA" w:rsidRDefault="00893BCA" w:rsidP="002302ED">
      <w:r>
        <w:separator/>
      </w:r>
    </w:p>
  </w:endnote>
  <w:endnote w:type="continuationSeparator" w:id="0">
    <w:p w14:paraId="56A091EF" w14:textId="77777777" w:rsidR="00893BCA" w:rsidRDefault="00893BCA" w:rsidP="0023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CDDB" w14:textId="77777777" w:rsidR="00893BCA" w:rsidRDefault="00893BCA" w:rsidP="002302ED">
      <w:r>
        <w:separator/>
      </w:r>
    </w:p>
  </w:footnote>
  <w:footnote w:type="continuationSeparator" w:id="0">
    <w:p w14:paraId="6A22B184" w14:textId="77777777" w:rsidR="00893BCA" w:rsidRDefault="00893BCA" w:rsidP="0023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F566" w14:textId="77777777" w:rsidR="00EF4415" w:rsidRDefault="00EF4415" w:rsidP="002302ED">
    <w:pPr>
      <w:pStyle w:val="Header"/>
      <w:bidi w:val="0"/>
    </w:pPr>
  </w:p>
  <w:p w14:paraId="6178EB65" w14:textId="77777777" w:rsidR="00EF4415" w:rsidRDefault="00EF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14B0"/>
    <w:multiLevelType w:val="hybridMultilevel"/>
    <w:tmpl w:val="488C75F0"/>
    <w:lvl w:ilvl="0" w:tplc="E51875D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21DD7"/>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35151"/>
    <w:multiLevelType w:val="hybridMultilevel"/>
    <w:tmpl w:val="CC96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37A299A"/>
    <w:multiLevelType w:val="hybridMultilevel"/>
    <w:tmpl w:val="E30243AA"/>
    <w:lvl w:ilvl="0" w:tplc="582C0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D56CF"/>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356A"/>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A31F7"/>
    <w:multiLevelType w:val="hybridMultilevel"/>
    <w:tmpl w:val="333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0"/>
  </w:num>
  <w:num w:numId="6">
    <w:abstractNumId w:val="5"/>
  </w:num>
  <w:num w:numId="7">
    <w:abstractNumId w:val="8"/>
  </w:num>
  <w:num w:numId="8">
    <w:abstractNumId w:val="3"/>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zYxNDI3MzOyNLZQ0lEKTi0uzszPAykwrAUAJCnHSCwAAAA="/>
  </w:docVars>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1C0D"/>
    <w:rsid w:val="0008206D"/>
    <w:rsid w:val="00082333"/>
    <w:rsid w:val="00082DDC"/>
    <w:rsid w:val="000832ED"/>
    <w:rsid w:val="00083382"/>
    <w:rsid w:val="000833DF"/>
    <w:rsid w:val="00083AE1"/>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73F"/>
    <w:rsid w:val="000B3D6A"/>
    <w:rsid w:val="000B413D"/>
    <w:rsid w:val="000B4FE7"/>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0A3"/>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67CF"/>
    <w:rsid w:val="0010706A"/>
    <w:rsid w:val="00107449"/>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30100"/>
    <w:rsid w:val="0013063C"/>
    <w:rsid w:val="001307A0"/>
    <w:rsid w:val="00130BB9"/>
    <w:rsid w:val="00130D17"/>
    <w:rsid w:val="00130EA4"/>
    <w:rsid w:val="00132254"/>
    <w:rsid w:val="00132EC2"/>
    <w:rsid w:val="00134332"/>
    <w:rsid w:val="001345EB"/>
    <w:rsid w:val="00134C1E"/>
    <w:rsid w:val="00134CC1"/>
    <w:rsid w:val="00134DEE"/>
    <w:rsid w:val="00135722"/>
    <w:rsid w:val="001361A5"/>
    <w:rsid w:val="00137215"/>
    <w:rsid w:val="001378B0"/>
    <w:rsid w:val="00140263"/>
    <w:rsid w:val="00140897"/>
    <w:rsid w:val="001408F0"/>
    <w:rsid w:val="001414FF"/>
    <w:rsid w:val="00141B48"/>
    <w:rsid w:val="00141B8E"/>
    <w:rsid w:val="00141E27"/>
    <w:rsid w:val="001423F5"/>
    <w:rsid w:val="0014243C"/>
    <w:rsid w:val="00142F85"/>
    <w:rsid w:val="00143A20"/>
    <w:rsid w:val="00143AB3"/>
    <w:rsid w:val="001448F6"/>
    <w:rsid w:val="00144994"/>
    <w:rsid w:val="001452A5"/>
    <w:rsid w:val="00145430"/>
    <w:rsid w:val="001456FD"/>
    <w:rsid w:val="00145733"/>
    <w:rsid w:val="00146041"/>
    <w:rsid w:val="001461FE"/>
    <w:rsid w:val="00146D9A"/>
    <w:rsid w:val="00150235"/>
    <w:rsid w:val="00151BC1"/>
    <w:rsid w:val="00151CF5"/>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095"/>
    <w:rsid w:val="001625BF"/>
    <w:rsid w:val="0016265A"/>
    <w:rsid w:val="0016284E"/>
    <w:rsid w:val="001629FA"/>
    <w:rsid w:val="00162C06"/>
    <w:rsid w:val="00163E42"/>
    <w:rsid w:val="0016414F"/>
    <w:rsid w:val="0016434A"/>
    <w:rsid w:val="00164A26"/>
    <w:rsid w:val="00164CCF"/>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436"/>
    <w:rsid w:val="00174287"/>
    <w:rsid w:val="001742E8"/>
    <w:rsid w:val="00174592"/>
    <w:rsid w:val="00174B18"/>
    <w:rsid w:val="00174C5C"/>
    <w:rsid w:val="001751F8"/>
    <w:rsid w:val="00175359"/>
    <w:rsid w:val="00175840"/>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A0203"/>
    <w:rsid w:val="001A040F"/>
    <w:rsid w:val="001A142A"/>
    <w:rsid w:val="001A151A"/>
    <w:rsid w:val="001A158D"/>
    <w:rsid w:val="001A23DA"/>
    <w:rsid w:val="001A2970"/>
    <w:rsid w:val="001A2CA3"/>
    <w:rsid w:val="001A2E1B"/>
    <w:rsid w:val="001A4AA8"/>
    <w:rsid w:val="001A4FAE"/>
    <w:rsid w:val="001A5228"/>
    <w:rsid w:val="001A542B"/>
    <w:rsid w:val="001A589D"/>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823"/>
    <w:rsid w:val="001E2D19"/>
    <w:rsid w:val="001E340D"/>
    <w:rsid w:val="001E35D0"/>
    <w:rsid w:val="001E3F09"/>
    <w:rsid w:val="001E3F5E"/>
    <w:rsid w:val="001E4A15"/>
    <w:rsid w:val="001E5344"/>
    <w:rsid w:val="001E59CC"/>
    <w:rsid w:val="001E6539"/>
    <w:rsid w:val="001E6F5E"/>
    <w:rsid w:val="001E7469"/>
    <w:rsid w:val="001E7EA0"/>
    <w:rsid w:val="001F0070"/>
    <w:rsid w:val="001F0288"/>
    <w:rsid w:val="001F0747"/>
    <w:rsid w:val="001F0BFF"/>
    <w:rsid w:val="001F124F"/>
    <w:rsid w:val="001F12CC"/>
    <w:rsid w:val="001F1316"/>
    <w:rsid w:val="001F1F06"/>
    <w:rsid w:val="001F2D16"/>
    <w:rsid w:val="001F3049"/>
    <w:rsid w:val="001F31FE"/>
    <w:rsid w:val="001F4134"/>
    <w:rsid w:val="001F444D"/>
    <w:rsid w:val="001F539B"/>
    <w:rsid w:val="001F5F8D"/>
    <w:rsid w:val="001F63AD"/>
    <w:rsid w:val="001F7901"/>
    <w:rsid w:val="00200134"/>
    <w:rsid w:val="00200403"/>
    <w:rsid w:val="00200643"/>
    <w:rsid w:val="00200F45"/>
    <w:rsid w:val="002013A6"/>
    <w:rsid w:val="00201821"/>
    <w:rsid w:val="002019ED"/>
    <w:rsid w:val="00201CBE"/>
    <w:rsid w:val="00201DBF"/>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29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633"/>
    <w:rsid w:val="002678BC"/>
    <w:rsid w:val="00267E6B"/>
    <w:rsid w:val="00267F5C"/>
    <w:rsid w:val="002700B4"/>
    <w:rsid w:val="002701A8"/>
    <w:rsid w:val="0027067A"/>
    <w:rsid w:val="002712E4"/>
    <w:rsid w:val="00271619"/>
    <w:rsid w:val="00271640"/>
    <w:rsid w:val="00271984"/>
    <w:rsid w:val="002723FD"/>
    <w:rsid w:val="002728FB"/>
    <w:rsid w:val="00272DEC"/>
    <w:rsid w:val="00273C5F"/>
    <w:rsid w:val="00273D49"/>
    <w:rsid w:val="0027455A"/>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0109"/>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422"/>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E7A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68D"/>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40B"/>
    <w:rsid w:val="003235B4"/>
    <w:rsid w:val="0032394A"/>
    <w:rsid w:val="00323E18"/>
    <w:rsid w:val="00324391"/>
    <w:rsid w:val="0032511D"/>
    <w:rsid w:val="00325A65"/>
    <w:rsid w:val="00325E9D"/>
    <w:rsid w:val="0032603A"/>
    <w:rsid w:val="00326161"/>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77D"/>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1E6B"/>
    <w:rsid w:val="0037226B"/>
    <w:rsid w:val="003728EC"/>
    <w:rsid w:val="00373242"/>
    <w:rsid w:val="003745C5"/>
    <w:rsid w:val="0037637A"/>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0CC"/>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2150"/>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4659"/>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8D1"/>
    <w:rsid w:val="00441AA0"/>
    <w:rsid w:val="0044335D"/>
    <w:rsid w:val="00443CBF"/>
    <w:rsid w:val="00443D41"/>
    <w:rsid w:val="00444F82"/>
    <w:rsid w:val="00445903"/>
    <w:rsid w:val="00445AF7"/>
    <w:rsid w:val="0044657B"/>
    <w:rsid w:val="00446830"/>
    <w:rsid w:val="004472AA"/>
    <w:rsid w:val="004513A9"/>
    <w:rsid w:val="00452380"/>
    <w:rsid w:val="00453034"/>
    <w:rsid w:val="00453C34"/>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7B63"/>
    <w:rsid w:val="0047030E"/>
    <w:rsid w:val="00470E46"/>
    <w:rsid w:val="00470F7F"/>
    <w:rsid w:val="00472380"/>
    <w:rsid w:val="004729C5"/>
    <w:rsid w:val="00473836"/>
    <w:rsid w:val="004743BB"/>
    <w:rsid w:val="004748C6"/>
    <w:rsid w:val="004759EB"/>
    <w:rsid w:val="0047608E"/>
    <w:rsid w:val="00476601"/>
    <w:rsid w:val="00476F8A"/>
    <w:rsid w:val="00477A48"/>
    <w:rsid w:val="00477BD6"/>
    <w:rsid w:val="0048064B"/>
    <w:rsid w:val="0048127C"/>
    <w:rsid w:val="00481338"/>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6CF"/>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29F"/>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2D44"/>
    <w:rsid w:val="004F305B"/>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3239"/>
    <w:rsid w:val="00513BC9"/>
    <w:rsid w:val="00514203"/>
    <w:rsid w:val="00514870"/>
    <w:rsid w:val="0051549A"/>
    <w:rsid w:val="005156C7"/>
    <w:rsid w:val="00516609"/>
    <w:rsid w:val="00516839"/>
    <w:rsid w:val="00517007"/>
    <w:rsid w:val="005172DD"/>
    <w:rsid w:val="00517402"/>
    <w:rsid w:val="00520DE8"/>
    <w:rsid w:val="00520F04"/>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633F"/>
    <w:rsid w:val="00536805"/>
    <w:rsid w:val="005369D0"/>
    <w:rsid w:val="00537268"/>
    <w:rsid w:val="00540541"/>
    <w:rsid w:val="00540686"/>
    <w:rsid w:val="00541A69"/>
    <w:rsid w:val="0054331B"/>
    <w:rsid w:val="00543E0B"/>
    <w:rsid w:val="005440AC"/>
    <w:rsid w:val="005448BF"/>
    <w:rsid w:val="0054499A"/>
    <w:rsid w:val="00544AB0"/>
    <w:rsid w:val="00544DD0"/>
    <w:rsid w:val="00544F1E"/>
    <w:rsid w:val="00544FD0"/>
    <w:rsid w:val="00545377"/>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0FCD"/>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5FFB"/>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2448"/>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2CAF"/>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59F"/>
    <w:rsid w:val="006136D2"/>
    <w:rsid w:val="0061397B"/>
    <w:rsid w:val="00614610"/>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580"/>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C4"/>
    <w:rsid w:val="00670AFE"/>
    <w:rsid w:val="0067104C"/>
    <w:rsid w:val="00671286"/>
    <w:rsid w:val="00672344"/>
    <w:rsid w:val="006727FB"/>
    <w:rsid w:val="00672835"/>
    <w:rsid w:val="00673142"/>
    <w:rsid w:val="006734DD"/>
    <w:rsid w:val="0067363A"/>
    <w:rsid w:val="00673A77"/>
    <w:rsid w:val="0067473F"/>
    <w:rsid w:val="00674995"/>
    <w:rsid w:val="00674DC3"/>
    <w:rsid w:val="00674F03"/>
    <w:rsid w:val="00675B6A"/>
    <w:rsid w:val="0067603E"/>
    <w:rsid w:val="00676762"/>
    <w:rsid w:val="00676FB5"/>
    <w:rsid w:val="00677397"/>
    <w:rsid w:val="006773F4"/>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038"/>
    <w:rsid w:val="00696D47"/>
    <w:rsid w:val="00696ECC"/>
    <w:rsid w:val="00696F5B"/>
    <w:rsid w:val="0069745C"/>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695"/>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46B"/>
    <w:rsid w:val="00700673"/>
    <w:rsid w:val="007009AE"/>
    <w:rsid w:val="00700F99"/>
    <w:rsid w:val="007011A2"/>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09C9"/>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27AF"/>
    <w:rsid w:val="00783E4D"/>
    <w:rsid w:val="00784311"/>
    <w:rsid w:val="007846A6"/>
    <w:rsid w:val="007851CE"/>
    <w:rsid w:val="00785F6C"/>
    <w:rsid w:val="0078667D"/>
    <w:rsid w:val="0078705D"/>
    <w:rsid w:val="00787794"/>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D0016"/>
    <w:rsid w:val="007D0B4B"/>
    <w:rsid w:val="007D0D50"/>
    <w:rsid w:val="007D1B6E"/>
    <w:rsid w:val="007D2650"/>
    <w:rsid w:val="007D2C6F"/>
    <w:rsid w:val="007D3B6B"/>
    <w:rsid w:val="007D47B1"/>
    <w:rsid w:val="007D5719"/>
    <w:rsid w:val="007D61A8"/>
    <w:rsid w:val="007D6860"/>
    <w:rsid w:val="007D68CD"/>
    <w:rsid w:val="007D6B4B"/>
    <w:rsid w:val="007D74AF"/>
    <w:rsid w:val="007D7921"/>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089E"/>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9D2"/>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2109"/>
    <w:rsid w:val="0083237A"/>
    <w:rsid w:val="00832CF2"/>
    <w:rsid w:val="00832D88"/>
    <w:rsid w:val="00833816"/>
    <w:rsid w:val="00833985"/>
    <w:rsid w:val="00833B30"/>
    <w:rsid w:val="00833ECB"/>
    <w:rsid w:val="008348C6"/>
    <w:rsid w:val="00834A90"/>
    <w:rsid w:val="00834BD7"/>
    <w:rsid w:val="008350C9"/>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6B4B"/>
    <w:rsid w:val="00877060"/>
    <w:rsid w:val="0087711E"/>
    <w:rsid w:val="00877524"/>
    <w:rsid w:val="0088026D"/>
    <w:rsid w:val="008807C1"/>
    <w:rsid w:val="00880B11"/>
    <w:rsid w:val="00880F78"/>
    <w:rsid w:val="008810D2"/>
    <w:rsid w:val="008812F8"/>
    <w:rsid w:val="00881412"/>
    <w:rsid w:val="00882446"/>
    <w:rsid w:val="0088315B"/>
    <w:rsid w:val="008831E6"/>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3BCA"/>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412"/>
    <w:rsid w:val="008D5892"/>
    <w:rsid w:val="008D5934"/>
    <w:rsid w:val="008D5FBB"/>
    <w:rsid w:val="008D6156"/>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913"/>
    <w:rsid w:val="00901D66"/>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9D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6D12"/>
    <w:rsid w:val="00947C72"/>
    <w:rsid w:val="0095070E"/>
    <w:rsid w:val="00950DA1"/>
    <w:rsid w:val="009518C0"/>
    <w:rsid w:val="00951C8F"/>
    <w:rsid w:val="00951EE8"/>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161"/>
    <w:rsid w:val="0097329E"/>
    <w:rsid w:val="00973902"/>
    <w:rsid w:val="00973BCD"/>
    <w:rsid w:val="00974007"/>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0EE6"/>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0DB8"/>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A7FAC"/>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992"/>
    <w:rsid w:val="009D3AC9"/>
    <w:rsid w:val="009D4334"/>
    <w:rsid w:val="009D61E7"/>
    <w:rsid w:val="009D684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5C"/>
    <w:rsid w:val="00A27C93"/>
    <w:rsid w:val="00A31234"/>
    <w:rsid w:val="00A31544"/>
    <w:rsid w:val="00A3294B"/>
    <w:rsid w:val="00A32E63"/>
    <w:rsid w:val="00A334CC"/>
    <w:rsid w:val="00A33A15"/>
    <w:rsid w:val="00A33B4E"/>
    <w:rsid w:val="00A34C8B"/>
    <w:rsid w:val="00A358ED"/>
    <w:rsid w:val="00A364D7"/>
    <w:rsid w:val="00A3654F"/>
    <w:rsid w:val="00A3669E"/>
    <w:rsid w:val="00A368ED"/>
    <w:rsid w:val="00A4065E"/>
    <w:rsid w:val="00A40C42"/>
    <w:rsid w:val="00A410C1"/>
    <w:rsid w:val="00A41808"/>
    <w:rsid w:val="00A41946"/>
    <w:rsid w:val="00A41E62"/>
    <w:rsid w:val="00A42284"/>
    <w:rsid w:val="00A42553"/>
    <w:rsid w:val="00A4297A"/>
    <w:rsid w:val="00A42A30"/>
    <w:rsid w:val="00A431B8"/>
    <w:rsid w:val="00A434B7"/>
    <w:rsid w:val="00A44154"/>
    <w:rsid w:val="00A4467F"/>
    <w:rsid w:val="00A451B3"/>
    <w:rsid w:val="00A452FD"/>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CF"/>
    <w:rsid w:val="00A56211"/>
    <w:rsid w:val="00A56DE2"/>
    <w:rsid w:val="00A56FE2"/>
    <w:rsid w:val="00A57A3D"/>
    <w:rsid w:val="00A6021B"/>
    <w:rsid w:val="00A60845"/>
    <w:rsid w:val="00A60C85"/>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434A"/>
    <w:rsid w:val="00A84787"/>
    <w:rsid w:val="00A84D67"/>
    <w:rsid w:val="00A84D96"/>
    <w:rsid w:val="00A84E73"/>
    <w:rsid w:val="00A8593F"/>
    <w:rsid w:val="00A85F29"/>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2BF3"/>
    <w:rsid w:val="00AA3063"/>
    <w:rsid w:val="00AA348A"/>
    <w:rsid w:val="00AA4090"/>
    <w:rsid w:val="00AA4AE7"/>
    <w:rsid w:val="00AA5152"/>
    <w:rsid w:val="00AA559A"/>
    <w:rsid w:val="00AA58EC"/>
    <w:rsid w:val="00AA5BB7"/>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526"/>
    <w:rsid w:val="00AE0F03"/>
    <w:rsid w:val="00AE167C"/>
    <w:rsid w:val="00AE243E"/>
    <w:rsid w:val="00AE2A43"/>
    <w:rsid w:val="00AE2AA2"/>
    <w:rsid w:val="00AE3356"/>
    <w:rsid w:val="00AE3717"/>
    <w:rsid w:val="00AE3878"/>
    <w:rsid w:val="00AE3C5B"/>
    <w:rsid w:val="00AE3C9A"/>
    <w:rsid w:val="00AE58BF"/>
    <w:rsid w:val="00AE5A40"/>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815"/>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6727"/>
    <w:rsid w:val="00B069EC"/>
    <w:rsid w:val="00B071CA"/>
    <w:rsid w:val="00B07C35"/>
    <w:rsid w:val="00B102F5"/>
    <w:rsid w:val="00B10365"/>
    <w:rsid w:val="00B109B3"/>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BDC"/>
    <w:rsid w:val="00B17D44"/>
    <w:rsid w:val="00B20588"/>
    <w:rsid w:val="00B20F55"/>
    <w:rsid w:val="00B2139B"/>
    <w:rsid w:val="00B216AB"/>
    <w:rsid w:val="00B22594"/>
    <w:rsid w:val="00B22A77"/>
    <w:rsid w:val="00B24537"/>
    <w:rsid w:val="00B24B61"/>
    <w:rsid w:val="00B254DB"/>
    <w:rsid w:val="00B272A1"/>
    <w:rsid w:val="00B27430"/>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2BF"/>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71E"/>
    <w:rsid w:val="00B663C8"/>
    <w:rsid w:val="00B663F6"/>
    <w:rsid w:val="00B667EA"/>
    <w:rsid w:val="00B670AF"/>
    <w:rsid w:val="00B67154"/>
    <w:rsid w:val="00B67C6B"/>
    <w:rsid w:val="00B67D95"/>
    <w:rsid w:val="00B709DD"/>
    <w:rsid w:val="00B70C12"/>
    <w:rsid w:val="00B70D15"/>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A11"/>
    <w:rsid w:val="00BB3189"/>
    <w:rsid w:val="00BB32C5"/>
    <w:rsid w:val="00BB3666"/>
    <w:rsid w:val="00BB3E92"/>
    <w:rsid w:val="00BB56F7"/>
    <w:rsid w:val="00BB5C2D"/>
    <w:rsid w:val="00BB6C2F"/>
    <w:rsid w:val="00BB6E3F"/>
    <w:rsid w:val="00BB72F5"/>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4C6"/>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CC4"/>
    <w:rsid w:val="00C3540B"/>
    <w:rsid w:val="00C35B87"/>
    <w:rsid w:val="00C36012"/>
    <w:rsid w:val="00C36C1A"/>
    <w:rsid w:val="00C37B4A"/>
    <w:rsid w:val="00C37FBA"/>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E92"/>
    <w:rsid w:val="00C83101"/>
    <w:rsid w:val="00C84280"/>
    <w:rsid w:val="00C84BD9"/>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3DC"/>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775E"/>
    <w:rsid w:val="00D11CA7"/>
    <w:rsid w:val="00D11D12"/>
    <w:rsid w:val="00D128AB"/>
    <w:rsid w:val="00D12B0A"/>
    <w:rsid w:val="00D137CC"/>
    <w:rsid w:val="00D14098"/>
    <w:rsid w:val="00D14136"/>
    <w:rsid w:val="00D14298"/>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6D0"/>
    <w:rsid w:val="00D817A5"/>
    <w:rsid w:val="00D818D3"/>
    <w:rsid w:val="00D818ED"/>
    <w:rsid w:val="00D82BF1"/>
    <w:rsid w:val="00D82F8E"/>
    <w:rsid w:val="00D83465"/>
    <w:rsid w:val="00D837BA"/>
    <w:rsid w:val="00D83850"/>
    <w:rsid w:val="00D84125"/>
    <w:rsid w:val="00D844BD"/>
    <w:rsid w:val="00D845A4"/>
    <w:rsid w:val="00D8473E"/>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A39"/>
    <w:rsid w:val="00D94B71"/>
    <w:rsid w:val="00D94BA5"/>
    <w:rsid w:val="00D94CF8"/>
    <w:rsid w:val="00D9515B"/>
    <w:rsid w:val="00D956FB"/>
    <w:rsid w:val="00D96701"/>
    <w:rsid w:val="00D9732C"/>
    <w:rsid w:val="00D976FF"/>
    <w:rsid w:val="00DA067A"/>
    <w:rsid w:val="00DA0814"/>
    <w:rsid w:val="00DA0D09"/>
    <w:rsid w:val="00DA1127"/>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7CB"/>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637"/>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481"/>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2C7"/>
    <w:rsid w:val="00DE4518"/>
    <w:rsid w:val="00DE606B"/>
    <w:rsid w:val="00DE704D"/>
    <w:rsid w:val="00DE7062"/>
    <w:rsid w:val="00DE7089"/>
    <w:rsid w:val="00DE7445"/>
    <w:rsid w:val="00DE762E"/>
    <w:rsid w:val="00DE783D"/>
    <w:rsid w:val="00DE7D6D"/>
    <w:rsid w:val="00DF091B"/>
    <w:rsid w:val="00DF1405"/>
    <w:rsid w:val="00DF1639"/>
    <w:rsid w:val="00DF1BFE"/>
    <w:rsid w:val="00DF24FC"/>
    <w:rsid w:val="00DF261F"/>
    <w:rsid w:val="00DF2B74"/>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21A8"/>
    <w:rsid w:val="00E62A3E"/>
    <w:rsid w:val="00E62CC0"/>
    <w:rsid w:val="00E62DC5"/>
    <w:rsid w:val="00E6309F"/>
    <w:rsid w:val="00E63235"/>
    <w:rsid w:val="00E6337E"/>
    <w:rsid w:val="00E6340E"/>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D43"/>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C56"/>
    <w:rsid w:val="00EC2E4B"/>
    <w:rsid w:val="00EC59E8"/>
    <w:rsid w:val="00EC6263"/>
    <w:rsid w:val="00EC66CE"/>
    <w:rsid w:val="00EC6798"/>
    <w:rsid w:val="00EC6864"/>
    <w:rsid w:val="00EC6E21"/>
    <w:rsid w:val="00EC6E97"/>
    <w:rsid w:val="00EC73AD"/>
    <w:rsid w:val="00ED008E"/>
    <w:rsid w:val="00ED06CB"/>
    <w:rsid w:val="00ED083C"/>
    <w:rsid w:val="00ED130E"/>
    <w:rsid w:val="00ED1DA9"/>
    <w:rsid w:val="00ED1E13"/>
    <w:rsid w:val="00ED21D0"/>
    <w:rsid w:val="00ED37A1"/>
    <w:rsid w:val="00ED41D2"/>
    <w:rsid w:val="00ED4D0F"/>
    <w:rsid w:val="00ED502F"/>
    <w:rsid w:val="00ED5139"/>
    <w:rsid w:val="00ED68C4"/>
    <w:rsid w:val="00ED6CB6"/>
    <w:rsid w:val="00ED7466"/>
    <w:rsid w:val="00ED7BA3"/>
    <w:rsid w:val="00ED7D37"/>
    <w:rsid w:val="00EE059C"/>
    <w:rsid w:val="00EE0E0F"/>
    <w:rsid w:val="00EE1A0B"/>
    <w:rsid w:val="00EE27C7"/>
    <w:rsid w:val="00EE2AA0"/>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B81"/>
    <w:rsid w:val="00F03C7C"/>
    <w:rsid w:val="00F0492F"/>
    <w:rsid w:val="00F054ED"/>
    <w:rsid w:val="00F055A2"/>
    <w:rsid w:val="00F05AD2"/>
    <w:rsid w:val="00F0689A"/>
    <w:rsid w:val="00F06D85"/>
    <w:rsid w:val="00F06E09"/>
    <w:rsid w:val="00F07CA2"/>
    <w:rsid w:val="00F10581"/>
    <w:rsid w:val="00F10AA4"/>
    <w:rsid w:val="00F11BD5"/>
    <w:rsid w:val="00F11F99"/>
    <w:rsid w:val="00F1232B"/>
    <w:rsid w:val="00F129A9"/>
    <w:rsid w:val="00F12F40"/>
    <w:rsid w:val="00F13935"/>
    <w:rsid w:val="00F139C0"/>
    <w:rsid w:val="00F13A2E"/>
    <w:rsid w:val="00F13EFB"/>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B3C"/>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26E5"/>
    <w:rsid w:val="00F33570"/>
    <w:rsid w:val="00F33EB5"/>
    <w:rsid w:val="00F34549"/>
    <w:rsid w:val="00F35B1E"/>
    <w:rsid w:val="00F366E5"/>
    <w:rsid w:val="00F369C4"/>
    <w:rsid w:val="00F371F9"/>
    <w:rsid w:val="00F37CD3"/>
    <w:rsid w:val="00F4035A"/>
    <w:rsid w:val="00F40563"/>
    <w:rsid w:val="00F40F48"/>
    <w:rsid w:val="00F41947"/>
    <w:rsid w:val="00F41A34"/>
    <w:rsid w:val="00F41D02"/>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11D4"/>
    <w:rsid w:val="00F619E7"/>
    <w:rsid w:val="00F62830"/>
    <w:rsid w:val="00F629EC"/>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34"/>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4"/>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7C"/>
    <w:rsid w:val="00FB52B4"/>
    <w:rsid w:val="00FB545E"/>
    <w:rsid w:val="00FB569B"/>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B95"/>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279C"/>
  <w15:docId w15:val="{227A5021-8039-48A5-9164-838D51F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nhideWhenUsed/>
    <w:rsid w:val="002302ED"/>
    <w:rPr>
      <w:rFonts w:ascii="Tahoma" w:hAnsi="Tahoma" w:cs="Tahoma"/>
      <w:sz w:val="16"/>
      <w:szCs w:val="16"/>
    </w:rPr>
  </w:style>
  <w:style w:type="character" w:customStyle="1" w:styleId="BalloonTextChar">
    <w:name w:val="Balloon Text Char"/>
    <w:basedOn w:val="DefaultParagraphFont"/>
    <w:link w:val="BalloonText"/>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 w:type="character" w:styleId="UnresolvedMention">
    <w:name w:val="Unresolved Mention"/>
    <w:basedOn w:val="DefaultParagraphFont"/>
    <w:uiPriority w:val="99"/>
    <w:semiHidden/>
    <w:unhideWhenUsed/>
    <w:rsid w:val="0097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gp/book/9783030213435" TargetMode="External"/><Relationship Id="rId3" Type="http://schemas.openxmlformats.org/officeDocument/2006/relationships/settings" Target="settings.xml"/><Relationship Id="rId7" Type="http://schemas.openxmlformats.org/officeDocument/2006/relationships/hyperlink" Target="https://www.routledge.com/search?author=Xuan%20Z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demia.edu/21312446/Application_of_GIS_in_Environmental_Engineerin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Mohanad JASIM</cp:lastModifiedBy>
  <cp:revision>16</cp:revision>
  <cp:lastPrinted>2021-01-29T21:55:00Z</cp:lastPrinted>
  <dcterms:created xsi:type="dcterms:W3CDTF">2021-01-31T13:34:00Z</dcterms:created>
  <dcterms:modified xsi:type="dcterms:W3CDTF">2021-01-31T14:06:00Z</dcterms:modified>
</cp:coreProperties>
</file>