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B611" w14:textId="23FE7B18" w:rsidR="00B37745" w:rsidRPr="001E7EC6" w:rsidRDefault="00B37745" w:rsidP="00C10DCA">
      <w:pPr>
        <w:rPr>
          <w:rFonts w:asciiTheme="minorBidi" w:hAnsiTheme="minorBidi"/>
          <w:b/>
          <w:bCs/>
          <w:sz w:val="24"/>
          <w:szCs w:val="24"/>
          <w:lang w:bidi="ar-IQ"/>
        </w:rPr>
      </w:pPr>
      <w:bookmarkStart w:id="0" w:name="_GoBack"/>
      <w:bookmarkEnd w:id="0"/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الاسم المستخدم في نشرالبحوث حسب الكوكل سكولر</w:t>
      </w:r>
      <w:r w:rsidR="00C10DCA">
        <w:rPr>
          <w:rFonts w:asciiTheme="minorBidi" w:hAnsiTheme="minorBidi"/>
          <w:b/>
          <w:bCs/>
          <w:sz w:val="24"/>
          <w:szCs w:val="24"/>
          <w:lang w:bidi="ar-IQ"/>
        </w:rPr>
        <w:t xml:space="preserve"> Husham AbdMunaf Atta  :</w:t>
      </w:r>
    </w:p>
    <w:p w14:paraId="312968F6" w14:textId="77777777" w:rsidR="004F430D" w:rsidRDefault="004F430D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1C8854BF" w14:textId="134BA363" w:rsidR="004F430D" w:rsidRPr="00C10DCA" w:rsidRDefault="00B37745" w:rsidP="00C10DCA">
      <w:pPr>
        <w:rPr>
          <w:rFonts w:asciiTheme="minorBidi" w:hAnsiTheme="minorBidi"/>
          <w:b/>
          <w:bCs/>
          <w:sz w:val="24"/>
          <w:szCs w:val="24"/>
          <w:rtl/>
          <w:lang w:bidi="ar-QA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الاتجاهات البحثية</w:t>
      </w:r>
      <w:r w:rsidR="00C10DCA">
        <w:rPr>
          <w:rFonts w:asciiTheme="minorBidi" w:hAnsiTheme="minorBidi" w:hint="cs"/>
          <w:b/>
          <w:bCs/>
          <w:sz w:val="24"/>
          <w:szCs w:val="24"/>
          <w:rtl/>
          <w:lang w:bidi="ar-QA"/>
        </w:rPr>
        <w:t xml:space="preserve"> :البيئة ‘ التحسس النائي ونظم المعلومات الجغرافية .</w:t>
      </w:r>
    </w:p>
    <w:p w14:paraId="1E0142E4" w14:textId="1CAC6416" w:rsidR="002B658F" w:rsidRPr="001E7EC6" w:rsidRDefault="008A15FE" w:rsidP="004F430D">
      <w:pPr>
        <w:bidi w:val="0"/>
        <w:rPr>
          <w:rFonts w:asciiTheme="minorBidi" w:hAnsiTheme="minorBidi"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.</w:t>
      </w:r>
    </w:p>
    <w:p w14:paraId="316FE50B" w14:textId="2C1095B2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الدرجة العلمية</w:t>
      </w:r>
      <w:r w:rsidR="00C10DC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: مدرس</w:t>
      </w:r>
    </w:p>
    <w:p w14:paraId="5C4B4987" w14:textId="0D73262E" w:rsidR="00B37745" w:rsidRPr="001E7EC6" w:rsidRDefault="00B37745">
      <w:pPr>
        <w:bidi w:val="0"/>
        <w:rPr>
          <w:rFonts w:asciiTheme="minorBidi" w:hAnsiTheme="minorBidi"/>
          <w:sz w:val="24"/>
          <w:szCs w:val="24"/>
          <w:rtl/>
          <w:lang w:bidi="ar-IQ"/>
        </w:rPr>
      </w:pPr>
    </w:p>
    <w:p w14:paraId="4F50A798" w14:textId="2CE3EE81" w:rsidR="00B37745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الأبحاث المنشورة</w:t>
      </w:r>
      <w:r w:rsidR="001A183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:</w:t>
      </w:r>
    </w:p>
    <w:p w14:paraId="7ED33071" w14:textId="741EF445" w:rsidR="003E7CAD" w:rsidRPr="003E7CAD" w:rsidRDefault="003E7CAD" w:rsidP="003E7CAD">
      <w:pPr>
        <w:numPr>
          <w:ilvl w:val="0"/>
          <w:numId w:val="3"/>
        </w:numPr>
        <w:bidi w:val="0"/>
        <w:contextualSpacing/>
        <w:rPr>
          <w:rFonts w:ascii="Bookman Old Style" w:eastAsia="Calibri" w:hAnsi="Bookman Old Style" w:cs="Arial"/>
        </w:rPr>
      </w:pPr>
      <w:r w:rsidRPr="003E7CAD">
        <w:rPr>
          <w:rFonts w:ascii="Bookman Old Style" w:eastAsia="Calibri" w:hAnsi="Bookman Old Style" w:cs="Arial"/>
        </w:rPr>
        <w:t>The application of response surface methodology and Design-Expert® for analysis of ciprofloxacin removal from aqueous solution using raw rice husk: kinetic and isotherm studies,</w:t>
      </w:r>
      <w:r>
        <w:rPr>
          <w:rFonts w:ascii="Bookman Old Style" w:eastAsia="Calibri" w:hAnsi="Bookman Old Style" w:cs="Arial" w:hint="cs"/>
          <w:rtl/>
        </w:rPr>
        <w:t xml:space="preserve"> </w:t>
      </w:r>
      <w:r w:rsidRPr="003E7CAD">
        <w:rPr>
          <w:rFonts w:ascii="Bookman Old Style" w:eastAsia="Calibri" w:hAnsi="Bookman Old Style" w:cs="Arial"/>
        </w:rPr>
        <w:t>DESALINATION AND WATER TREATMENT 248, 203-2</w:t>
      </w:r>
      <w:r>
        <w:rPr>
          <w:rFonts w:ascii="Bookman Old Style" w:eastAsia="Calibri" w:hAnsi="Bookman Old Style" w:cs="Arial" w:hint="cs"/>
          <w:rtl/>
        </w:rPr>
        <w:t xml:space="preserve">16 </w:t>
      </w:r>
      <w:r>
        <w:rPr>
          <w:rFonts w:ascii="Bookman Old Style" w:eastAsia="Calibri" w:hAnsi="Bookman Old Style" w:cs="Arial"/>
        </w:rPr>
        <w:t>(2022)</w:t>
      </w:r>
    </w:p>
    <w:p w14:paraId="06F656CA" w14:textId="77777777" w:rsidR="003E7CAD" w:rsidRPr="003E7CAD" w:rsidRDefault="003E7CAD" w:rsidP="003E7CAD">
      <w:pPr>
        <w:numPr>
          <w:ilvl w:val="0"/>
          <w:numId w:val="3"/>
        </w:numPr>
        <w:bidi w:val="0"/>
        <w:contextualSpacing/>
        <w:rPr>
          <w:rFonts w:ascii="Bookman Old Style" w:eastAsia="Calibri" w:hAnsi="Bookman Old Style" w:cs="Arial"/>
        </w:rPr>
      </w:pPr>
      <w:r w:rsidRPr="003E7CAD">
        <w:rPr>
          <w:rFonts w:ascii="Bookman Old Style" w:eastAsia="Calibri" w:hAnsi="Bookman Old Style" w:cs="Arial"/>
        </w:rPr>
        <w:t xml:space="preserve">Assessment and geographic visualization of salinity of Tigris and </w:t>
      </w:r>
      <w:proofErr w:type="spellStart"/>
      <w:r w:rsidRPr="003E7CAD">
        <w:rPr>
          <w:rFonts w:ascii="Bookman Old Style" w:eastAsia="Calibri" w:hAnsi="Bookman Old Style" w:cs="Arial"/>
        </w:rPr>
        <w:t>Diyala</w:t>
      </w:r>
      <w:proofErr w:type="spellEnd"/>
      <w:r w:rsidRPr="003E7CAD">
        <w:rPr>
          <w:rFonts w:ascii="Bookman Old Style" w:eastAsia="Calibri" w:hAnsi="Bookman Old Style" w:cs="Arial"/>
        </w:rPr>
        <w:t xml:space="preserve"> Rivers in Baghdad </w:t>
      </w:r>
      <w:proofErr w:type="spellStart"/>
      <w:r w:rsidRPr="003E7CAD">
        <w:rPr>
          <w:rFonts w:ascii="Bookman Old Style" w:eastAsia="Calibri" w:hAnsi="Bookman Old Style" w:cs="Arial"/>
        </w:rPr>
        <w:t>City,Environmental</w:t>
      </w:r>
      <w:proofErr w:type="spellEnd"/>
      <w:r w:rsidRPr="003E7CAD">
        <w:rPr>
          <w:rFonts w:ascii="Bookman Old Style" w:eastAsia="Calibri" w:hAnsi="Bookman Old Style" w:cs="Arial"/>
        </w:rPr>
        <w:t xml:space="preserve"> Technology &amp; Innovation 17 (2020)</w:t>
      </w:r>
    </w:p>
    <w:p w14:paraId="336C410D" w14:textId="77777777" w:rsidR="003E7CAD" w:rsidRPr="003E7CAD" w:rsidRDefault="003E7CAD" w:rsidP="003E7CAD">
      <w:pPr>
        <w:numPr>
          <w:ilvl w:val="0"/>
          <w:numId w:val="3"/>
        </w:numPr>
        <w:bidi w:val="0"/>
        <w:contextualSpacing/>
        <w:rPr>
          <w:rFonts w:ascii="Bookman Old Style" w:eastAsia="Calibri" w:hAnsi="Bookman Old Style" w:cs="Arial"/>
        </w:rPr>
      </w:pPr>
      <w:r w:rsidRPr="003E7CAD">
        <w:rPr>
          <w:rFonts w:ascii="Bookman Old Style" w:eastAsia="Calibri" w:hAnsi="Bookman Old Style" w:cs="Arial"/>
        </w:rPr>
        <w:t xml:space="preserve">The  Impact  of  security  precautions  on  Municipal  Solid  Waste  (MSW)  collection  in  </w:t>
      </w:r>
      <w:proofErr w:type="spellStart"/>
      <w:r w:rsidRPr="003E7CAD">
        <w:rPr>
          <w:rFonts w:ascii="Bookman Old Style" w:eastAsia="Calibri" w:hAnsi="Bookman Old Style" w:cs="Arial"/>
        </w:rPr>
        <w:t>Baghdadsections</w:t>
      </w:r>
      <w:proofErr w:type="spellEnd"/>
      <w:r w:rsidRPr="003E7CAD">
        <w:rPr>
          <w:rFonts w:ascii="Bookman Old Style" w:eastAsia="Calibri" w:hAnsi="Bookman Old Style" w:cs="Arial"/>
        </w:rPr>
        <w:t xml:space="preserve"> .</w:t>
      </w:r>
      <w:proofErr w:type="spellStart"/>
      <w:r w:rsidRPr="003E7CAD">
        <w:rPr>
          <w:rFonts w:ascii="Bookman Old Style" w:eastAsia="Calibri" w:hAnsi="Bookman Old Style" w:cs="Arial"/>
        </w:rPr>
        <w:t>Eng</w:t>
      </w:r>
      <w:proofErr w:type="spellEnd"/>
      <w:r w:rsidRPr="003E7CAD">
        <w:rPr>
          <w:rFonts w:ascii="Bookman Old Style" w:eastAsia="Calibri" w:hAnsi="Bookman Old Style" w:cs="Arial"/>
        </w:rPr>
        <w:t>&amp; Tech Journal   Volume No. 33 Part (A) Issue No.5 (2015)</w:t>
      </w:r>
    </w:p>
    <w:p w14:paraId="5B085601" w14:textId="77777777" w:rsidR="003E7CAD" w:rsidRPr="003E7CAD" w:rsidRDefault="003E7CAD" w:rsidP="003E7CAD">
      <w:pPr>
        <w:numPr>
          <w:ilvl w:val="0"/>
          <w:numId w:val="3"/>
        </w:numPr>
        <w:bidi w:val="0"/>
        <w:contextualSpacing/>
        <w:rPr>
          <w:rFonts w:ascii="Bookman Old Style" w:eastAsia="Calibri" w:hAnsi="Bookman Old Style" w:cs="Arial"/>
        </w:rPr>
      </w:pPr>
      <w:r w:rsidRPr="003E7CAD">
        <w:rPr>
          <w:rFonts w:ascii="Bookman Old Style" w:eastAsia="Calibri" w:hAnsi="Bookman Old Style" w:cs="Arial"/>
        </w:rPr>
        <w:t xml:space="preserve">Using  Spatial  Videos,  Google  </w:t>
      </w:r>
      <w:proofErr w:type="spellStart"/>
      <w:r w:rsidRPr="003E7CAD">
        <w:rPr>
          <w:rFonts w:ascii="Bookman Old Style" w:eastAsia="Calibri" w:hAnsi="Bookman Old Style" w:cs="Arial"/>
        </w:rPr>
        <w:t>Earthtm</w:t>
      </w:r>
      <w:proofErr w:type="spellEnd"/>
      <w:r w:rsidRPr="003E7CAD">
        <w:rPr>
          <w:rFonts w:ascii="Bookman Old Style" w:eastAsia="Calibri" w:hAnsi="Bookman Old Style" w:cs="Arial"/>
        </w:rPr>
        <w:t xml:space="preserve">  and  Geographic  Information  System  to  Dynamically Monitor  Built  Environment  Changes  In  a  Challenging  Environment:  Baghdad,  Iraq.  Journal of Engineering Volume No.21, Issue No.5   (2015)</w:t>
      </w:r>
    </w:p>
    <w:p w14:paraId="69D84CBC" w14:textId="77777777" w:rsidR="003E7CAD" w:rsidRPr="003E7CAD" w:rsidRDefault="003E7CAD" w:rsidP="003E7CAD">
      <w:pPr>
        <w:numPr>
          <w:ilvl w:val="0"/>
          <w:numId w:val="3"/>
        </w:numPr>
        <w:bidi w:val="0"/>
        <w:contextualSpacing/>
        <w:rPr>
          <w:rFonts w:ascii="Bookman Old Style" w:eastAsia="Calibri" w:hAnsi="Bookman Old Style" w:cs="Arial"/>
        </w:rPr>
      </w:pPr>
      <w:r w:rsidRPr="003E7CAD">
        <w:rPr>
          <w:rFonts w:ascii="Bookman Old Style" w:eastAsia="Calibri" w:hAnsi="Bookman Old Style" w:cs="Arial"/>
        </w:rPr>
        <w:t xml:space="preserve">"    Visual    pollution    and    statistical    determination    in    some    of    </w:t>
      </w:r>
      <w:proofErr w:type="spellStart"/>
      <w:r w:rsidRPr="003E7CAD">
        <w:rPr>
          <w:rFonts w:ascii="Bookman Old Style" w:eastAsia="Calibri" w:hAnsi="Bookman Old Style" w:cs="Arial"/>
        </w:rPr>
        <w:t>Karrada</w:t>
      </w:r>
      <w:proofErr w:type="spellEnd"/>
      <w:r w:rsidRPr="003E7CAD">
        <w:rPr>
          <w:rFonts w:ascii="Bookman Old Style" w:eastAsia="Calibri" w:hAnsi="Bookman Old Style" w:cs="Arial"/>
        </w:rPr>
        <w:t xml:space="preserve">    district    main streets/Baghdad" Journal of Engineering Volume No.19, Issue No.3      (2013)</w:t>
      </w:r>
    </w:p>
    <w:p w14:paraId="2A04C97A" w14:textId="77777777" w:rsidR="003E7CAD" w:rsidRPr="003E7CAD" w:rsidRDefault="003E7CAD" w:rsidP="003E7CAD">
      <w:pPr>
        <w:numPr>
          <w:ilvl w:val="0"/>
          <w:numId w:val="3"/>
        </w:numPr>
        <w:bidi w:val="0"/>
        <w:contextualSpacing/>
        <w:rPr>
          <w:rFonts w:ascii="Bookman Old Style" w:eastAsia="Calibri" w:hAnsi="Bookman Old Style" w:cs="Arial"/>
        </w:rPr>
      </w:pPr>
      <w:r w:rsidRPr="003E7CAD">
        <w:rPr>
          <w:rFonts w:ascii="Bookman Old Style" w:eastAsia="Calibri" w:hAnsi="Bookman Old Style" w:cs="Arial"/>
        </w:rPr>
        <w:t>“Different   Resolution   Merging   Methods   For.   Environmental   Areas   Extraction”,   Journal   of Engineering, Volume No. 18, Issue No 12        (2012).</w:t>
      </w:r>
    </w:p>
    <w:p w14:paraId="3F41A441" w14:textId="77777777" w:rsidR="003E7CAD" w:rsidRPr="003E7CAD" w:rsidRDefault="003E7CAD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3312B921" w14:textId="77777777" w:rsidR="00527365" w:rsidRDefault="00527365" w:rsidP="00B37745">
      <w:pPr>
        <w:rPr>
          <w:rFonts w:asciiTheme="minorBidi" w:hAnsiTheme="minorBidi"/>
          <w:sz w:val="24"/>
          <w:szCs w:val="24"/>
          <w:rtl/>
          <w:lang w:bidi="ar-IQ"/>
        </w:rPr>
      </w:pPr>
    </w:p>
    <w:p w14:paraId="53B2B63C" w14:textId="77777777" w:rsidR="004F430D" w:rsidRPr="001E7EC6" w:rsidRDefault="004F430D" w:rsidP="00B37745">
      <w:pPr>
        <w:rPr>
          <w:rFonts w:asciiTheme="minorBidi" w:hAnsiTheme="minorBidi"/>
          <w:sz w:val="24"/>
          <w:szCs w:val="24"/>
          <w:lang w:bidi="ar-IQ"/>
        </w:rPr>
      </w:pPr>
    </w:p>
    <w:p w14:paraId="3989B2ED" w14:textId="1C6EB851" w:rsidR="00B37745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الكتب والمؤلفات</w:t>
      </w:r>
    </w:p>
    <w:p w14:paraId="5EA1C813" w14:textId="6EF2A2F4" w:rsidR="003932F8" w:rsidRPr="001E7EC6" w:rsidRDefault="003932F8" w:rsidP="00B37745">
      <w:pPr>
        <w:rPr>
          <w:rFonts w:asciiTheme="minorBidi" w:hAnsiTheme="minorBidi"/>
          <w:b/>
          <w:bCs/>
          <w:sz w:val="24"/>
          <w:szCs w:val="24"/>
          <w:rtl/>
          <w:lang w:bidi="ar-QA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QA"/>
        </w:rPr>
        <w:t>لا توجد</w:t>
      </w:r>
    </w:p>
    <w:p w14:paraId="72A21007" w14:textId="77777777" w:rsidR="00B37745" w:rsidRPr="001E7EC6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4E4DC5E4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18ADA4A8" w14:textId="6D625AE1" w:rsidR="00B37745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رسائل الماجستيرالذي اشرف عليها</w:t>
      </w:r>
    </w:p>
    <w:p w14:paraId="71456DD6" w14:textId="12C3CA22" w:rsidR="003932F8" w:rsidRPr="001E7EC6" w:rsidRDefault="003932F8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لا توجد</w:t>
      </w:r>
    </w:p>
    <w:p w14:paraId="589278ED" w14:textId="77777777" w:rsidR="00B37745" w:rsidRPr="001E7EC6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06360946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620E687E" w14:textId="7C2E27C1" w:rsidR="00B37745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اطاريح الدكتوراه الذي اشرف عليها</w:t>
      </w:r>
    </w:p>
    <w:p w14:paraId="11B81A2B" w14:textId="34803472" w:rsidR="003932F8" w:rsidRPr="001E7EC6" w:rsidRDefault="003932F8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لا توجد</w:t>
      </w:r>
    </w:p>
    <w:p w14:paraId="5DCB8E1A" w14:textId="77777777" w:rsidR="00B37745" w:rsidRPr="00527365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rtl/>
          <w:lang w:bidi="ar-IQ"/>
        </w:rPr>
      </w:pPr>
    </w:p>
    <w:sectPr w:rsidR="00B37745" w:rsidRPr="00527365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255C" w14:textId="77777777" w:rsidR="00400FA9" w:rsidRDefault="00400FA9" w:rsidP="005C56ED">
      <w:pPr>
        <w:spacing w:after="0" w:line="240" w:lineRule="auto"/>
      </w:pPr>
      <w:r>
        <w:separator/>
      </w:r>
    </w:p>
  </w:endnote>
  <w:endnote w:type="continuationSeparator" w:id="0">
    <w:p w14:paraId="409F89D3" w14:textId="77777777" w:rsidR="00400FA9" w:rsidRDefault="00400FA9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7920" w14:textId="77777777" w:rsidR="00400FA9" w:rsidRDefault="00400FA9" w:rsidP="005C56ED">
      <w:pPr>
        <w:spacing w:after="0" w:line="240" w:lineRule="auto"/>
      </w:pPr>
      <w:r>
        <w:separator/>
      </w:r>
    </w:p>
  </w:footnote>
  <w:footnote w:type="continuationSeparator" w:id="0">
    <w:p w14:paraId="0CD391B8" w14:textId="77777777" w:rsidR="00400FA9" w:rsidRDefault="00400FA9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A2E5" w14:textId="22F576A9" w:rsidR="005C56ED" w:rsidRPr="00527365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27365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28DECA" wp14:editId="64F7B51C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527365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BE930" wp14:editId="2E5D8D23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527365">
      <w:rPr>
        <w:rFonts w:asciiTheme="minorBidi" w:hAnsiTheme="minorBidi"/>
        <w:b/>
        <w:bCs/>
        <w:sz w:val="24"/>
        <w:szCs w:val="24"/>
        <w:rtl/>
        <w:lang w:bidi="ar-IQ"/>
      </w:rPr>
      <w:t>سيرة الذاتية لاعضاء الهيئة التدريسية في قسم هندسة الموارد المائية</w:t>
    </w:r>
  </w:p>
  <w:p w14:paraId="5356FA17" w14:textId="77777777" w:rsidR="005C56ED" w:rsidRPr="00527365" w:rsidRDefault="005C56ED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27365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14:paraId="4AC52876" w14:textId="77777777" w:rsidR="00F12053" w:rsidRPr="00527365" w:rsidRDefault="00F12053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</w:p>
  <w:p w14:paraId="08AE041F" w14:textId="77777777"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14:paraId="16E0D728" w14:textId="4C69EBE6" w:rsidR="00F12053" w:rsidRDefault="000619A2" w:rsidP="00F12053">
    <w:pPr>
      <w:pStyle w:val="Header"/>
      <w:rPr>
        <w:rFonts w:asciiTheme="majorBidi" w:hAnsiTheme="majorBidi" w:cstheme="majorBidi"/>
        <w:sz w:val="48"/>
        <w:szCs w:val="48"/>
        <w:rtl/>
        <w:lang w:bidi="ar-QA"/>
      </w:rPr>
    </w:pPr>
    <w:r>
      <w:rPr>
        <w:rFonts w:asciiTheme="majorBidi" w:hAnsiTheme="majorBidi" w:cstheme="majorBidi" w:hint="cs"/>
        <w:sz w:val="48"/>
        <w:szCs w:val="48"/>
        <w:rtl/>
        <w:lang w:bidi="ar-QA"/>
      </w:rPr>
      <w:t>هشام عبدمناف عطا الزبيدي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14:paraId="16D09FFA" w14:textId="77777777" w:rsidTr="00B37745">
      <w:trPr>
        <w:trHeight w:val="248"/>
      </w:trPr>
      <w:tc>
        <w:tcPr>
          <w:tcW w:w="3796" w:type="dxa"/>
          <w:gridSpan w:val="2"/>
          <w:vAlign w:val="center"/>
        </w:tcPr>
        <w:p w14:paraId="4AAACE5B" w14:textId="3EFE84B7"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14:paraId="15BB5513" w14:textId="695F80A0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EBB6F7A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5FC421E" wp14:editId="6F31EF36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-542925</wp:posOffset>
                    </wp:positionV>
                    <wp:extent cx="1336675" cy="1489075"/>
                    <wp:effectExtent l="0" t="0" r="15875" b="158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6675" cy="14890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6F35E5" w14:textId="54820B05" w:rsidR="0005206B" w:rsidRDefault="001A1830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 w:rsidRPr="001A1830">
                                  <w:rPr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648757A2" wp14:editId="14B7C42D">
                                      <wp:extent cx="1087582" cy="1473621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92623" cy="14804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5FC421E" id="Rectangle 5" o:spid="_x0000_s1026" style="position:absolute;left:0;text-align:left;margin-left:5.3pt;margin-top:-42.75pt;width:105.25pt;height:1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" fillcolor="white [3201]" strokecolor="#70ad47 [3209]" strokeweight="1pt">
                    <v:textbox>
                      <w:txbxContent>
                        <w:p w14:paraId="036F35E5" w14:textId="54820B05" w:rsidR="0005206B" w:rsidRDefault="001A1830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 w:rsidRPr="001A1830">
                            <w:rPr>
                              <w:rtl/>
                            </w:rPr>
                            <w:drawing>
                              <wp:inline distT="0" distB="0" distL="0" distR="0" wp14:anchorId="648757A2" wp14:editId="14B7C42D">
                                <wp:extent cx="1087582" cy="1473621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2623" cy="1480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7B0704B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3AA98B32" w14:textId="77777777" w:rsidTr="00B37745">
      <w:trPr>
        <w:trHeight w:val="240"/>
      </w:trPr>
      <w:tc>
        <w:tcPr>
          <w:tcW w:w="3796" w:type="dxa"/>
          <w:gridSpan w:val="2"/>
          <w:vAlign w:val="center"/>
        </w:tcPr>
        <w:p w14:paraId="5C95EC2C" w14:textId="1B500A7E" w:rsidR="0005206B" w:rsidRPr="00527365" w:rsidRDefault="000619A2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دكتوراه في الهندسة البيئية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7E923038" w14:textId="09D22549" w:rsidR="0005206B" w:rsidRPr="00F12053" w:rsidRDefault="0005206B" w:rsidP="004F430D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18542C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/ </w:t>
          </w:r>
          <w:r w:rsidR="000619A2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هندسة بيئية 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4950C52F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FCDA588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154DBEF4" w14:textId="77777777" w:rsidR="0005206B" w:rsidRPr="00527365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62A35C8C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302252C2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9872B0B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7F543010" w14:textId="77777777" w:rsidR="0005206B" w:rsidRPr="00527365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5BC4D7F6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299DE5D7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3B7CA9A5" w14:textId="77777777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18B18D7" w14:textId="179103C0" w:rsidR="0005206B" w:rsidRDefault="000619A2" w:rsidP="000619A2">
          <w:pPr>
            <w:pStyle w:val="Header"/>
            <w:bidi w:val="0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husham@uobaghdad.edu.iq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1044D3C3" w14:textId="77777777"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14:paraId="3884F58F" w14:textId="77777777"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D6B4D"/>
    <w:multiLevelType w:val="hybridMultilevel"/>
    <w:tmpl w:val="1E14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619A2"/>
    <w:rsid w:val="0018542C"/>
    <w:rsid w:val="00191E84"/>
    <w:rsid w:val="001A1830"/>
    <w:rsid w:val="001C2120"/>
    <w:rsid w:val="001E7EC6"/>
    <w:rsid w:val="002B658F"/>
    <w:rsid w:val="002D4A7E"/>
    <w:rsid w:val="003932F8"/>
    <w:rsid w:val="00393EAC"/>
    <w:rsid w:val="003E7CAD"/>
    <w:rsid w:val="00400FA9"/>
    <w:rsid w:val="004F430D"/>
    <w:rsid w:val="00500F53"/>
    <w:rsid w:val="00527365"/>
    <w:rsid w:val="005C56ED"/>
    <w:rsid w:val="00650D74"/>
    <w:rsid w:val="00740E8C"/>
    <w:rsid w:val="007746FD"/>
    <w:rsid w:val="008570D4"/>
    <w:rsid w:val="008A15FE"/>
    <w:rsid w:val="008D31C5"/>
    <w:rsid w:val="00A2585A"/>
    <w:rsid w:val="00B37745"/>
    <w:rsid w:val="00B42444"/>
    <w:rsid w:val="00C10DCA"/>
    <w:rsid w:val="00D43D61"/>
    <w:rsid w:val="00E41A67"/>
    <w:rsid w:val="00E754A7"/>
    <w:rsid w:val="00EB1117"/>
    <w:rsid w:val="00F12053"/>
    <w:rsid w:val="00F62E66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DBF4C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2</cp:revision>
  <dcterms:created xsi:type="dcterms:W3CDTF">2023-02-21T05:39:00Z</dcterms:created>
  <dcterms:modified xsi:type="dcterms:W3CDTF">2023-02-21T05:39:00Z</dcterms:modified>
</cp:coreProperties>
</file>