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tblLayout w:type="fixed"/>
        <w:tblLook w:val="0600" w:firstRow="0" w:lastRow="0" w:firstColumn="0" w:lastColumn="0" w:noHBand="1" w:noVBand="1"/>
      </w:tblPr>
      <w:tblGrid>
        <w:gridCol w:w="8787"/>
      </w:tblGrid>
      <w:tr w:rsidR="0095329A" w14:paraId="7FF06546" w14:textId="77777777" w:rsidTr="00D90040">
        <w:trPr>
          <w:trHeight w:val="997"/>
        </w:trPr>
        <w:tc>
          <w:tcPr>
            <w:tcW w:w="8787" w:type="dxa"/>
          </w:tcPr>
          <w:p w14:paraId="66F3AFAB" w14:textId="77777777" w:rsidR="0095329A" w:rsidRDefault="00326DC5" w:rsidP="0095329A">
            <w:pPr>
              <w:pStyle w:val="Heading1"/>
              <w:bidi/>
            </w:pPr>
            <w:r>
              <w:rPr>
                <w:rStyle w:val="Triangle"/>
                <w:color w:val="1F3864" w:themeColor="accent5" w:themeShade="80"/>
              </w:rPr>
              <w:t xml:space="preserve">  </w:t>
            </w:r>
            <w:proofErr w:type="gramStart"/>
            <w:r w:rsidR="0095329A" w:rsidRPr="0095329A">
              <w:rPr>
                <w:rStyle w:val="Triangle"/>
                <w:color w:val="1F3864" w:themeColor="accent5" w:themeShade="80"/>
              </w:rPr>
              <w:t>▼</w:t>
            </w:r>
            <w:r w:rsidR="0095329A" w:rsidRPr="00793CBE">
              <w:t xml:space="preserve"> </w:t>
            </w:r>
            <w:r w:rsidR="00D90040">
              <w:rPr>
                <w:rFonts w:hint="cs"/>
                <w:rtl/>
              </w:rPr>
              <w:t xml:space="preserve"> الاسم</w:t>
            </w:r>
            <w:proofErr w:type="gramEnd"/>
            <w:r w:rsidR="00D90040">
              <w:rPr>
                <w:rFonts w:hint="cs"/>
                <w:rtl/>
              </w:rPr>
              <w:t xml:space="preserve"> المستخدم في نشر البحوث حسب الكوكل سكولر</w:t>
            </w:r>
          </w:p>
          <w:p w14:paraId="2DA722D7" w14:textId="77777777" w:rsidR="0095329A" w:rsidRPr="00D90040" w:rsidRDefault="00323C21" w:rsidP="00BE2E3B">
            <w:pPr>
              <w:pStyle w:val="ListParagraph"/>
              <w:numPr>
                <w:ilvl w:val="0"/>
                <w:numId w:val="0"/>
              </w:numPr>
              <w:ind w:left="720"/>
              <w:jc w:val="center"/>
              <w:rPr>
                <w:sz w:val="28"/>
                <w:szCs w:val="28"/>
              </w:rPr>
            </w:pPr>
            <w:r>
              <w:rPr>
                <w:sz w:val="28"/>
                <w:szCs w:val="28"/>
              </w:rPr>
              <w:t>Saleem M. R. Taha</w:t>
            </w:r>
          </w:p>
        </w:tc>
      </w:tr>
    </w:tbl>
    <w:p w14:paraId="446A2019" w14:textId="77777777" w:rsidR="004676D6" w:rsidRDefault="004676D6" w:rsidP="004676D6"/>
    <w:tbl>
      <w:tblPr>
        <w:bidiVisual/>
        <w:tblW w:w="5000" w:type="pct"/>
        <w:tblLayout w:type="fixed"/>
        <w:tblLook w:val="0600" w:firstRow="0" w:lastRow="0" w:firstColumn="0" w:lastColumn="0" w:noHBand="1" w:noVBand="1"/>
      </w:tblPr>
      <w:tblGrid>
        <w:gridCol w:w="8787"/>
      </w:tblGrid>
      <w:tr w:rsidR="003F4633" w14:paraId="16A65752" w14:textId="77777777" w:rsidTr="00CE1AD7">
        <w:trPr>
          <w:trHeight w:val="997"/>
        </w:trPr>
        <w:tc>
          <w:tcPr>
            <w:tcW w:w="8787" w:type="dxa"/>
          </w:tcPr>
          <w:p w14:paraId="365E27B0" w14:textId="77777777" w:rsidR="003F4633" w:rsidRDefault="003F4633" w:rsidP="00CE1AD7">
            <w:pPr>
              <w:pStyle w:val="Heading1"/>
              <w:bidi/>
            </w:pPr>
            <w:proofErr w:type="gramStart"/>
            <w:r w:rsidRPr="0095329A">
              <w:rPr>
                <w:rStyle w:val="Triangle"/>
                <w:color w:val="1F3864" w:themeColor="accent5" w:themeShade="80"/>
              </w:rPr>
              <w:t>▼</w:t>
            </w:r>
            <w:r w:rsidRPr="00793CBE">
              <w:t xml:space="preserve"> </w:t>
            </w:r>
            <w:r>
              <w:rPr>
                <w:rFonts w:hint="cs"/>
                <w:rtl/>
              </w:rPr>
              <w:t xml:space="preserve"> الاتجاهات</w:t>
            </w:r>
            <w:proofErr w:type="gramEnd"/>
            <w:r>
              <w:rPr>
                <w:rFonts w:hint="cs"/>
                <w:rtl/>
              </w:rPr>
              <w:t xml:space="preserve"> البحثية</w:t>
            </w:r>
          </w:p>
          <w:p w14:paraId="55256526" w14:textId="77777777" w:rsidR="003F4633" w:rsidRPr="00D90040" w:rsidRDefault="00666700" w:rsidP="00666700">
            <w:pPr>
              <w:pStyle w:val="ListParagraph"/>
              <w:ind w:left="34"/>
              <w:jc w:val="center"/>
              <w:rPr>
                <w:sz w:val="28"/>
                <w:szCs w:val="28"/>
              </w:rPr>
            </w:pPr>
            <w:r>
              <w:rPr>
                <w:rFonts w:hint="cs"/>
                <w:sz w:val="28"/>
                <w:szCs w:val="28"/>
                <w:rtl/>
              </w:rPr>
              <w:t xml:space="preserve">الالكترونيك الرقمي ، </w:t>
            </w:r>
            <w:r w:rsidR="00323C21">
              <w:rPr>
                <w:rFonts w:hint="cs"/>
                <w:sz w:val="28"/>
                <w:szCs w:val="28"/>
                <w:rtl/>
              </w:rPr>
              <w:t>تصميم الانظمة الرقمية، الحوسبة العكسية و الكمومية</w:t>
            </w:r>
            <w:r>
              <w:rPr>
                <w:rFonts w:hint="cs"/>
                <w:sz w:val="28"/>
                <w:szCs w:val="28"/>
                <w:rtl/>
              </w:rPr>
              <w:t xml:space="preserve"> </w:t>
            </w:r>
          </w:p>
        </w:tc>
      </w:tr>
    </w:tbl>
    <w:p w14:paraId="0670A994" w14:textId="77777777" w:rsidR="003F4633" w:rsidRDefault="003F4633" w:rsidP="004676D6"/>
    <w:tbl>
      <w:tblPr>
        <w:bidiVisual/>
        <w:tblW w:w="5000" w:type="pct"/>
        <w:tblLayout w:type="fixed"/>
        <w:tblLook w:val="0600" w:firstRow="0" w:lastRow="0" w:firstColumn="0" w:lastColumn="0" w:noHBand="1" w:noVBand="1"/>
      </w:tblPr>
      <w:tblGrid>
        <w:gridCol w:w="8787"/>
      </w:tblGrid>
      <w:tr w:rsidR="003F4633" w14:paraId="173DB3C5" w14:textId="77777777" w:rsidTr="00CE1AD7">
        <w:trPr>
          <w:trHeight w:val="997"/>
        </w:trPr>
        <w:tc>
          <w:tcPr>
            <w:tcW w:w="8787" w:type="dxa"/>
          </w:tcPr>
          <w:p w14:paraId="2B263C81" w14:textId="77777777" w:rsidR="003F4633" w:rsidRDefault="003F4633" w:rsidP="003F4633">
            <w:pPr>
              <w:pStyle w:val="Heading1"/>
              <w:bidi/>
            </w:pPr>
            <w:proofErr w:type="gramStart"/>
            <w:r w:rsidRPr="0095329A">
              <w:rPr>
                <w:rStyle w:val="Triangle"/>
                <w:color w:val="1F3864" w:themeColor="accent5" w:themeShade="80"/>
              </w:rPr>
              <w:t>▼</w:t>
            </w:r>
            <w:r w:rsidRPr="00793CBE">
              <w:t xml:space="preserve"> </w:t>
            </w:r>
            <w:r>
              <w:rPr>
                <w:rFonts w:hint="cs"/>
                <w:rtl/>
              </w:rPr>
              <w:t xml:space="preserve"> الدرجة</w:t>
            </w:r>
            <w:proofErr w:type="gramEnd"/>
            <w:r>
              <w:rPr>
                <w:rFonts w:hint="cs"/>
                <w:rtl/>
              </w:rPr>
              <w:t xml:space="preserve"> العلمية</w:t>
            </w:r>
          </w:p>
          <w:p w14:paraId="74EBDB01" w14:textId="77777777" w:rsidR="003F4633" w:rsidRPr="00D90040" w:rsidRDefault="00666700" w:rsidP="009D0F17">
            <w:pPr>
              <w:pStyle w:val="ListParagraph"/>
              <w:numPr>
                <w:ilvl w:val="0"/>
                <w:numId w:val="0"/>
              </w:numPr>
              <w:ind w:left="34"/>
              <w:jc w:val="center"/>
              <w:rPr>
                <w:sz w:val="28"/>
                <w:szCs w:val="28"/>
                <w:rtl/>
                <w:lang w:bidi="ar-IQ"/>
              </w:rPr>
            </w:pPr>
            <w:r>
              <w:rPr>
                <w:rFonts w:hint="cs"/>
                <w:sz w:val="28"/>
                <w:szCs w:val="28"/>
                <w:rtl/>
                <w:lang w:bidi="ar-IQ"/>
              </w:rPr>
              <w:t>أستاذ</w:t>
            </w:r>
          </w:p>
        </w:tc>
      </w:tr>
    </w:tbl>
    <w:p w14:paraId="35265087" w14:textId="77777777" w:rsidR="003F4633" w:rsidRPr="004676D6" w:rsidRDefault="003F4633" w:rsidP="004676D6">
      <w:pPr>
        <w:rPr>
          <w:rtl/>
          <w:lang w:bidi="ar-IQ"/>
        </w:rPr>
      </w:pPr>
    </w:p>
    <w:tbl>
      <w:tblPr>
        <w:bidiVisual/>
        <w:tblW w:w="5000" w:type="pct"/>
        <w:tblLayout w:type="fixed"/>
        <w:tblLook w:val="0600" w:firstRow="0" w:lastRow="0" w:firstColumn="0" w:lastColumn="0" w:noHBand="1" w:noVBand="1"/>
      </w:tblPr>
      <w:tblGrid>
        <w:gridCol w:w="8787"/>
      </w:tblGrid>
      <w:tr w:rsidR="00EC608A" w14:paraId="1A03A887" w14:textId="77777777" w:rsidTr="00CE1AD7">
        <w:trPr>
          <w:trHeight w:val="997"/>
        </w:trPr>
        <w:tc>
          <w:tcPr>
            <w:tcW w:w="8787" w:type="dxa"/>
          </w:tcPr>
          <w:p w14:paraId="19EC1B38" w14:textId="77777777" w:rsidR="00EC608A" w:rsidRDefault="00EC608A" w:rsidP="00D14551">
            <w:pPr>
              <w:pStyle w:val="Heading1"/>
              <w:bidi/>
            </w:pPr>
            <w:proofErr w:type="gramStart"/>
            <w:r w:rsidRPr="0095329A">
              <w:rPr>
                <w:rStyle w:val="Triangle"/>
                <w:color w:val="1F3864" w:themeColor="accent5" w:themeShade="80"/>
              </w:rPr>
              <w:lastRenderedPageBreak/>
              <w:t>▼</w:t>
            </w:r>
            <w:r w:rsidRPr="00793CBE">
              <w:t xml:space="preserve"> </w:t>
            </w:r>
            <w:r>
              <w:rPr>
                <w:rFonts w:hint="cs"/>
                <w:rtl/>
              </w:rPr>
              <w:t xml:space="preserve"> </w:t>
            </w:r>
            <w:r w:rsidR="00C631D9">
              <w:rPr>
                <w:rFonts w:hint="cs"/>
                <w:rtl/>
              </w:rPr>
              <w:t>الأبحاث</w:t>
            </w:r>
            <w:proofErr w:type="gramEnd"/>
            <w:r w:rsidR="00D14551">
              <w:rPr>
                <w:rFonts w:hint="cs"/>
                <w:rtl/>
              </w:rPr>
              <w:t xml:space="preserve"> المنشورة</w:t>
            </w:r>
          </w:p>
          <w:p w14:paraId="11DCF476"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“Special purpose digital system applied to peak measurements of signals,” International Conference on Digital Signal Processing, Florence, Italy, September 2-5, 1981, pp. 265-274.</w:t>
            </w:r>
          </w:p>
          <w:p w14:paraId="649B006C"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“A quad slope analog-to-digital converter multiplier,” Al-</w:t>
            </w:r>
            <w:proofErr w:type="spellStart"/>
            <w:r>
              <w:rPr>
                <w:sz w:val="24"/>
              </w:rPr>
              <w:t>muhandis</w:t>
            </w:r>
            <w:proofErr w:type="spellEnd"/>
            <w:r>
              <w:rPr>
                <w:sz w:val="24"/>
              </w:rPr>
              <w:t xml:space="preserve"> Journal, no. 82, 1982, pp. 117-123.</w:t>
            </w:r>
          </w:p>
          <w:p w14:paraId="296C19DC"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“New analogue processor using digital circuits,” International Journal of Electronics, vol. 52, no. 5, 1982, pp. 455-461.</w:t>
            </w:r>
          </w:p>
          <w:p w14:paraId="3328D29B"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“VLSI circuits for a sampling digital acoustic energy meter,” IEEE International Conference on Acoustics, Speech and Signal Processing, ICASSP’82, Paris, France, May 3-5, 1982, pp. 1469-1472.</w:t>
            </w:r>
          </w:p>
          <w:p w14:paraId="40245B4D"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“A quad slope ADC multiplier,” International Journal of Electronics, vol. 55, no. 2, 1983, pp. 275-283.</w:t>
            </w:r>
          </w:p>
          <w:p w14:paraId="4DCF6E64"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“Implicit digital R.M.S. meter design," IEEE Transactions on Instrumentation and Measurement, vol. IM-33, no. 4, December 1984, pp. 257-258.</w:t>
            </w:r>
          </w:p>
          <w:p w14:paraId="29CACEDE"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“Multi-purpose controllable function generator,” International Journal of Electronics, vol. 58, no. 2, 1985, pp. 307-314.</w:t>
            </w:r>
          </w:p>
          <w:p w14:paraId="646EDAA3"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“Fast-reading DVM with real-time autocalibration,” International Journal of Electronics, vol. 58, no. 3, 1985, pp. 455-462.</w:t>
            </w:r>
          </w:p>
          <w:p w14:paraId="0BC67DB4"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F. A. Mahdi, </w:t>
            </w:r>
            <w:r w:rsidRPr="00284238">
              <w:rPr>
                <w:b/>
                <w:bCs/>
                <w:sz w:val="24"/>
              </w:rPr>
              <w:t>S. M. R. Taha</w:t>
            </w:r>
            <w:r>
              <w:rPr>
                <w:sz w:val="24"/>
              </w:rPr>
              <w:t xml:space="preserve"> and M. A. H. Abdul-Karim, “A hybrid electronic </w:t>
            </w:r>
            <w:r>
              <w:rPr>
                <w:sz w:val="24"/>
              </w:rPr>
              <w:lastRenderedPageBreak/>
              <w:t>energy meter design,” International Journal of Electronics, vol. 58, no. 5, 1985, pp. 863-866.</w:t>
            </w:r>
          </w:p>
          <w:p w14:paraId="58D117BD"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“Direct digital R.M.S. measuring device,” International Journal of Electronics, vol. 59, no. 2, August 1985, pp. 199-210.</w:t>
            </w:r>
          </w:p>
          <w:p w14:paraId="68889416"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“Multipurpose digital meter for the measurement of electrical quantities,” International Journal of Electronics, vol. 59, no. 2, August 1985, pp. 211-216.</w:t>
            </w:r>
          </w:p>
          <w:p w14:paraId="5AA5F572"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A. S. Selman, Z. C. Abdul-Nabi, A. Abdul-</w:t>
            </w:r>
            <w:proofErr w:type="gramStart"/>
            <w:r>
              <w:rPr>
                <w:sz w:val="24"/>
              </w:rPr>
              <w:t>Raheem</w:t>
            </w:r>
            <w:proofErr w:type="gramEnd"/>
            <w:r>
              <w:rPr>
                <w:sz w:val="24"/>
              </w:rPr>
              <w:t xml:space="preserve"> and S. Jamil, “Triggered multi-purpose controllable function generator,” International Journal of Electronics, vol. 59, no. 5, November 1985, pp. 609-617.</w:t>
            </w:r>
          </w:p>
          <w:p w14:paraId="2BC5EE02"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“The prediction of formulae using computer programming based on linear and curvilinear regression methods,” Iraqi Conference on Engineering ICE’85, Baghdad, Iraq, December 16-19, 1985, pp. 222-226.</w:t>
            </w:r>
          </w:p>
          <w:p w14:paraId="6348832A"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“Speed improvements for dual-slope A/D converters,” IEEE Transactions on Instrumentation and Measurement, vol. IM-34, no. 4, December 1985, pp. 630-635.</w:t>
            </w:r>
          </w:p>
          <w:p w14:paraId="6FDCC430"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“A novel digital power-factor meter design,” IEEE Transactions on Instrumentation and Measurement, vol. IM-35, no. 4, December 1986, pp. 638-640.</w:t>
            </w:r>
          </w:p>
          <w:p w14:paraId="035F4ECA"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S. S. </w:t>
            </w:r>
            <w:proofErr w:type="spellStart"/>
            <w:r>
              <w:rPr>
                <w:sz w:val="24"/>
              </w:rPr>
              <w:t>Omran</w:t>
            </w:r>
            <w:proofErr w:type="spellEnd"/>
            <w:r>
              <w:rPr>
                <w:sz w:val="24"/>
              </w:rPr>
              <w:t xml:space="preserve">, “Microcomputer-controlled </w:t>
            </w:r>
            <w:proofErr w:type="spellStart"/>
            <w:r>
              <w:rPr>
                <w:sz w:val="24"/>
              </w:rPr>
              <w:t>autoranging</w:t>
            </w:r>
            <w:proofErr w:type="spellEnd"/>
            <w:r>
              <w:rPr>
                <w:sz w:val="24"/>
              </w:rPr>
              <w:t xml:space="preserve"> DMM with autocalibration,” International Journal of Electronics, vol. 62, </w:t>
            </w:r>
            <w:r>
              <w:rPr>
                <w:sz w:val="24"/>
              </w:rPr>
              <w:lastRenderedPageBreak/>
              <w:t>no. 1, 1987, pp. 105-113.</w:t>
            </w:r>
          </w:p>
          <w:p w14:paraId="7A5E5DD7"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S. S. </w:t>
            </w:r>
            <w:proofErr w:type="spellStart"/>
            <w:r>
              <w:rPr>
                <w:sz w:val="24"/>
              </w:rPr>
              <w:t>Omran</w:t>
            </w:r>
            <w:proofErr w:type="spellEnd"/>
            <w:r>
              <w:rPr>
                <w:sz w:val="24"/>
              </w:rPr>
              <w:t>, “Microcomputer-controlled sampling capnometer,” Medical and Biological Engineering and Computing, vol. 25, March 1987, pp. 201-206.</w:t>
            </w:r>
          </w:p>
          <w:p w14:paraId="114305BB"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“A precise LF frequency detector based on Taylor series,” International Journal of Electronics, vol. 62, no. 4, 1987, pp. 617-624.</w:t>
            </w:r>
          </w:p>
          <w:p w14:paraId="533F9DE4"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M. A. H. Abdul-Karim, </w:t>
            </w:r>
            <w:r w:rsidRPr="00284238">
              <w:rPr>
                <w:b/>
                <w:bCs/>
                <w:sz w:val="24"/>
              </w:rPr>
              <w:t>S. M. R. Taha</w:t>
            </w:r>
            <w:r>
              <w:rPr>
                <w:sz w:val="24"/>
              </w:rPr>
              <w:t xml:space="preserve"> and S. S. </w:t>
            </w:r>
            <w:proofErr w:type="spellStart"/>
            <w:r>
              <w:rPr>
                <w:sz w:val="24"/>
              </w:rPr>
              <w:t>Omran</w:t>
            </w:r>
            <w:proofErr w:type="spellEnd"/>
            <w:r>
              <w:rPr>
                <w:sz w:val="24"/>
              </w:rPr>
              <w:t>, “Microprocessor-based implicit R.M.S. meter,” International Journal of Electronics, vol. 62, no. 6, 1987, pp. 953-959.</w:t>
            </w:r>
          </w:p>
          <w:p w14:paraId="4A990E31"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S. S. </w:t>
            </w:r>
            <w:proofErr w:type="spellStart"/>
            <w:r>
              <w:rPr>
                <w:sz w:val="24"/>
              </w:rPr>
              <w:t>Omran</w:t>
            </w:r>
            <w:proofErr w:type="spellEnd"/>
            <w:r>
              <w:rPr>
                <w:sz w:val="24"/>
              </w:rPr>
              <w:t xml:space="preserve">, </w:t>
            </w:r>
            <w:r w:rsidRPr="00284238">
              <w:rPr>
                <w:b/>
                <w:bCs/>
                <w:sz w:val="24"/>
              </w:rPr>
              <w:t>S. M. R. Taha</w:t>
            </w:r>
            <w:r>
              <w:rPr>
                <w:sz w:val="24"/>
              </w:rPr>
              <w:t xml:space="preserve"> and M. A. H. Abdul-Karim, “Microcomputer-controlled sampling digital power, RMS and P.F meter,” International Journal of Electronics, vol. 63, no. 3, 1987, pp. 455-461.</w:t>
            </w:r>
          </w:p>
          <w:p w14:paraId="6CC249E3"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“Digital radiation meter design,” Sensors and Actuators, vol. 12, no. 4, 1987, pp. 405-413.</w:t>
            </w:r>
          </w:p>
          <w:p w14:paraId="74996C5E" w14:textId="77777777" w:rsidR="00666700" w:rsidRDefault="00666700" w:rsidP="00666700">
            <w:pPr>
              <w:pStyle w:val="ListParagraph"/>
              <w:numPr>
                <w:ilvl w:val="0"/>
                <w:numId w:val="2"/>
              </w:numPr>
              <w:spacing w:after="200" w:line="360" w:lineRule="auto"/>
              <w:contextualSpacing/>
              <w:jc w:val="both"/>
              <w:rPr>
                <w:sz w:val="24"/>
              </w:rPr>
            </w:pPr>
            <w:r>
              <w:rPr>
                <w:sz w:val="24"/>
              </w:rPr>
              <w:t>B. A. R. Al-</w:t>
            </w:r>
            <w:proofErr w:type="spellStart"/>
            <w:r>
              <w:rPr>
                <w:sz w:val="24"/>
              </w:rPr>
              <w:t>Hashemy</w:t>
            </w:r>
            <w:proofErr w:type="spellEnd"/>
            <w:r>
              <w:rPr>
                <w:sz w:val="24"/>
              </w:rPr>
              <w:t xml:space="preserve"> and </w:t>
            </w:r>
            <w:r w:rsidRPr="00284238">
              <w:rPr>
                <w:b/>
                <w:bCs/>
                <w:sz w:val="24"/>
              </w:rPr>
              <w:t>S. M. R. Taha</w:t>
            </w:r>
            <w:r>
              <w:rPr>
                <w:sz w:val="24"/>
              </w:rPr>
              <w:t>, “Voiced-Unvoiced-Silence classification of speech signals based on statistical approaches,” Applied Acoustics, vol. 25, no. 3, 1988, pp. 169-179.</w:t>
            </w:r>
          </w:p>
          <w:p w14:paraId="3CDF495C" w14:textId="77777777" w:rsidR="00666700" w:rsidRDefault="00666700" w:rsidP="00666700">
            <w:pPr>
              <w:pStyle w:val="ListParagraph"/>
              <w:numPr>
                <w:ilvl w:val="0"/>
                <w:numId w:val="2"/>
              </w:numPr>
              <w:spacing w:after="200" w:line="360" w:lineRule="auto"/>
              <w:contextualSpacing/>
              <w:jc w:val="both"/>
              <w:rPr>
                <w:sz w:val="24"/>
              </w:rPr>
            </w:pPr>
            <w:r w:rsidRPr="001B13B4">
              <w:rPr>
                <w:sz w:val="24"/>
              </w:rPr>
              <w:t xml:space="preserve">K. N. </w:t>
            </w:r>
            <w:proofErr w:type="spellStart"/>
            <w:r w:rsidRPr="001B13B4">
              <w:rPr>
                <w:sz w:val="24"/>
              </w:rPr>
              <w:t>Kadhim</w:t>
            </w:r>
            <w:proofErr w:type="spellEnd"/>
            <w:r w:rsidRPr="001B13B4">
              <w:rPr>
                <w:sz w:val="24"/>
              </w:rPr>
              <w:t xml:space="preserve">, </w:t>
            </w:r>
            <w:r w:rsidRPr="00284238">
              <w:rPr>
                <w:b/>
                <w:bCs/>
                <w:sz w:val="24"/>
              </w:rPr>
              <w:t>S. M. R. Taha</w:t>
            </w:r>
            <w:r w:rsidRPr="001B13B4">
              <w:rPr>
                <w:sz w:val="24"/>
              </w:rPr>
              <w:t xml:space="preserve"> and W. A. </w:t>
            </w:r>
            <w:r>
              <w:rPr>
                <w:sz w:val="24"/>
              </w:rPr>
              <w:t>Mahmoud, “A new method for filtering and segmentation of the ECG signal,” IEEE Engineering in Medicine and Biology Society 10</w:t>
            </w:r>
            <w:r w:rsidRPr="00C57058">
              <w:rPr>
                <w:sz w:val="24"/>
                <w:vertAlign w:val="superscript"/>
              </w:rPr>
              <w:t>th</w:t>
            </w:r>
            <w:r>
              <w:rPr>
                <w:sz w:val="24"/>
              </w:rPr>
              <w:t xml:space="preserve"> Annual International Conference, New Orleans, U.S.A., Nov. 4-7, 1988, pp.154-155.</w:t>
            </w:r>
          </w:p>
          <w:p w14:paraId="5D0E27F6"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“A novel digital capacitance meter,” International Journal of Electronics, vol. 66, no. 2, Feb. 1989, pp. 317-320.</w:t>
            </w:r>
          </w:p>
          <w:p w14:paraId="031FE488"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lastRenderedPageBreak/>
              <w:t>S. M. R. Taha</w:t>
            </w:r>
            <w:r>
              <w:rPr>
                <w:sz w:val="24"/>
              </w:rPr>
              <w:t>, “Digital measurement of the polar and rectangular forms of impedances,” IEEE Transactions on Instrumentation and Measurement, vol. IM-38, no. 1, Feb. 1989, pp. 59-63.</w:t>
            </w:r>
          </w:p>
          <w:p w14:paraId="798EF8EA"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“A controllable sampling digital technique for the determination of KW and P.F. values,” Journal of Electronics and Computers Research, vol. 3, no.1, April 1989, pp. 1-13.</w:t>
            </w:r>
          </w:p>
          <w:p w14:paraId="7CF01C19"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M. A. H. Abdul-Karim and </w:t>
            </w:r>
            <w:r w:rsidRPr="00284238">
              <w:rPr>
                <w:b/>
                <w:bCs/>
                <w:sz w:val="24"/>
              </w:rPr>
              <w:t>S. M. R. Taha</w:t>
            </w:r>
            <w:r>
              <w:rPr>
                <w:sz w:val="24"/>
              </w:rPr>
              <w:t>, “Universal digital power meter design</w:t>
            </w:r>
            <w:proofErr w:type="gramStart"/>
            <w:r>
              <w:rPr>
                <w:sz w:val="24"/>
              </w:rPr>
              <w:t>,”  Journal</w:t>
            </w:r>
            <w:proofErr w:type="gramEnd"/>
            <w:r>
              <w:rPr>
                <w:sz w:val="24"/>
              </w:rPr>
              <w:t xml:space="preserve"> of Electronics and Computers Research, vol. 3, no.1, April 1989, pp. 33-43.</w:t>
            </w:r>
          </w:p>
          <w:p w14:paraId="2272DC00"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 A. M. Al-Hakim, Z. T. R. </w:t>
            </w:r>
            <w:proofErr w:type="gramStart"/>
            <w:r>
              <w:rPr>
                <w:sz w:val="24"/>
              </w:rPr>
              <w:t>Al-Ani</w:t>
            </w:r>
            <w:proofErr w:type="gramEnd"/>
            <w:r>
              <w:rPr>
                <w:sz w:val="24"/>
              </w:rPr>
              <w:t xml:space="preserve"> and W. F. Faraj, “Computer-aided interpretation of ECG signals using polynomial regression methods,” Journal of Biomedical Engineering, vol. 11, no. 4, July 1989, pp. 329-333.</w:t>
            </w:r>
          </w:p>
          <w:p w14:paraId="2B6EBBA6"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H. S. Hassan, S. A. Hammel, Q. M. Rashied and M. K. Ahmed, “Fast, simple and precise techniques for automatic ranging and calibration of meters,” Journal of Electronics and Computers Research, vol. 3, no.2, Oct. 1989, pp. 155-169.</w:t>
            </w:r>
          </w:p>
          <w:p w14:paraId="5221AC5D"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“Dual-slope voltage-to-frequency converter design,” Modelling, Simulation and Control, A, AMSE Press, vol. 29, no. 1, </w:t>
            </w:r>
            <w:proofErr w:type="gramStart"/>
            <w:r>
              <w:rPr>
                <w:sz w:val="24"/>
              </w:rPr>
              <w:t xml:space="preserve">1990,   </w:t>
            </w:r>
            <w:proofErr w:type="gramEnd"/>
            <w:r>
              <w:rPr>
                <w:sz w:val="24"/>
              </w:rPr>
              <w:t xml:space="preserve">     pp. 39-46.</w:t>
            </w:r>
          </w:p>
          <w:p w14:paraId="70DE5C8D"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S. S. </w:t>
            </w:r>
            <w:proofErr w:type="spellStart"/>
            <w:r>
              <w:rPr>
                <w:sz w:val="24"/>
              </w:rPr>
              <w:t>Omran</w:t>
            </w:r>
            <w:proofErr w:type="spellEnd"/>
            <w:r>
              <w:rPr>
                <w:sz w:val="24"/>
              </w:rPr>
              <w:t xml:space="preserve"> and M. A. H. Abdul-Karim, “Microcomputer-controlled sampling acoustic meter,” Modelling, Simulation and Control, B, AMSE Press, vol. 30, no. 4, 1990, pp. 23-29.</w:t>
            </w:r>
          </w:p>
          <w:p w14:paraId="1D91753A"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“Microcomputer-controlled sampling </w:t>
            </w:r>
            <w:proofErr w:type="spellStart"/>
            <w:r>
              <w:rPr>
                <w:sz w:val="24"/>
              </w:rPr>
              <w:t>analyser</w:t>
            </w:r>
            <w:proofErr w:type="spellEnd"/>
            <w:r>
              <w:rPr>
                <w:sz w:val="24"/>
              </w:rPr>
              <w:t xml:space="preserve"> for real-time </w:t>
            </w:r>
            <w:r>
              <w:rPr>
                <w:sz w:val="24"/>
              </w:rPr>
              <w:lastRenderedPageBreak/>
              <w:t>diagnosis of cardiac signals,” Modelling, Simulation and Control, C, AMSE Press, vol. 21, no. 3, 1990, pp. 51-64.</w:t>
            </w:r>
          </w:p>
          <w:p w14:paraId="704AEA0A"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 </w:t>
            </w:r>
            <w:r w:rsidRPr="00284238">
              <w:rPr>
                <w:b/>
                <w:bCs/>
                <w:sz w:val="24"/>
              </w:rPr>
              <w:t>S. M. R. Taha</w:t>
            </w:r>
            <w:r>
              <w:rPr>
                <w:sz w:val="24"/>
              </w:rPr>
              <w:t xml:space="preserve"> and B. A. R. Al-</w:t>
            </w:r>
            <w:proofErr w:type="spellStart"/>
            <w:r>
              <w:rPr>
                <w:sz w:val="24"/>
              </w:rPr>
              <w:t>Hashemy</w:t>
            </w:r>
            <w:proofErr w:type="spellEnd"/>
            <w:r>
              <w:rPr>
                <w:sz w:val="24"/>
              </w:rPr>
              <w:t>, “Statistical algorithms applied for diagnosing abnormalities in P and T segments of the ECG signals,” Modelling, Simulation and Control, C, AMSE Press, vol. 22, no. 2, 1990, pp. 9-20.</w:t>
            </w:r>
          </w:p>
          <w:p w14:paraId="050175C7"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“Impedance measurement based on Taylor series,” Modelling, Simulation and Control, A, AMSE Press, vol. 31, no. 1, 1990, pp. 1-13.</w:t>
            </w:r>
          </w:p>
          <w:p w14:paraId="240FF563"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“Digital RPP measurement during </w:t>
            </w:r>
            <w:proofErr w:type="spellStart"/>
            <w:r>
              <w:rPr>
                <w:sz w:val="24"/>
              </w:rPr>
              <w:t>anaesthesia</w:t>
            </w:r>
            <w:proofErr w:type="spellEnd"/>
            <w:r>
              <w:rPr>
                <w:sz w:val="24"/>
              </w:rPr>
              <w:t>,” Modelling, Simulation and Control, C, AMSE Press, vol. 23, no. 2, 1990, pp. 41-48.</w:t>
            </w:r>
          </w:p>
          <w:p w14:paraId="1345A33F"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“Digital heart rate monitor,” Modelling, Simulation and Control, C, AMSE Press, vol. 23, no. 3, 1991, pp. 53-64.</w:t>
            </w:r>
          </w:p>
          <w:p w14:paraId="719457EA"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“The measurement of the polar and rectangular forms of impedances,” Modelling, Simulation and Control, A, AMSE Press, vol. 52, no. 2, 1993, pp. 47-64.</w:t>
            </w:r>
          </w:p>
          <w:p w14:paraId="62FD9667" w14:textId="77777777" w:rsidR="00666700" w:rsidRDefault="00666700" w:rsidP="00666700">
            <w:pPr>
              <w:pStyle w:val="ListParagraph"/>
              <w:numPr>
                <w:ilvl w:val="0"/>
                <w:numId w:val="2"/>
              </w:numPr>
              <w:spacing w:after="200" w:line="360" w:lineRule="auto"/>
              <w:contextualSpacing/>
              <w:jc w:val="both"/>
              <w:rPr>
                <w:sz w:val="24"/>
              </w:rPr>
            </w:pPr>
            <w:r>
              <w:rPr>
                <w:sz w:val="24"/>
              </w:rPr>
              <w:t>H. M. H. Al-</w:t>
            </w:r>
            <w:proofErr w:type="spellStart"/>
            <w:r>
              <w:rPr>
                <w:sz w:val="24"/>
              </w:rPr>
              <w:t>Sudany</w:t>
            </w:r>
            <w:proofErr w:type="spellEnd"/>
            <w:r>
              <w:rPr>
                <w:sz w:val="24"/>
              </w:rPr>
              <w:t xml:space="preserve"> and </w:t>
            </w:r>
            <w:r w:rsidRPr="00284238">
              <w:rPr>
                <w:b/>
                <w:bCs/>
                <w:sz w:val="24"/>
              </w:rPr>
              <w:t>S. M. R. Taha</w:t>
            </w:r>
            <w:r>
              <w:rPr>
                <w:sz w:val="24"/>
              </w:rPr>
              <w:t>, “A novel digital technique for the measurement of the polar and rectangular forms of impedances,” Modelling, Simulation and Control, A, AMSE Press, vol. 52, no. 3, 1993, pp. 1-13.</w:t>
            </w:r>
          </w:p>
          <w:p w14:paraId="357FEAEC"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B. A. R. Al-</w:t>
            </w:r>
            <w:proofErr w:type="spellStart"/>
            <w:r>
              <w:rPr>
                <w:sz w:val="24"/>
              </w:rPr>
              <w:t>Hashemy</w:t>
            </w:r>
            <w:proofErr w:type="spellEnd"/>
            <w:r>
              <w:rPr>
                <w:sz w:val="24"/>
              </w:rPr>
              <w:t>, “Computer-aided interpretation of ECG signals based on rational spline functions,” Advances in Modelling and Analysis, B, AMSE Press, vol. 29, no. 4, 1994, pp. 11-26.</w:t>
            </w:r>
          </w:p>
          <w:p w14:paraId="07644318"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lastRenderedPageBreak/>
              <w:t>S. M. R. Taha</w:t>
            </w:r>
            <w:r>
              <w:rPr>
                <w:sz w:val="24"/>
              </w:rPr>
              <w:t xml:space="preserve">, “An </w:t>
            </w:r>
            <w:proofErr w:type="spellStart"/>
            <w:r>
              <w:rPr>
                <w:sz w:val="24"/>
              </w:rPr>
              <w:t>autoranging</w:t>
            </w:r>
            <w:proofErr w:type="spellEnd"/>
            <w:r>
              <w:rPr>
                <w:sz w:val="24"/>
              </w:rPr>
              <w:t xml:space="preserve"> 3 </w:t>
            </w:r>
            <m:oMath>
              <m:f>
                <m:fPr>
                  <m:type m:val="skw"/>
                  <m:ctrlPr>
                    <w:rPr>
                      <w:rFonts w:ascii="Cambria Math" w:hAnsi="Cambria Math"/>
                      <w:iCs/>
                      <w:sz w:val="16"/>
                      <w:szCs w:val="16"/>
                    </w:rPr>
                  </m:ctrlPr>
                </m:fPr>
                <m:num>
                  <m:r>
                    <m:rPr>
                      <m:sty m:val="p"/>
                    </m:rPr>
                    <w:rPr>
                      <w:rFonts w:ascii="Cambria Math" w:hAnsi="Cambria Math"/>
                      <w:sz w:val="16"/>
                      <w:szCs w:val="16"/>
                    </w:rPr>
                    <m:t>1</m:t>
                  </m:r>
                </m:num>
                <m:den>
                  <m:r>
                    <m:rPr>
                      <m:sty m:val="p"/>
                    </m:rPr>
                    <w:rPr>
                      <w:rFonts w:ascii="Cambria Math" w:hAnsi="Cambria Math"/>
                      <w:sz w:val="16"/>
                      <w:szCs w:val="16"/>
                    </w:rPr>
                    <m:t>2</m:t>
                  </m:r>
                </m:den>
              </m:f>
            </m:oMath>
            <w:r>
              <w:rPr>
                <w:sz w:val="24"/>
              </w:rPr>
              <w:t xml:space="preserve"> digit precision digital multimeter,” Modelling, Measurement and Control, A, AMSE Press, vol. 54, no. 4, 1994, pp. 37-50.</w:t>
            </w:r>
          </w:p>
          <w:p w14:paraId="2C6E9DA7"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N. S. </w:t>
            </w:r>
            <w:proofErr w:type="spellStart"/>
            <w:r>
              <w:rPr>
                <w:sz w:val="24"/>
              </w:rPr>
              <w:t>Kubba</w:t>
            </w:r>
            <w:proofErr w:type="spellEnd"/>
            <w:r>
              <w:rPr>
                <w:sz w:val="24"/>
              </w:rPr>
              <w:t xml:space="preserve">, </w:t>
            </w:r>
            <w:r w:rsidRPr="00284238">
              <w:rPr>
                <w:b/>
                <w:bCs/>
                <w:sz w:val="24"/>
              </w:rPr>
              <w:t>S. M. R. Taha</w:t>
            </w:r>
            <w:r>
              <w:rPr>
                <w:sz w:val="24"/>
              </w:rPr>
              <w:t xml:space="preserve"> and S. N. Abdullah, “A novel technique for flag detection in packet switching PC networks,” Advances in Modelling and Analysis, B, AMSE Press, vol. 29, no. 4, 1994, pp. 41-48.</w:t>
            </w:r>
          </w:p>
          <w:p w14:paraId="2AA2D068"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“Digital measurement of the mass flow rate,” Sensors and Actuators: A. Physical, vol. 45, no. 2, 1994, pp. 139-143.</w:t>
            </w:r>
          </w:p>
          <w:p w14:paraId="4321FD39"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A. M. J. Hassen, “Multipurpose digital meter for the measurement of electrical impedances and admittances</w:t>
            </w:r>
            <w:proofErr w:type="gramStart"/>
            <w:r>
              <w:rPr>
                <w:sz w:val="24"/>
              </w:rPr>
              <w:t>,”  Modelling</w:t>
            </w:r>
            <w:proofErr w:type="gramEnd"/>
            <w:r>
              <w:rPr>
                <w:sz w:val="24"/>
              </w:rPr>
              <w:t>, Measurement and Control, A, AMSE Press, vol. 63, no. 1, 1995, pp. 33-46.</w:t>
            </w:r>
          </w:p>
          <w:p w14:paraId="09FC4C93"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F. Y. F. Mohammed, “Instantaneous digital phase measurement of distorted waves,” Modelling, Measurement and Control, A, AMSE Press, vol. 63, no. 1, 1995, pp. 47-53.</w:t>
            </w:r>
          </w:p>
          <w:p w14:paraId="2F126737"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“Digital measurement of the logarithmic mean temperature difference,” Modelling, Measurement and Control, A, AMSE Press, vol. 66, no. 2, 1995, pp. 21-29.</w:t>
            </w:r>
          </w:p>
          <w:p w14:paraId="700E6B37" w14:textId="77777777" w:rsidR="00666700" w:rsidRDefault="00666700" w:rsidP="00666700">
            <w:pPr>
              <w:pStyle w:val="ListParagraph"/>
              <w:numPr>
                <w:ilvl w:val="0"/>
                <w:numId w:val="2"/>
              </w:numPr>
              <w:spacing w:after="200" w:line="360" w:lineRule="auto"/>
              <w:contextualSpacing/>
              <w:jc w:val="both"/>
              <w:rPr>
                <w:sz w:val="24"/>
              </w:rPr>
            </w:pPr>
            <w:r>
              <w:rPr>
                <w:sz w:val="24"/>
              </w:rPr>
              <w:t>T. M. H. Al-</w:t>
            </w:r>
            <w:proofErr w:type="spellStart"/>
            <w:r>
              <w:rPr>
                <w:sz w:val="24"/>
              </w:rPr>
              <w:t>Taiey</w:t>
            </w:r>
            <w:proofErr w:type="spellEnd"/>
            <w:r>
              <w:rPr>
                <w:sz w:val="24"/>
              </w:rPr>
              <w:t xml:space="preserve"> and </w:t>
            </w:r>
            <w:r w:rsidRPr="00284238">
              <w:rPr>
                <w:b/>
                <w:bCs/>
                <w:sz w:val="24"/>
              </w:rPr>
              <w:t>S. M. R. Taha</w:t>
            </w:r>
            <w:r>
              <w:rPr>
                <w:sz w:val="24"/>
              </w:rPr>
              <w:t>, “A high-accuracy digital phase measurement of distorted waves,” Modelling, Measurement and Control, A, AMSE Press, vol. 66, no. 3, 1995, pp. 23-32.</w:t>
            </w:r>
          </w:p>
          <w:p w14:paraId="74340CB2"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 novel digital technique for producing exact sinusoidal signals,” Modelling, Measurement and Control, A, AMSE Press, vol. 71, no. 1, June </w:t>
            </w:r>
            <w:proofErr w:type="gramStart"/>
            <w:r>
              <w:rPr>
                <w:sz w:val="24"/>
              </w:rPr>
              <w:t xml:space="preserve">1999,   </w:t>
            </w:r>
            <w:proofErr w:type="gramEnd"/>
            <w:r>
              <w:rPr>
                <w:sz w:val="24"/>
              </w:rPr>
              <w:t xml:space="preserve">      pp. 11-19.</w:t>
            </w:r>
          </w:p>
          <w:p w14:paraId="0BD80247"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lastRenderedPageBreak/>
              <w:t>S. M. R. Taha</w:t>
            </w:r>
            <w:r>
              <w:rPr>
                <w:sz w:val="24"/>
              </w:rPr>
              <w:t>, S. A. H. Abbas and D. R. Z. Al-</w:t>
            </w:r>
            <w:proofErr w:type="spellStart"/>
            <w:r>
              <w:rPr>
                <w:sz w:val="24"/>
              </w:rPr>
              <w:t>Rawi</w:t>
            </w:r>
            <w:proofErr w:type="spellEnd"/>
            <w:r>
              <w:rPr>
                <w:sz w:val="24"/>
              </w:rPr>
              <w:t>, “Very fast UHF hybrid frequency synthesizer,” Engineering Journal, College of Engineering, University of Baghdad, vol. 5, no. 2, June 1999, pp. 175-186.</w:t>
            </w:r>
          </w:p>
          <w:p w14:paraId="78DC09C6"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sidRPr="009317C1">
              <w:rPr>
                <w:sz w:val="24"/>
              </w:rPr>
              <w:t>, M. A. B. M</w:t>
            </w:r>
            <w:r>
              <w:rPr>
                <w:sz w:val="24"/>
              </w:rPr>
              <w:t>ohammed Ali, B. J. Khalaf and M. J. A. Ameer, “A novel microprocessor-based function generator,” Modelling, Measurement and Control, A, AMSE Press, vol. 72, no. 1, December 1999, pp. 1-12.</w:t>
            </w:r>
          </w:p>
          <w:p w14:paraId="2C6FE2AC"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F. </w:t>
            </w:r>
            <w:proofErr w:type="spellStart"/>
            <w:r>
              <w:rPr>
                <w:sz w:val="24"/>
              </w:rPr>
              <w:t>Melgani</w:t>
            </w:r>
            <w:proofErr w:type="spellEnd"/>
            <w:r>
              <w:rPr>
                <w:sz w:val="24"/>
              </w:rPr>
              <w:t>, B. A. R. Al-</w:t>
            </w:r>
            <w:proofErr w:type="spellStart"/>
            <w:r>
              <w:rPr>
                <w:sz w:val="24"/>
              </w:rPr>
              <w:t>Hashemy</w:t>
            </w:r>
            <w:proofErr w:type="spellEnd"/>
            <w:r>
              <w:rPr>
                <w:sz w:val="24"/>
              </w:rPr>
              <w:t xml:space="preserve"> and </w:t>
            </w:r>
            <w:r w:rsidRPr="00284238">
              <w:rPr>
                <w:b/>
                <w:bCs/>
                <w:sz w:val="24"/>
              </w:rPr>
              <w:t>S. M. R. Taha</w:t>
            </w:r>
            <w:r>
              <w:rPr>
                <w:sz w:val="24"/>
              </w:rPr>
              <w:t>, “An explicit fuzzy supervised classification method for multispectral remote sensing images,” IEEE Transactions on Geoscience and Remote Sensing, vol. 38, no. 1, January 2000, pp. 287-295.</w:t>
            </w:r>
          </w:p>
          <w:p w14:paraId="5B57B022"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F. </w:t>
            </w:r>
            <w:proofErr w:type="spellStart"/>
            <w:r>
              <w:rPr>
                <w:sz w:val="24"/>
              </w:rPr>
              <w:t>Melgani</w:t>
            </w:r>
            <w:proofErr w:type="spellEnd"/>
            <w:r>
              <w:rPr>
                <w:sz w:val="24"/>
              </w:rPr>
              <w:t>, B. A. R. Al-</w:t>
            </w:r>
            <w:proofErr w:type="spellStart"/>
            <w:r>
              <w:rPr>
                <w:sz w:val="24"/>
              </w:rPr>
              <w:t>Hashemy</w:t>
            </w:r>
            <w:proofErr w:type="spellEnd"/>
            <w:r>
              <w:rPr>
                <w:sz w:val="24"/>
              </w:rPr>
              <w:t xml:space="preserve"> and </w:t>
            </w:r>
            <w:r w:rsidRPr="00284238">
              <w:rPr>
                <w:b/>
                <w:bCs/>
                <w:sz w:val="24"/>
              </w:rPr>
              <w:t>S. M. R. Taha</w:t>
            </w:r>
            <w:r>
              <w:rPr>
                <w:sz w:val="24"/>
              </w:rPr>
              <w:t xml:space="preserve">, “An evaluation of the explicit fuzzy method using parametric and non-parametric approaches for supervised classification of multispectral remote sensing data,” Engineering Journal of the University of </w:t>
            </w:r>
            <w:proofErr w:type="gramStart"/>
            <w:r>
              <w:rPr>
                <w:sz w:val="24"/>
              </w:rPr>
              <w:t>Qatar,  vol.</w:t>
            </w:r>
            <w:proofErr w:type="gramEnd"/>
            <w:r>
              <w:rPr>
                <w:sz w:val="24"/>
              </w:rPr>
              <w:t xml:space="preserve"> 14, December 2001, pp. 77-104.</w:t>
            </w:r>
          </w:p>
          <w:p w14:paraId="4E0CE569"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N. K. Wafi, R. A. K. Said, </w:t>
            </w:r>
            <w:r w:rsidRPr="00284238">
              <w:rPr>
                <w:b/>
                <w:bCs/>
                <w:sz w:val="24"/>
              </w:rPr>
              <w:t>S. M. R. Taha</w:t>
            </w:r>
            <w:r>
              <w:rPr>
                <w:sz w:val="24"/>
              </w:rPr>
              <w:t xml:space="preserve"> and T. Z. Ismaeel, “3D object recognition,” Proceedings of CATAEE 2002, the 4</w:t>
            </w:r>
            <w:r w:rsidRPr="00E1358B">
              <w:rPr>
                <w:sz w:val="24"/>
                <w:vertAlign w:val="superscript"/>
              </w:rPr>
              <w:t>th</w:t>
            </w:r>
            <w:r>
              <w:rPr>
                <w:sz w:val="24"/>
              </w:rPr>
              <w:t xml:space="preserve"> International Conference on: Computational Aspects and Their Applications in Electrical Engineering, Philadelphia University, Amman, Jordan, 19-21 March 2002, pp. 386-401.</w:t>
            </w:r>
          </w:p>
          <w:p w14:paraId="5FC9DDE9" w14:textId="77777777" w:rsidR="00666700" w:rsidRDefault="00666700" w:rsidP="00666700">
            <w:pPr>
              <w:pStyle w:val="ListParagraph"/>
              <w:numPr>
                <w:ilvl w:val="0"/>
                <w:numId w:val="2"/>
              </w:numPr>
              <w:spacing w:after="200" w:line="360" w:lineRule="auto"/>
              <w:contextualSpacing/>
              <w:jc w:val="both"/>
              <w:rPr>
                <w:sz w:val="24"/>
              </w:rPr>
            </w:pPr>
            <w:r>
              <w:rPr>
                <w:sz w:val="24"/>
              </w:rPr>
              <w:t>E. M. D. Al-</w:t>
            </w:r>
            <w:proofErr w:type="spellStart"/>
            <w:r>
              <w:rPr>
                <w:sz w:val="24"/>
              </w:rPr>
              <w:t>Issawi</w:t>
            </w:r>
            <w:proofErr w:type="spellEnd"/>
            <w:r>
              <w:rPr>
                <w:sz w:val="24"/>
              </w:rPr>
              <w:t xml:space="preserve">, </w:t>
            </w:r>
            <w:r w:rsidRPr="00284238">
              <w:rPr>
                <w:b/>
                <w:bCs/>
                <w:sz w:val="24"/>
              </w:rPr>
              <w:t>S. M. R. Taha</w:t>
            </w:r>
            <w:r>
              <w:rPr>
                <w:sz w:val="24"/>
              </w:rPr>
              <w:t>, M. A. J. Al-Baker and W. H. Al-Naib, “Management application layer for a fieldbus control system</w:t>
            </w:r>
            <w:proofErr w:type="gramStart"/>
            <w:r>
              <w:rPr>
                <w:sz w:val="24"/>
              </w:rPr>
              <w:t>,”  Proceedings</w:t>
            </w:r>
            <w:proofErr w:type="gramEnd"/>
            <w:r>
              <w:rPr>
                <w:sz w:val="24"/>
              </w:rPr>
              <w:t xml:space="preserve"> of CATAEE 2002, the 4</w:t>
            </w:r>
            <w:r w:rsidRPr="00E1358B">
              <w:rPr>
                <w:sz w:val="24"/>
                <w:vertAlign w:val="superscript"/>
              </w:rPr>
              <w:t>th</w:t>
            </w:r>
            <w:r>
              <w:rPr>
                <w:sz w:val="24"/>
              </w:rPr>
              <w:t xml:space="preserve"> International Conference on: </w:t>
            </w:r>
            <w:r>
              <w:rPr>
                <w:sz w:val="24"/>
              </w:rPr>
              <w:lastRenderedPageBreak/>
              <w:t>Computational Aspects and Their Applications in Electrical Engineering, Philadelphia University, Amman, Jordan, 19-21 March 2002.</w:t>
            </w:r>
          </w:p>
          <w:p w14:paraId="5E531BA5"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S. T. Faraj, </w:t>
            </w:r>
            <w:r w:rsidRPr="00284238">
              <w:rPr>
                <w:b/>
                <w:bCs/>
                <w:sz w:val="24"/>
              </w:rPr>
              <w:t>S. M. R. Taha</w:t>
            </w:r>
            <w:r>
              <w:rPr>
                <w:sz w:val="24"/>
              </w:rPr>
              <w:t xml:space="preserve"> and M. M. </w:t>
            </w:r>
            <w:proofErr w:type="spellStart"/>
            <w:r>
              <w:rPr>
                <w:sz w:val="24"/>
              </w:rPr>
              <w:t>Abduljabbar</w:t>
            </w:r>
            <w:proofErr w:type="spellEnd"/>
            <w:r>
              <w:rPr>
                <w:sz w:val="24"/>
              </w:rPr>
              <w:t>, “Protocol conversion between ADLP80 and IEC870 communication protocol standards using formal methods,” Journal of Engineering, College of Engineering, University of Baghdad, vol. 8, no. 3, September 2002.</w:t>
            </w:r>
          </w:p>
          <w:p w14:paraId="35586747"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A. A. M. Al-Sudani, </w:t>
            </w:r>
            <w:r w:rsidRPr="00284238">
              <w:rPr>
                <w:b/>
                <w:bCs/>
                <w:sz w:val="24"/>
              </w:rPr>
              <w:t>S. M. R. Taha</w:t>
            </w:r>
            <w:r>
              <w:rPr>
                <w:sz w:val="24"/>
              </w:rPr>
              <w:t xml:space="preserve"> and R. F. </w:t>
            </w:r>
            <w:proofErr w:type="spellStart"/>
            <w:r>
              <w:rPr>
                <w:sz w:val="24"/>
              </w:rPr>
              <w:t>Chesib</w:t>
            </w:r>
            <w:proofErr w:type="spellEnd"/>
            <w:r>
              <w:rPr>
                <w:sz w:val="24"/>
              </w:rPr>
              <w:t>, “Restoring images using wavelet packet transform,” Proceedings of NC on CCCSE, the third National Conference on Computer, Communication, Control and System Engineering, University of Technology, Baghdad, Iraq, 18-19 December 2002, pp. 1-9.</w:t>
            </w:r>
          </w:p>
          <w:p w14:paraId="1B7EDC92" w14:textId="77777777" w:rsidR="00666700" w:rsidRPr="005F32C6" w:rsidRDefault="00666700" w:rsidP="00666700">
            <w:pPr>
              <w:pStyle w:val="ListParagraph"/>
              <w:numPr>
                <w:ilvl w:val="0"/>
                <w:numId w:val="2"/>
              </w:numPr>
              <w:spacing w:after="200" w:line="360" w:lineRule="auto"/>
              <w:contextualSpacing/>
              <w:jc w:val="both"/>
              <w:rPr>
                <w:sz w:val="24"/>
              </w:rPr>
            </w:pPr>
            <w:r>
              <w:rPr>
                <w:sz w:val="24"/>
              </w:rPr>
              <w:t xml:space="preserve">W. A. Mahmoud, </w:t>
            </w:r>
            <w:r>
              <w:rPr>
                <w:b/>
                <w:bCs/>
                <w:sz w:val="24"/>
              </w:rPr>
              <w:t xml:space="preserve">S. M. R. Taha </w:t>
            </w:r>
            <w:r w:rsidRPr="005F32C6">
              <w:rPr>
                <w:sz w:val="24"/>
              </w:rPr>
              <w:t xml:space="preserve">and </w:t>
            </w:r>
            <w:r>
              <w:rPr>
                <w:sz w:val="24"/>
              </w:rPr>
              <w:t>H. T. Hyder, “Image steganography using wavelet transform,” Proceedings of the 2</w:t>
            </w:r>
            <w:r w:rsidRPr="005F32C6">
              <w:rPr>
                <w:sz w:val="24"/>
                <w:vertAlign w:val="superscript"/>
              </w:rPr>
              <w:t>nd</w:t>
            </w:r>
            <w:r>
              <w:rPr>
                <w:sz w:val="24"/>
              </w:rPr>
              <w:t xml:space="preserve"> Steganography Conference, Al-</w:t>
            </w:r>
            <w:proofErr w:type="spellStart"/>
            <w:r>
              <w:rPr>
                <w:sz w:val="24"/>
              </w:rPr>
              <w:t>Rafidain</w:t>
            </w:r>
            <w:proofErr w:type="spellEnd"/>
            <w:r>
              <w:rPr>
                <w:sz w:val="24"/>
              </w:rPr>
              <w:t xml:space="preserve"> University College, Baghdad, Iraq, 25 March 2003, pp. 72-76. </w:t>
            </w:r>
          </w:p>
          <w:p w14:paraId="6CE09558"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W. A. Mahmoud, D. M. Salih and </w:t>
            </w:r>
            <w:r w:rsidRPr="00284238">
              <w:rPr>
                <w:b/>
                <w:bCs/>
                <w:sz w:val="24"/>
              </w:rPr>
              <w:t>S. M. R. Taha</w:t>
            </w:r>
            <w:r>
              <w:rPr>
                <w:sz w:val="24"/>
              </w:rPr>
              <w:t xml:space="preserve">, “A wavelet neural network </w:t>
            </w:r>
            <w:proofErr w:type="spellStart"/>
            <w:r>
              <w:rPr>
                <w:sz w:val="24"/>
              </w:rPr>
              <w:t>ramwork</w:t>
            </w:r>
            <w:proofErr w:type="spellEnd"/>
            <w:r>
              <w:rPr>
                <w:sz w:val="24"/>
              </w:rPr>
              <w:t xml:space="preserve"> for speaker identification,” Journal of Engineering, College of Engineering, University of Baghdad, vol. 12, no. 1, March 2006, pp. 227 – 236.</w:t>
            </w:r>
          </w:p>
          <w:p w14:paraId="7ECE35AB"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S. S. </w:t>
            </w:r>
            <w:proofErr w:type="spellStart"/>
            <w:r>
              <w:rPr>
                <w:sz w:val="24"/>
              </w:rPr>
              <w:t>Omran</w:t>
            </w:r>
            <w:proofErr w:type="spellEnd"/>
            <w:r>
              <w:rPr>
                <w:sz w:val="24"/>
              </w:rPr>
              <w:t xml:space="preserve">, </w:t>
            </w:r>
            <w:r w:rsidRPr="00284238">
              <w:rPr>
                <w:b/>
                <w:bCs/>
                <w:sz w:val="24"/>
              </w:rPr>
              <w:t>S. M. R. Taha</w:t>
            </w:r>
            <w:r>
              <w:rPr>
                <w:sz w:val="24"/>
              </w:rPr>
              <w:t xml:space="preserve"> and A. A. </w:t>
            </w:r>
            <w:proofErr w:type="spellStart"/>
            <w:r>
              <w:rPr>
                <w:sz w:val="24"/>
              </w:rPr>
              <w:t>Ibraheem</w:t>
            </w:r>
            <w:proofErr w:type="spellEnd"/>
            <w:r>
              <w:rPr>
                <w:sz w:val="24"/>
              </w:rPr>
              <w:t>, “Computer-aided design of algorithmic state machine,” In the 4</w:t>
            </w:r>
            <w:r w:rsidRPr="00674131">
              <w:rPr>
                <w:sz w:val="24"/>
                <w:vertAlign w:val="superscript"/>
              </w:rPr>
              <w:t>th</w:t>
            </w:r>
            <w:r>
              <w:rPr>
                <w:sz w:val="24"/>
              </w:rPr>
              <w:t xml:space="preserve"> International Multiconference on Computer Science and Information Technology CSIT 2006, Amman, Jordan, 5 – 7 April 2006.</w:t>
            </w:r>
          </w:p>
          <w:p w14:paraId="47EDE61E" w14:textId="77777777" w:rsidR="00666700" w:rsidRDefault="00666700" w:rsidP="00666700">
            <w:pPr>
              <w:pStyle w:val="ListParagraph"/>
              <w:numPr>
                <w:ilvl w:val="0"/>
                <w:numId w:val="2"/>
              </w:numPr>
              <w:spacing w:after="200" w:line="360" w:lineRule="auto"/>
              <w:contextualSpacing/>
              <w:jc w:val="both"/>
              <w:rPr>
                <w:sz w:val="24"/>
              </w:rPr>
            </w:pPr>
            <w:r>
              <w:rPr>
                <w:sz w:val="24"/>
              </w:rPr>
              <w:lastRenderedPageBreak/>
              <w:t xml:space="preserve">S. S. </w:t>
            </w:r>
            <w:proofErr w:type="spellStart"/>
            <w:r>
              <w:rPr>
                <w:sz w:val="24"/>
              </w:rPr>
              <w:t>Omran</w:t>
            </w:r>
            <w:proofErr w:type="spellEnd"/>
            <w:r>
              <w:rPr>
                <w:sz w:val="24"/>
              </w:rPr>
              <w:t xml:space="preserve">, </w:t>
            </w:r>
            <w:r>
              <w:rPr>
                <w:b/>
                <w:bCs/>
                <w:sz w:val="24"/>
              </w:rPr>
              <w:t>S. M. R. Taha</w:t>
            </w:r>
            <w:r>
              <w:rPr>
                <w:sz w:val="24"/>
              </w:rPr>
              <w:t xml:space="preserve"> and N. A. Awadh, “ECG rhythm analysis by using neuro-genetic algorithms,” MASAUM Journal of Basic and Applied Sciences, vol. 1, no. 3, October 2009, pp. 522 – 530.</w:t>
            </w:r>
          </w:p>
          <w:p w14:paraId="0CA1F6A0"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A. M. Sana, M. N. Abbas and </w:t>
            </w:r>
            <w:r w:rsidRPr="00284238">
              <w:rPr>
                <w:b/>
                <w:bCs/>
                <w:sz w:val="24"/>
              </w:rPr>
              <w:t>S. M. R. Taha</w:t>
            </w:r>
            <w:r>
              <w:rPr>
                <w:sz w:val="24"/>
              </w:rPr>
              <w:t xml:space="preserve">, </w:t>
            </w:r>
            <w:proofErr w:type="gramStart"/>
            <w:r>
              <w:rPr>
                <w:sz w:val="24"/>
              </w:rPr>
              <w:t>“ QGA</w:t>
            </w:r>
            <w:proofErr w:type="gramEnd"/>
            <w:r>
              <w:rPr>
                <w:sz w:val="24"/>
              </w:rPr>
              <w:t xml:space="preserve"> based MC-CDMA detector,” International Journal of Computer Applications, vol. 77, no. 12, September 2013, pp. 6-9.</w:t>
            </w:r>
          </w:p>
          <w:p w14:paraId="3C7F16EA"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W. A. Mahmood, “New techniques for Daubechies wavelets and multiwavelets implementation using quantum computing,” International Journal of Computer Applications, vol. 77, no. 15, September 2013, pp. 7 – 11.</w:t>
            </w:r>
          </w:p>
          <w:p w14:paraId="729EF116" w14:textId="77777777" w:rsidR="00666700" w:rsidRPr="00657096" w:rsidRDefault="00666700" w:rsidP="00666700">
            <w:pPr>
              <w:pStyle w:val="ListParagraph"/>
              <w:numPr>
                <w:ilvl w:val="0"/>
                <w:numId w:val="2"/>
              </w:numPr>
              <w:spacing w:after="200" w:line="360" w:lineRule="auto"/>
              <w:contextualSpacing/>
              <w:jc w:val="both"/>
              <w:rPr>
                <w:sz w:val="24"/>
              </w:rPr>
            </w:pPr>
            <w:r>
              <w:rPr>
                <w:b/>
                <w:bCs/>
                <w:sz w:val="24"/>
              </w:rPr>
              <w:t>S. M. R. Taha</w:t>
            </w:r>
            <w:r>
              <w:rPr>
                <w:sz w:val="24"/>
              </w:rPr>
              <w:t>, “New rule for eliminating garbage outputs in ternary reversible Shannon circuits,” Association for the Advancement of Modelling and Simulation Techniques in Enterprises (A.M.S.E), Advances in Modeling B, AMSE Press, vol. 56, no. 3, 2013, pp. 20 – 34.</w:t>
            </w:r>
          </w:p>
          <w:p w14:paraId="5693D047" w14:textId="77777777"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A. K. </w:t>
            </w:r>
            <w:proofErr w:type="spellStart"/>
            <w:r>
              <w:rPr>
                <w:sz w:val="24"/>
              </w:rPr>
              <w:t>Nawar</w:t>
            </w:r>
            <w:proofErr w:type="spellEnd"/>
            <w:r>
              <w:rPr>
                <w:sz w:val="24"/>
              </w:rPr>
              <w:t>, “A new quantum radial wavelet neural network model applied to analysis and classification of EEG signals,” International Journal of Computer Applications, vol. 85, no. 7, January 2014, pp. 7 - 11.</w:t>
            </w:r>
          </w:p>
          <w:p w14:paraId="7FAA1439" w14:textId="77777777" w:rsidR="00666700" w:rsidRDefault="00666700" w:rsidP="00666700">
            <w:pPr>
              <w:pStyle w:val="ListParagraph"/>
              <w:numPr>
                <w:ilvl w:val="0"/>
                <w:numId w:val="2"/>
              </w:numPr>
              <w:spacing w:after="200" w:line="360" w:lineRule="auto"/>
              <w:contextualSpacing/>
              <w:jc w:val="both"/>
              <w:rPr>
                <w:sz w:val="24"/>
              </w:rPr>
            </w:pPr>
            <w:r>
              <w:rPr>
                <w:b/>
                <w:bCs/>
                <w:sz w:val="24"/>
              </w:rPr>
              <w:t>S. M. R. Taha</w:t>
            </w:r>
            <w:r>
              <w:rPr>
                <w:sz w:val="24"/>
              </w:rPr>
              <w:t xml:space="preserve"> and Z. K. Taha, “Analysis and classification of EEG signals based on a new quantum inspired wavelet neural network model,” International Journal of Computer Applications, vol. 92, no. 5, April 2014, pp. 23 – 30.</w:t>
            </w:r>
          </w:p>
          <w:p w14:paraId="3AD6C625" w14:textId="77777777" w:rsidR="00666700" w:rsidRPr="005E2556" w:rsidRDefault="00666700" w:rsidP="00666700">
            <w:pPr>
              <w:pStyle w:val="ListParagraph"/>
              <w:numPr>
                <w:ilvl w:val="0"/>
                <w:numId w:val="2"/>
              </w:numPr>
              <w:spacing w:after="200" w:line="360" w:lineRule="auto"/>
              <w:contextualSpacing/>
              <w:jc w:val="both"/>
              <w:rPr>
                <w:b/>
                <w:bCs/>
                <w:sz w:val="24"/>
              </w:rPr>
            </w:pPr>
            <w:r w:rsidRPr="00831535">
              <w:rPr>
                <w:b/>
                <w:bCs/>
                <w:sz w:val="24"/>
              </w:rPr>
              <w:t>S.</w:t>
            </w:r>
            <w:r>
              <w:rPr>
                <w:b/>
                <w:bCs/>
                <w:sz w:val="24"/>
              </w:rPr>
              <w:t xml:space="preserve"> M. R. Taha</w:t>
            </w:r>
            <w:r>
              <w:rPr>
                <w:sz w:val="24"/>
              </w:rPr>
              <w:t xml:space="preserve">, “Design of reversible programmable gate array based on </w:t>
            </w:r>
            <w:r>
              <w:rPr>
                <w:sz w:val="24"/>
              </w:rPr>
              <w:lastRenderedPageBreak/>
              <w:t>new reversible logic modules,” International Journal of Computer Applications, vol. 93, no. 10, May 2014, pp. 26 – 31.</w:t>
            </w:r>
          </w:p>
          <w:p w14:paraId="5C7C4199" w14:textId="77777777" w:rsidR="00666700" w:rsidRDefault="00666700" w:rsidP="00666700">
            <w:pPr>
              <w:pStyle w:val="ListParagraph"/>
              <w:numPr>
                <w:ilvl w:val="0"/>
                <w:numId w:val="2"/>
              </w:numPr>
              <w:spacing w:after="200" w:line="360" w:lineRule="auto"/>
              <w:contextualSpacing/>
              <w:jc w:val="both"/>
              <w:rPr>
                <w:sz w:val="24"/>
              </w:rPr>
            </w:pPr>
            <w:r w:rsidRPr="005E2556">
              <w:rPr>
                <w:sz w:val="24"/>
              </w:rPr>
              <w:t>S. H.</w:t>
            </w:r>
            <w:r>
              <w:rPr>
                <w:sz w:val="24"/>
              </w:rPr>
              <w:t xml:space="preserve"> </w:t>
            </w:r>
            <w:proofErr w:type="spellStart"/>
            <w:r>
              <w:rPr>
                <w:sz w:val="24"/>
              </w:rPr>
              <w:t>Abdulnabi</w:t>
            </w:r>
            <w:proofErr w:type="spellEnd"/>
            <w:r>
              <w:rPr>
                <w:sz w:val="24"/>
              </w:rPr>
              <w:t xml:space="preserve"> and </w:t>
            </w:r>
            <w:r>
              <w:rPr>
                <w:b/>
                <w:bCs/>
                <w:sz w:val="24"/>
              </w:rPr>
              <w:t>S. M. R. Taha</w:t>
            </w:r>
            <w:r>
              <w:rPr>
                <w:sz w:val="24"/>
              </w:rPr>
              <w:t>, “Grover’s QSA based MC-CDMA detector,” International Journal of Computer Applications, vol. 116, no. 4, April 2015, pp. 24 – 28.</w:t>
            </w:r>
          </w:p>
          <w:p w14:paraId="25ED615A"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A. T. Shaheen and </w:t>
            </w:r>
            <w:r>
              <w:rPr>
                <w:b/>
                <w:bCs/>
                <w:sz w:val="24"/>
              </w:rPr>
              <w:t>S. M. R. Taha</w:t>
            </w:r>
            <w:r>
              <w:rPr>
                <w:sz w:val="24"/>
              </w:rPr>
              <w:t>, “Simultaneous optimization of standby and active energy for sub-threshold circuits,” International Journal of VLSI design &amp; Communication Systems (VLSICS), vol. 7, no. 5/6, December 2016, pp. 1 – 16.</w:t>
            </w:r>
          </w:p>
          <w:p w14:paraId="1EBC7A36"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A. T. Shaheen and </w:t>
            </w:r>
            <w:r>
              <w:rPr>
                <w:b/>
                <w:bCs/>
                <w:sz w:val="24"/>
              </w:rPr>
              <w:t>S. M. R. Taha</w:t>
            </w:r>
            <w:r>
              <w:rPr>
                <w:sz w:val="24"/>
              </w:rPr>
              <w:t>, “Standby power analysis and minimization in dual size sub-threshold circuits,” Proceedings of 1</w:t>
            </w:r>
            <w:r w:rsidRPr="00D22BDB">
              <w:rPr>
                <w:sz w:val="24"/>
                <w:vertAlign w:val="superscript"/>
              </w:rPr>
              <w:t>st</w:t>
            </w:r>
            <w:r>
              <w:rPr>
                <w:sz w:val="24"/>
              </w:rPr>
              <w:t xml:space="preserve"> IJRTESS – 2017 (7</w:t>
            </w:r>
            <w:r w:rsidRPr="00D22BDB">
              <w:rPr>
                <w:sz w:val="24"/>
                <w:vertAlign w:val="superscript"/>
              </w:rPr>
              <w:t>th</w:t>
            </w:r>
            <w:r>
              <w:rPr>
                <w:sz w:val="24"/>
              </w:rPr>
              <w:t xml:space="preserve"> Scientific Engineering and 1</w:t>
            </w:r>
            <w:r w:rsidRPr="00D22BDB">
              <w:rPr>
                <w:sz w:val="24"/>
                <w:vertAlign w:val="superscript"/>
              </w:rPr>
              <w:t>st</w:t>
            </w:r>
            <w:r>
              <w:rPr>
                <w:sz w:val="24"/>
              </w:rPr>
              <w:t xml:space="preserve"> International Conference “Recent Trends in Engineering Sciences and Sustainability”), 17 – 18 </w:t>
            </w:r>
            <w:proofErr w:type="gramStart"/>
            <w:r>
              <w:rPr>
                <w:sz w:val="24"/>
              </w:rPr>
              <w:t>May,</w:t>
            </w:r>
            <w:proofErr w:type="gramEnd"/>
            <w:r>
              <w:rPr>
                <w:sz w:val="24"/>
              </w:rPr>
              <w:t xml:space="preserve"> 2017, Baghdad, Iraq, pp. 301 – 306. Organized by: College of Engineering, University of Baghdad, Iraq, with Scientific Sponsorship of IEEE represented by: IEEE Iraq Section, IEEE </w:t>
            </w:r>
            <w:proofErr w:type="spellStart"/>
            <w:r>
              <w:rPr>
                <w:sz w:val="24"/>
              </w:rPr>
              <w:t>ComSoc</w:t>
            </w:r>
            <w:proofErr w:type="spellEnd"/>
            <w:r>
              <w:rPr>
                <w:sz w:val="24"/>
              </w:rPr>
              <w:t xml:space="preserve"> Iraq chapter, and IEEE CIS Iraq chapter.</w:t>
            </w:r>
          </w:p>
          <w:p w14:paraId="3FA92C27"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 A. S. </w:t>
            </w:r>
            <w:proofErr w:type="spellStart"/>
            <w:r>
              <w:rPr>
                <w:sz w:val="24"/>
              </w:rPr>
              <w:t>Altaher</w:t>
            </w:r>
            <w:proofErr w:type="spellEnd"/>
            <w:r>
              <w:rPr>
                <w:sz w:val="24"/>
              </w:rPr>
              <w:t xml:space="preserve"> and </w:t>
            </w:r>
            <w:r>
              <w:rPr>
                <w:b/>
                <w:bCs/>
                <w:sz w:val="24"/>
              </w:rPr>
              <w:t>S. M. R. Taha</w:t>
            </w:r>
            <w:r>
              <w:rPr>
                <w:sz w:val="24"/>
              </w:rPr>
              <w:t>, “Personal authentication based on finger knuckle print using quantum computing,” International Journal of Biometrics, vol. 9, no. 2, 2017, pp. 129 – 142.</w:t>
            </w:r>
          </w:p>
          <w:p w14:paraId="580FB965"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 R. A. H. Mahdi and </w:t>
            </w:r>
            <w:r>
              <w:rPr>
                <w:b/>
                <w:bCs/>
                <w:sz w:val="24"/>
              </w:rPr>
              <w:t>S. M. R. Taha</w:t>
            </w:r>
            <w:r>
              <w:rPr>
                <w:sz w:val="24"/>
              </w:rPr>
              <w:t>, “Miniaturization of rectangular microstrip patch antenna using topology optimized metamaterial,” IEICE Electronics Express, vol. 14, no. 19, 10 October 2017, pp. 201707787(1-9).</w:t>
            </w:r>
          </w:p>
          <w:p w14:paraId="6E4840BD" w14:textId="77777777" w:rsidR="00666700" w:rsidRDefault="00666700" w:rsidP="00666700">
            <w:pPr>
              <w:pStyle w:val="ListParagraph"/>
              <w:numPr>
                <w:ilvl w:val="0"/>
                <w:numId w:val="2"/>
              </w:numPr>
              <w:spacing w:after="200" w:line="360" w:lineRule="auto"/>
              <w:contextualSpacing/>
              <w:jc w:val="both"/>
              <w:rPr>
                <w:sz w:val="24"/>
              </w:rPr>
            </w:pPr>
            <w:r>
              <w:rPr>
                <w:sz w:val="24"/>
              </w:rPr>
              <w:t xml:space="preserve">A. T. Shaheen and </w:t>
            </w:r>
            <w:r>
              <w:rPr>
                <w:b/>
                <w:bCs/>
                <w:sz w:val="24"/>
              </w:rPr>
              <w:t>S. M. R. Taha</w:t>
            </w:r>
            <w:r>
              <w:rPr>
                <w:sz w:val="24"/>
              </w:rPr>
              <w:t xml:space="preserve">, </w:t>
            </w:r>
            <w:proofErr w:type="gramStart"/>
            <w:r>
              <w:rPr>
                <w:sz w:val="24"/>
              </w:rPr>
              <w:t>“</w:t>
            </w:r>
            <w:r>
              <w:rPr>
                <w:b/>
                <w:bCs/>
                <w:sz w:val="24"/>
              </w:rPr>
              <w:t xml:space="preserve"> </w:t>
            </w:r>
            <w:r>
              <w:rPr>
                <w:sz w:val="24"/>
              </w:rPr>
              <w:t>A</w:t>
            </w:r>
            <w:proofErr w:type="gramEnd"/>
            <w:r>
              <w:rPr>
                <w:sz w:val="24"/>
              </w:rPr>
              <w:t xml:space="preserve"> proposed dual size design for energy </w:t>
            </w:r>
            <w:r>
              <w:rPr>
                <w:sz w:val="24"/>
              </w:rPr>
              <w:lastRenderedPageBreak/>
              <w:t>minimization in sub-threshold circuits,” Journal of Engineering Science and Technology, vol. 13, no. 5, May 2018, pp. 1299 – 1314.</w:t>
            </w:r>
          </w:p>
          <w:p w14:paraId="64E885D3" w14:textId="77777777" w:rsidR="00666700" w:rsidRDefault="00666700" w:rsidP="00666700">
            <w:pPr>
              <w:pStyle w:val="ListParagraph"/>
              <w:numPr>
                <w:ilvl w:val="0"/>
                <w:numId w:val="2"/>
              </w:numPr>
              <w:spacing w:after="200" w:line="360" w:lineRule="auto"/>
              <w:contextualSpacing/>
              <w:jc w:val="both"/>
              <w:rPr>
                <w:sz w:val="24"/>
              </w:rPr>
            </w:pPr>
            <w:r>
              <w:rPr>
                <w:b/>
                <w:bCs/>
                <w:sz w:val="24"/>
              </w:rPr>
              <w:t>S. M. R. Taha</w:t>
            </w:r>
            <w:r>
              <w:rPr>
                <w:sz w:val="24"/>
              </w:rPr>
              <w:t xml:space="preserve"> and Z. K. Taha, </w:t>
            </w:r>
            <w:proofErr w:type="gramStart"/>
            <w:r>
              <w:rPr>
                <w:sz w:val="24"/>
              </w:rPr>
              <w:t>“ EEG</w:t>
            </w:r>
            <w:proofErr w:type="gramEnd"/>
            <w:r>
              <w:rPr>
                <w:sz w:val="24"/>
              </w:rPr>
              <w:t xml:space="preserve"> signals classification based on autoregressive and inherently quantum recurrent neural network,” International Journal of Computer Applications in Technology, vol. 58, no. 4, 2018, pp. 340 – 351.</w:t>
            </w:r>
          </w:p>
          <w:p w14:paraId="4762D089" w14:textId="77777777" w:rsidR="005E7DE0" w:rsidRPr="005E7DE0" w:rsidRDefault="005E7DE0" w:rsidP="005E7DE0">
            <w:pPr>
              <w:pStyle w:val="ListParagraph"/>
              <w:numPr>
                <w:ilvl w:val="0"/>
                <w:numId w:val="2"/>
              </w:numPr>
              <w:spacing w:after="200" w:line="360" w:lineRule="auto"/>
              <w:contextualSpacing/>
              <w:jc w:val="both"/>
              <w:rPr>
                <w:sz w:val="22"/>
                <w:szCs w:val="22"/>
              </w:rPr>
            </w:pPr>
            <w:r>
              <w:rPr>
                <w:b/>
                <w:bCs/>
                <w:sz w:val="24"/>
              </w:rPr>
              <w:t>S. M. R. Taha</w:t>
            </w:r>
            <w:r>
              <w:rPr>
                <w:sz w:val="24"/>
              </w:rPr>
              <w:t>, “</w:t>
            </w:r>
            <w:r w:rsidRPr="005E7DE0">
              <w:rPr>
                <w:rFonts w:asciiTheme="majorBidi" w:hAnsiTheme="majorBidi" w:cstheme="majorBidi"/>
                <w:sz w:val="24"/>
              </w:rPr>
              <w:t xml:space="preserve">Reversible </w:t>
            </w:r>
            <w:r>
              <w:rPr>
                <w:rFonts w:asciiTheme="majorBidi" w:hAnsiTheme="majorBidi" w:cstheme="majorBidi"/>
                <w:sz w:val="24"/>
              </w:rPr>
              <w:t>l</w:t>
            </w:r>
            <w:r w:rsidRPr="005E7DE0">
              <w:rPr>
                <w:rFonts w:asciiTheme="majorBidi" w:hAnsiTheme="majorBidi" w:cstheme="majorBidi"/>
                <w:sz w:val="24"/>
              </w:rPr>
              <w:t xml:space="preserve">ogic </w:t>
            </w:r>
            <w:r>
              <w:rPr>
                <w:rFonts w:asciiTheme="majorBidi" w:hAnsiTheme="majorBidi" w:cstheme="majorBidi"/>
                <w:sz w:val="24"/>
              </w:rPr>
              <w:t>s</w:t>
            </w:r>
            <w:r w:rsidRPr="005E7DE0">
              <w:rPr>
                <w:rFonts w:asciiTheme="majorBidi" w:hAnsiTheme="majorBidi" w:cstheme="majorBidi"/>
                <w:sz w:val="24"/>
              </w:rPr>
              <w:t xml:space="preserve">ynthesis </w:t>
            </w:r>
            <w:r>
              <w:rPr>
                <w:rFonts w:asciiTheme="majorBidi" w:hAnsiTheme="majorBidi" w:cstheme="majorBidi"/>
                <w:sz w:val="24"/>
              </w:rPr>
              <w:t>b</w:t>
            </w:r>
            <w:r w:rsidRPr="005E7DE0">
              <w:rPr>
                <w:rFonts w:asciiTheme="majorBidi" w:hAnsiTheme="majorBidi" w:cstheme="majorBidi"/>
                <w:sz w:val="24"/>
              </w:rPr>
              <w:t xml:space="preserve">ased on Shannon and </w:t>
            </w:r>
            <w:proofErr w:type="spellStart"/>
            <w:r w:rsidRPr="005E7DE0">
              <w:rPr>
                <w:rFonts w:asciiTheme="majorBidi" w:hAnsiTheme="majorBidi" w:cstheme="majorBidi"/>
                <w:sz w:val="24"/>
              </w:rPr>
              <w:t>Davio</w:t>
            </w:r>
            <w:proofErr w:type="spellEnd"/>
            <w:r w:rsidRPr="005E7DE0">
              <w:rPr>
                <w:rFonts w:asciiTheme="majorBidi" w:hAnsiTheme="majorBidi" w:cstheme="majorBidi"/>
                <w:sz w:val="24"/>
              </w:rPr>
              <w:t xml:space="preserve"> </w:t>
            </w:r>
            <w:r>
              <w:rPr>
                <w:rFonts w:asciiTheme="majorBidi" w:hAnsiTheme="majorBidi" w:cstheme="majorBidi"/>
                <w:sz w:val="24"/>
              </w:rPr>
              <w:t>d</w:t>
            </w:r>
            <w:r w:rsidRPr="005E7DE0">
              <w:rPr>
                <w:rFonts w:asciiTheme="majorBidi" w:hAnsiTheme="majorBidi" w:cstheme="majorBidi"/>
                <w:sz w:val="24"/>
              </w:rPr>
              <w:t xml:space="preserve">ecision </w:t>
            </w:r>
            <w:r>
              <w:rPr>
                <w:rFonts w:asciiTheme="majorBidi" w:hAnsiTheme="majorBidi" w:cstheme="majorBidi"/>
                <w:sz w:val="24"/>
              </w:rPr>
              <w:t>d</w:t>
            </w:r>
            <w:r w:rsidRPr="005E7DE0">
              <w:rPr>
                <w:rFonts w:asciiTheme="majorBidi" w:hAnsiTheme="majorBidi" w:cstheme="majorBidi"/>
                <w:sz w:val="24"/>
              </w:rPr>
              <w:t>iagrams</w:t>
            </w:r>
            <w:r>
              <w:rPr>
                <w:rFonts w:asciiTheme="majorBidi" w:hAnsiTheme="majorBidi" w:cstheme="majorBidi"/>
                <w:sz w:val="24"/>
              </w:rPr>
              <w:t xml:space="preserve">,” </w:t>
            </w:r>
            <w:r w:rsidRPr="005E7DE0">
              <w:rPr>
                <w:rFonts w:asciiTheme="majorBidi" w:hAnsiTheme="majorBidi" w:cstheme="majorBidi"/>
                <w:sz w:val="24"/>
              </w:rPr>
              <w:t>Journal of Digital Integrated Circuits in Electrical Devices, vol. 5, no. 3, September-</w:t>
            </w:r>
            <w:proofErr w:type="gramStart"/>
            <w:r w:rsidRPr="005E7DE0">
              <w:rPr>
                <w:rFonts w:asciiTheme="majorBidi" w:hAnsiTheme="majorBidi" w:cstheme="majorBidi"/>
                <w:sz w:val="24"/>
              </w:rPr>
              <w:t>December,</w:t>
            </w:r>
            <w:proofErr w:type="gramEnd"/>
            <w:r w:rsidRPr="005E7DE0">
              <w:rPr>
                <w:rFonts w:asciiTheme="majorBidi" w:hAnsiTheme="majorBidi" w:cstheme="majorBidi"/>
                <w:sz w:val="24"/>
              </w:rPr>
              <w:t xml:space="preserve"> 2020, pp. 1 – 8.</w:t>
            </w:r>
          </w:p>
          <w:p w14:paraId="34E6EC4A" w14:textId="77777777" w:rsidR="00C631D9" w:rsidRPr="00666700" w:rsidRDefault="00666700" w:rsidP="00666700">
            <w:pPr>
              <w:spacing w:before="60" w:after="60"/>
              <w:ind w:left="1080"/>
              <w:rPr>
                <w:sz w:val="28"/>
                <w:szCs w:val="28"/>
              </w:rPr>
            </w:pPr>
            <w:r>
              <w:rPr>
                <w:sz w:val="28"/>
                <w:szCs w:val="28"/>
              </w:rPr>
              <w:t xml:space="preserve"> </w:t>
            </w:r>
          </w:p>
        </w:tc>
      </w:tr>
    </w:tbl>
    <w:p w14:paraId="19650E20" w14:textId="77777777" w:rsidR="004676D6" w:rsidRPr="004676D6" w:rsidRDefault="004676D6" w:rsidP="004676D6"/>
    <w:p w14:paraId="54DB9540" w14:textId="77777777" w:rsidR="004676D6" w:rsidRPr="004676D6" w:rsidRDefault="004676D6" w:rsidP="004676D6"/>
    <w:tbl>
      <w:tblPr>
        <w:bidiVisual/>
        <w:tblW w:w="5000" w:type="pct"/>
        <w:tblLayout w:type="fixed"/>
        <w:tblLook w:val="0600" w:firstRow="0" w:lastRow="0" w:firstColumn="0" w:lastColumn="0" w:noHBand="1" w:noVBand="1"/>
      </w:tblPr>
      <w:tblGrid>
        <w:gridCol w:w="8787"/>
      </w:tblGrid>
      <w:tr w:rsidR="006C5D8E" w14:paraId="6E182DA9" w14:textId="77777777" w:rsidTr="00CE1AD7">
        <w:trPr>
          <w:trHeight w:val="997"/>
        </w:trPr>
        <w:tc>
          <w:tcPr>
            <w:tcW w:w="8787" w:type="dxa"/>
          </w:tcPr>
          <w:p w14:paraId="06F997DD" w14:textId="77777777" w:rsidR="006C5D8E" w:rsidRDefault="006C5D8E" w:rsidP="006C5D8E">
            <w:pPr>
              <w:pStyle w:val="Heading1"/>
              <w:bidi/>
            </w:pPr>
            <w:proofErr w:type="gramStart"/>
            <w:r w:rsidRPr="0095329A">
              <w:rPr>
                <w:rStyle w:val="Triangle"/>
                <w:color w:val="1F3864" w:themeColor="accent5" w:themeShade="80"/>
              </w:rPr>
              <w:t>▼</w:t>
            </w:r>
            <w:r w:rsidRPr="00793CBE">
              <w:t xml:space="preserve"> </w:t>
            </w:r>
            <w:r>
              <w:rPr>
                <w:rFonts w:hint="cs"/>
                <w:rtl/>
              </w:rPr>
              <w:t xml:space="preserve"> الكتب</w:t>
            </w:r>
            <w:proofErr w:type="gramEnd"/>
            <w:r>
              <w:rPr>
                <w:rFonts w:hint="cs"/>
                <w:rtl/>
              </w:rPr>
              <w:t xml:space="preserve"> والمؤلفات</w:t>
            </w:r>
          </w:p>
          <w:p w14:paraId="3043A412" w14:textId="77777777" w:rsidR="00666700" w:rsidRPr="00FA0E08" w:rsidRDefault="00666700" w:rsidP="00666700">
            <w:pPr>
              <w:pStyle w:val="ListParagraph"/>
              <w:numPr>
                <w:ilvl w:val="0"/>
                <w:numId w:val="2"/>
              </w:numPr>
              <w:spacing w:after="200" w:line="360" w:lineRule="auto"/>
              <w:contextualSpacing/>
              <w:jc w:val="both"/>
              <w:rPr>
                <w:sz w:val="24"/>
              </w:rPr>
            </w:pPr>
            <w:r>
              <w:rPr>
                <w:b/>
                <w:bCs/>
                <w:sz w:val="24"/>
              </w:rPr>
              <w:t>S. M. R. Taha</w:t>
            </w:r>
            <w:r>
              <w:rPr>
                <w:sz w:val="24"/>
              </w:rPr>
              <w:t xml:space="preserve">, “Reversible Logic Synthesis Methodologies with Application to Quantum Computing,” </w:t>
            </w:r>
            <w:r w:rsidRPr="00FA0E08">
              <w:rPr>
                <w:rFonts w:ascii="GgswkgMpbvwxGbgvjmCjsjqmAdvTT5a" w:hAnsi="GgswkgMpbvwxGbgvjmCjsjqmAdvTT5a" w:cs="GgswkgMpbvwxGbgvjmCjsjqmAdvTT5a"/>
                <w:sz w:val="24"/>
              </w:rPr>
              <w:t>Springer International Publishing Switzerland</w:t>
            </w:r>
            <w:r>
              <w:rPr>
                <w:rFonts w:ascii="GgswkgMpbvwxGbgvjmCjsjqmAdvTT5a" w:hAnsi="GgswkgMpbvwxGbgvjmCjsjqmAdvTT5a" w:cs="GgswkgMpbvwxGbgvjmCjsjqmAdvTT5a"/>
                <w:sz w:val="24"/>
              </w:rPr>
              <w:t>,</w:t>
            </w:r>
            <w:r w:rsidRPr="00FA0E08">
              <w:rPr>
                <w:rFonts w:ascii="GgswkgMpbvwxGbgvjmCjsjqmAdvTT5a" w:hAnsi="GgswkgMpbvwxGbgvjmCjsjqmAdvTT5a" w:cs="GgswkgMpbvwxGbgvjmCjsjqmAdvTT5a"/>
                <w:sz w:val="24"/>
              </w:rPr>
              <w:t xml:space="preserve"> 2016</w:t>
            </w:r>
            <w:r>
              <w:rPr>
                <w:rFonts w:ascii="GgswkgMpbvwxGbgvjmCjsjqmAdvTT5a" w:hAnsi="GgswkgMpbvwxGbgvjmCjsjqmAdvTT5a" w:cs="GgswkgMpbvwxGbgvjmCjsjqmAdvTT5a"/>
                <w:sz w:val="24"/>
              </w:rPr>
              <w:t>.</w:t>
            </w:r>
          </w:p>
          <w:p w14:paraId="2DFA1584" w14:textId="77777777" w:rsidR="006C5D8E" w:rsidRPr="00666700" w:rsidRDefault="00666700" w:rsidP="00666700">
            <w:pPr>
              <w:spacing w:before="60" w:after="60"/>
              <w:ind w:left="1080"/>
              <w:rPr>
                <w:sz w:val="28"/>
                <w:szCs w:val="28"/>
              </w:rPr>
            </w:pPr>
            <w:r>
              <w:rPr>
                <w:sz w:val="28"/>
                <w:szCs w:val="28"/>
              </w:rPr>
              <w:t xml:space="preserve"> </w:t>
            </w:r>
          </w:p>
        </w:tc>
      </w:tr>
    </w:tbl>
    <w:p w14:paraId="309C9BE4" w14:textId="77777777" w:rsidR="004676D6" w:rsidRPr="004676D6" w:rsidRDefault="004676D6" w:rsidP="004676D6"/>
    <w:tbl>
      <w:tblPr>
        <w:bidiVisual/>
        <w:tblW w:w="5000" w:type="pct"/>
        <w:tblLayout w:type="fixed"/>
        <w:tblLook w:val="0600" w:firstRow="0" w:lastRow="0" w:firstColumn="0" w:lastColumn="0" w:noHBand="1" w:noVBand="1"/>
      </w:tblPr>
      <w:tblGrid>
        <w:gridCol w:w="8787"/>
      </w:tblGrid>
      <w:tr w:rsidR="009419FE" w14:paraId="15099FDF" w14:textId="77777777" w:rsidTr="00CE1AD7">
        <w:trPr>
          <w:trHeight w:val="997"/>
        </w:trPr>
        <w:tc>
          <w:tcPr>
            <w:tcW w:w="8787" w:type="dxa"/>
          </w:tcPr>
          <w:p w14:paraId="03153819" w14:textId="77777777" w:rsidR="009419FE" w:rsidRDefault="009419FE" w:rsidP="009419FE">
            <w:pPr>
              <w:pStyle w:val="Heading1"/>
              <w:bidi/>
            </w:pPr>
            <w:proofErr w:type="gramStart"/>
            <w:r w:rsidRPr="0095329A">
              <w:rPr>
                <w:rStyle w:val="Triangle"/>
                <w:color w:val="1F3864" w:themeColor="accent5" w:themeShade="80"/>
              </w:rPr>
              <w:lastRenderedPageBreak/>
              <w:t>▼</w:t>
            </w:r>
            <w:r w:rsidRPr="00793CBE">
              <w:t xml:space="preserve"> </w:t>
            </w:r>
            <w:r>
              <w:rPr>
                <w:rFonts w:hint="cs"/>
                <w:rtl/>
              </w:rPr>
              <w:t xml:space="preserve"> رسائل</w:t>
            </w:r>
            <w:proofErr w:type="gramEnd"/>
            <w:r>
              <w:rPr>
                <w:rFonts w:hint="cs"/>
                <w:rtl/>
              </w:rPr>
              <w:t xml:space="preserve"> الماجستير الذي اشرف عليها</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998"/>
              <w:gridCol w:w="1555"/>
              <w:gridCol w:w="4604"/>
              <w:gridCol w:w="496"/>
            </w:tblGrid>
            <w:tr w:rsidR="00812304" w14:paraId="0F6A195B" w14:textId="77777777" w:rsidTr="00812304">
              <w:tc>
                <w:tcPr>
                  <w:tcW w:w="895" w:type="dxa"/>
                  <w:shd w:val="clear" w:color="auto" w:fill="auto"/>
                </w:tcPr>
                <w:p w14:paraId="6015C862"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السنة</w:t>
                  </w:r>
                </w:p>
              </w:tc>
              <w:tc>
                <w:tcPr>
                  <w:tcW w:w="1998" w:type="dxa"/>
                  <w:shd w:val="clear" w:color="auto" w:fill="auto"/>
                </w:tcPr>
                <w:p w14:paraId="3EB54560"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القسم و الجامعة</w:t>
                  </w:r>
                </w:p>
              </w:tc>
              <w:tc>
                <w:tcPr>
                  <w:tcW w:w="1555" w:type="dxa"/>
                  <w:shd w:val="clear" w:color="auto" w:fill="auto"/>
                </w:tcPr>
                <w:p w14:paraId="4B334253"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اسم الطالب</w:t>
                  </w:r>
                </w:p>
              </w:tc>
              <w:tc>
                <w:tcPr>
                  <w:tcW w:w="4604" w:type="dxa"/>
                  <w:shd w:val="clear" w:color="auto" w:fill="auto"/>
                </w:tcPr>
                <w:p w14:paraId="08844AD0"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عنوان الرسالة</w:t>
                  </w:r>
                </w:p>
              </w:tc>
              <w:tc>
                <w:tcPr>
                  <w:tcW w:w="496" w:type="dxa"/>
                  <w:shd w:val="clear" w:color="auto" w:fill="auto"/>
                </w:tcPr>
                <w:p w14:paraId="5636CD2D"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ت</w:t>
                  </w:r>
                </w:p>
              </w:tc>
            </w:tr>
            <w:tr w:rsidR="00812304" w14:paraId="65CA9137" w14:textId="77777777" w:rsidTr="00812304">
              <w:tc>
                <w:tcPr>
                  <w:tcW w:w="895" w:type="dxa"/>
                  <w:shd w:val="clear" w:color="auto" w:fill="auto"/>
                </w:tcPr>
                <w:p w14:paraId="745B8203" w14:textId="77777777" w:rsidR="00812304" w:rsidRPr="00E01F2D" w:rsidRDefault="00812304" w:rsidP="008B65A7">
                  <w:pPr>
                    <w:jc w:val="center"/>
                    <w:rPr>
                      <w:rFonts w:eastAsia="Calibri"/>
                      <w:b/>
                      <w:bCs/>
                      <w:sz w:val="28"/>
                      <w:szCs w:val="28"/>
                    </w:rPr>
                  </w:pPr>
                  <w:r w:rsidRPr="00E01F2D">
                    <w:rPr>
                      <w:rFonts w:eastAsia="Calibri"/>
                      <w:b/>
                      <w:bCs/>
                      <w:sz w:val="28"/>
                      <w:szCs w:val="28"/>
                    </w:rPr>
                    <w:t>1988</w:t>
                  </w:r>
                </w:p>
              </w:tc>
              <w:tc>
                <w:tcPr>
                  <w:tcW w:w="1998" w:type="dxa"/>
                  <w:shd w:val="clear" w:color="auto" w:fill="auto"/>
                </w:tcPr>
                <w:p w14:paraId="759791A4"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52BB37CA" w14:textId="77777777" w:rsidR="00812304" w:rsidRPr="00E01F2D" w:rsidRDefault="00812304" w:rsidP="008B65A7">
                  <w:pPr>
                    <w:jc w:val="center"/>
                    <w:rPr>
                      <w:rFonts w:eastAsia="Calibri"/>
                      <w:b/>
                      <w:bCs/>
                      <w:sz w:val="28"/>
                      <w:szCs w:val="28"/>
                    </w:rPr>
                  </w:pPr>
                  <w:r w:rsidRPr="00E01F2D">
                    <w:rPr>
                      <w:rFonts w:eastAsia="Calibri"/>
                      <w:b/>
                      <w:bCs/>
                      <w:sz w:val="28"/>
                      <w:szCs w:val="28"/>
                      <w:rtl/>
                    </w:rPr>
                    <w:t xml:space="preserve"> كـاظـم نـور كـاظـم</w:t>
                  </w:r>
                </w:p>
              </w:tc>
              <w:tc>
                <w:tcPr>
                  <w:tcW w:w="4604" w:type="dxa"/>
                  <w:shd w:val="clear" w:color="auto" w:fill="auto"/>
                </w:tcPr>
                <w:p w14:paraId="735819EB" w14:textId="77777777" w:rsidR="00812304" w:rsidRPr="00E01F2D" w:rsidRDefault="00812304" w:rsidP="008B65A7">
                  <w:pPr>
                    <w:jc w:val="center"/>
                    <w:rPr>
                      <w:rFonts w:eastAsia="Calibri"/>
                      <w:b/>
                      <w:bCs/>
                      <w:sz w:val="28"/>
                      <w:szCs w:val="28"/>
                    </w:rPr>
                  </w:pPr>
                  <w:r w:rsidRPr="00E01F2D">
                    <w:rPr>
                      <w:rFonts w:eastAsia="Calibri"/>
                      <w:b/>
                      <w:bCs/>
                      <w:sz w:val="28"/>
                      <w:szCs w:val="28"/>
                    </w:rPr>
                    <w:t>Real-Time Diagnostics of ECG Signals</w:t>
                  </w:r>
                </w:p>
              </w:tc>
              <w:tc>
                <w:tcPr>
                  <w:tcW w:w="496" w:type="dxa"/>
                  <w:shd w:val="clear" w:color="auto" w:fill="auto"/>
                </w:tcPr>
                <w:p w14:paraId="15E74EE6"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1</w:t>
                  </w:r>
                </w:p>
              </w:tc>
            </w:tr>
            <w:tr w:rsidR="00812304" w14:paraId="681A4363" w14:textId="77777777" w:rsidTr="00812304">
              <w:tc>
                <w:tcPr>
                  <w:tcW w:w="895" w:type="dxa"/>
                  <w:shd w:val="clear" w:color="auto" w:fill="auto"/>
                </w:tcPr>
                <w:p w14:paraId="2731C5A5"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1989</w:t>
                  </w:r>
                </w:p>
              </w:tc>
              <w:tc>
                <w:tcPr>
                  <w:tcW w:w="1998" w:type="dxa"/>
                  <w:shd w:val="clear" w:color="auto" w:fill="auto"/>
                </w:tcPr>
                <w:p w14:paraId="3B781C8A"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09EBAC8F" w14:textId="77777777" w:rsidR="00812304" w:rsidRPr="00E01F2D" w:rsidRDefault="00812304" w:rsidP="008B65A7">
                  <w:pPr>
                    <w:jc w:val="center"/>
                    <w:rPr>
                      <w:rFonts w:eastAsia="Calibri"/>
                      <w:b/>
                      <w:bCs/>
                      <w:sz w:val="28"/>
                      <w:szCs w:val="28"/>
                    </w:rPr>
                  </w:pPr>
                  <w:r w:rsidRPr="00E01F2D">
                    <w:rPr>
                      <w:rFonts w:eastAsia="Calibri"/>
                      <w:b/>
                      <w:bCs/>
                      <w:sz w:val="28"/>
                      <w:szCs w:val="28"/>
                      <w:rtl/>
                    </w:rPr>
                    <w:t>نـغـم صـبـيـح كـبـة</w:t>
                  </w:r>
                </w:p>
              </w:tc>
              <w:tc>
                <w:tcPr>
                  <w:tcW w:w="4604" w:type="dxa"/>
                  <w:shd w:val="clear" w:color="auto" w:fill="auto"/>
                </w:tcPr>
                <w:p w14:paraId="314795EF" w14:textId="77777777" w:rsidR="00812304" w:rsidRPr="00E01F2D" w:rsidRDefault="00812304" w:rsidP="008B65A7">
                  <w:pPr>
                    <w:jc w:val="center"/>
                    <w:rPr>
                      <w:rFonts w:eastAsia="Calibri"/>
                      <w:b/>
                      <w:bCs/>
                      <w:sz w:val="28"/>
                      <w:szCs w:val="28"/>
                      <w:rtl/>
                    </w:rPr>
                  </w:pPr>
                  <w:r w:rsidRPr="00E01F2D">
                    <w:rPr>
                      <w:rFonts w:eastAsia="Calibri"/>
                      <w:b/>
                      <w:bCs/>
                      <w:sz w:val="28"/>
                      <w:szCs w:val="28"/>
                    </w:rPr>
                    <w:t>Microprocessor Based Packet Switching Data Communication System</w:t>
                  </w:r>
                </w:p>
              </w:tc>
              <w:tc>
                <w:tcPr>
                  <w:tcW w:w="496" w:type="dxa"/>
                  <w:shd w:val="clear" w:color="auto" w:fill="auto"/>
                </w:tcPr>
                <w:p w14:paraId="224FBD34"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2</w:t>
                  </w:r>
                </w:p>
              </w:tc>
            </w:tr>
            <w:tr w:rsidR="00812304" w14:paraId="4A68753F" w14:textId="77777777" w:rsidTr="00812304">
              <w:trPr>
                <w:trHeight w:val="917"/>
              </w:trPr>
              <w:tc>
                <w:tcPr>
                  <w:tcW w:w="895" w:type="dxa"/>
                  <w:shd w:val="clear" w:color="auto" w:fill="auto"/>
                </w:tcPr>
                <w:p w14:paraId="52982274"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1990</w:t>
                  </w:r>
                </w:p>
              </w:tc>
              <w:tc>
                <w:tcPr>
                  <w:tcW w:w="1998" w:type="dxa"/>
                  <w:shd w:val="clear" w:color="auto" w:fill="auto"/>
                </w:tcPr>
                <w:p w14:paraId="316E8ECA"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79689C44" w14:textId="77777777" w:rsidR="00812304" w:rsidRPr="00E01F2D" w:rsidRDefault="00812304" w:rsidP="008B65A7">
                  <w:pPr>
                    <w:jc w:val="center"/>
                    <w:rPr>
                      <w:rFonts w:eastAsia="Calibri"/>
                      <w:b/>
                      <w:bCs/>
                      <w:sz w:val="28"/>
                      <w:szCs w:val="28"/>
                      <w:rtl/>
                    </w:rPr>
                  </w:pPr>
                  <w:r w:rsidRPr="00E01F2D">
                    <w:rPr>
                      <w:rFonts w:eastAsia="Calibri"/>
                      <w:b/>
                      <w:bCs/>
                      <w:sz w:val="28"/>
                      <w:szCs w:val="28"/>
                      <w:rtl/>
                      <w:lang w:bidi="ar-IQ"/>
                    </w:rPr>
                    <w:t xml:space="preserve">مـصـدق سـلـيـمـان يـونـس </w:t>
                  </w:r>
                </w:p>
              </w:tc>
              <w:tc>
                <w:tcPr>
                  <w:tcW w:w="4604" w:type="dxa"/>
                  <w:shd w:val="clear" w:color="auto" w:fill="auto"/>
                </w:tcPr>
                <w:p w14:paraId="3D3FE872"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Synthesis of Arbitrary Complex Waveforms  </w:t>
                  </w:r>
                </w:p>
                <w:p w14:paraId="57C52E1C" w14:textId="77777777" w:rsidR="00812304" w:rsidRPr="00E01F2D" w:rsidRDefault="00812304" w:rsidP="008B65A7">
                  <w:pPr>
                    <w:jc w:val="center"/>
                    <w:rPr>
                      <w:rFonts w:eastAsia="Calibri"/>
                      <w:b/>
                      <w:bCs/>
                      <w:sz w:val="28"/>
                      <w:szCs w:val="28"/>
                    </w:rPr>
                  </w:pPr>
                </w:p>
              </w:tc>
              <w:tc>
                <w:tcPr>
                  <w:tcW w:w="496" w:type="dxa"/>
                  <w:shd w:val="clear" w:color="auto" w:fill="auto"/>
                </w:tcPr>
                <w:p w14:paraId="4286DA10" w14:textId="77777777" w:rsidR="00812304" w:rsidRPr="00E01F2D" w:rsidRDefault="00812304" w:rsidP="008B65A7">
                  <w:pPr>
                    <w:jc w:val="center"/>
                    <w:rPr>
                      <w:rFonts w:eastAsia="Calibri"/>
                      <w:b/>
                      <w:bCs/>
                      <w:sz w:val="28"/>
                      <w:szCs w:val="28"/>
                    </w:rPr>
                  </w:pPr>
                  <w:r w:rsidRPr="00E01F2D">
                    <w:rPr>
                      <w:rFonts w:eastAsia="Calibri"/>
                      <w:b/>
                      <w:bCs/>
                      <w:sz w:val="28"/>
                      <w:szCs w:val="28"/>
                    </w:rPr>
                    <w:t>3</w:t>
                  </w:r>
                </w:p>
              </w:tc>
            </w:tr>
            <w:tr w:rsidR="00812304" w14:paraId="0004EFFA" w14:textId="77777777" w:rsidTr="00812304">
              <w:tc>
                <w:tcPr>
                  <w:tcW w:w="895" w:type="dxa"/>
                  <w:shd w:val="clear" w:color="auto" w:fill="auto"/>
                </w:tcPr>
                <w:p w14:paraId="2466DF22"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1990</w:t>
                  </w:r>
                </w:p>
              </w:tc>
              <w:tc>
                <w:tcPr>
                  <w:tcW w:w="1998" w:type="dxa"/>
                  <w:shd w:val="clear" w:color="auto" w:fill="auto"/>
                </w:tcPr>
                <w:p w14:paraId="198AEEC0"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01F5F599" w14:textId="77777777" w:rsidR="00812304" w:rsidRPr="00E01F2D" w:rsidRDefault="00812304" w:rsidP="008B65A7">
                  <w:pPr>
                    <w:jc w:val="center"/>
                    <w:rPr>
                      <w:rFonts w:eastAsia="Calibri"/>
                      <w:b/>
                      <w:bCs/>
                      <w:sz w:val="28"/>
                      <w:szCs w:val="28"/>
                    </w:rPr>
                  </w:pPr>
                  <w:r w:rsidRPr="00E01F2D">
                    <w:rPr>
                      <w:rFonts w:eastAsia="Calibri"/>
                      <w:b/>
                      <w:bCs/>
                      <w:sz w:val="28"/>
                      <w:szCs w:val="28"/>
                      <w:rtl/>
                      <w:lang w:bidi="ar-IQ"/>
                    </w:rPr>
                    <w:t>حـيـدر مـهـدي جـعـفـر</w:t>
                  </w:r>
                </w:p>
              </w:tc>
              <w:tc>
                <w:tcPr>
                  <w:tcW w:w="4604" w:type="dxa"/>
                  <w:shd w:val="clear" w:color="auto" w:fill="auto"/>
                </w:tcPr>
                <w:p w14:paraId="53DBAAC0" w14:textId="77777777" w:rsidR="00812304" w:rsidRPr="00E01F2D" w:rsidRDefault="00812304" w:rsidP="008B65A7">
                  <w:pPr>
                    <w:jc w:val="center"/>
                    <w:rPr>
                      <w:rFonts w:eastAsia="Calibri"/>
                      <w:b/>
                      <w:bCs/>
                      <w:sz w:val="28"/>
                      <w:szCs w:val="28"/>
                    </w:rPr>
                  </w:pPr>
                  <w:r w:rsidRPr="00E01F2D">
                    <w:rPr>
                      <w:rFonts w:eastAsia="Calibri"/>
                      <w:b/>
                      <w:bCs/>
                      <w:sz w:val="28"/>
                      <w:szCs w:val="28"/>
                      <w:lang w:bidi="ar-IQ"/>
                    </w:rPr>
                    <w:t xml:space="preserve">Design of a Protocol Analyzer </w:t>
                  </w:r>
                  <w:r w:rsidRPr="00E01F2D">
                    <w:rPr>
                      <w:rFonts w:eastAsia="Calibri"/>
                      <w:b/>
                      <w:bCs/>
                      <w:sz w:val="28"/>
                      <w:szCs w:val="28"/>
                      <w:rtl/>
                      <w:lang w:bidi="ar-IQ"/>
                    </w:rPr>
                    <w:t xml:space="preserve"> </w:t>
                  </w:r>
                </w:p>
              </w:tc>
              <w:tc>
                <w:tcPr>
                  <w:tcW w:w="496" w:type="dxa"/>
                  <w:shd w:val="clear" w:color="auto" w:fill="auto"/>
                </w:tcPr>
                <w:p w14:paraId="2D325C20"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4</w:t>
                  </w:r>
                </w:p>
              </w:tc>
            </w:tr>
            <w:tr w:rsidR="00812304" w14:paraId="2A3FF457" w14:textId="77777777" w:rsidTr="00812304">
              <w:tc>
                <w:tcPr>
                  <w:tcW w:w="895" w:type="dxa"/>
                  <w:shd w:val="clear" w:color="auto" w:fill="auto"/>
                </w:tcPr>
                <w:p w14:paraId="5876EDB6" w14:textId="77777777" w:rsidR="00812304" w:rsidRPr="00E01F2D" w:rsidRDefault="00812304" w:rsidP="008B65A7">
                  <w:pPr>
                    <w:jc w:val="center"/>
                    <w:rPr>
                      <w:rFonts w:eastAsia="Calibri"/>
                      <w:b/>
                      <w:bCs/>
                      <w:sz w:val="28"/>
                      <w:szCs w:val="28"/>
                    </w:rPr>
                  </w:pPr>
                  <w:r w:rsidRPr="00E01F2D">
                    <w:rPr>
                      <w:rFonts w:eastAsia="Calibri"/>
                      <w:b/>
                      <w:bCs/>
                      <w:sz w:val="28"/>
                      <w:szCs w:val="28"/>
                    </w:rPr>
                    <w:t>1992</w:t>
                  </w:r>
                </w:p>
              </w:tc>
              <w:tc>
                <w:tcPr>
                  <w:tcW w:w="1998" w:type="dxa"/>
                  <w:shd w:val="clear" w:color="auto" w:fill="auto"/>
                </w:tcPr>
                <w:p w14:paraId="658A392E"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02C08E27" w14:textId="77777777" w:rsidR="00812304" w:rsidRPr="00E01F2D" w:rsidRDefault="00812304" w:rsidP="008B65A7">
                  <w:pPr>
                    <w:jc w:val="center"/>
                    <w:rPr>
                      <w:rFonts w:eastAsia="Calibri"/>
                      <w:b/>
                      <w:bCs/>
                      <w:sz w:val="28"/>
                      <w:szCs w:val="28"/>
                      <w:rtl/>
                    </w:rPr>
                  </w:pPr>
                  <w:r w:rsidRPr="00E01F2D">
                    <w:rPr>
                      <w:rFonts w:eastAsia="Calibri"/>
                      <w:b/>
                      <w:bCs/>
                      <w:sz w:val="28"/>
                      <w:szCs w:val="28"/>
                      <w:rtl/>
                      <w:lang w:bidi="ar-IQ"/>
                    </w:rPr>
                    <w:t>ولـيـد إيـشـو وردة</w:t>
                  </w:r>
                </w:p>
              </w:tc>
              <w:tc>
                <w:tcPr>
                  <w:tcW w:w="4604" w:type="dxa"/>
                  <w:shd w:val="clear" w:color="auto" w:fill="auto"/>
                </w:tcPr>
                <w:p w14:paraId="301A2BFC" w14:textId="77777777" w:rsidR="00812304" w:rsidRPr="00E01F2D" w:rsidRDefault="00812304" w:rsidP="008B65A7">
                  <w:pPr>
                    <w:jc w:val="center"/>
                    <w:rPr>
                      <w:rFonts w:eastAsia="Calibri"/>
                      <w:b/>
                      <w:bCs/>
                      <w:sz w:val="28"/>
                      <w:szCs w:val="28"/>
                    </w:rPr>
                  </w:pPr>
                  <w:r w:rsidRPr="00E01F2D">
                    <w:rPr>
                      <w:rFonts w:eastAsia="Calibri"/>
                      <w:b/>
                      <w:bCs/>
                      <w:sz w:val="28"/>
                      <w:szCs w:val="28"/>
                      <w:lang w:bidi="ar-IQ"/>
                    </w:rPr>
                    <w:t>A Microcomputer Controlled Vector Signal Analysis</w:t>
                  </w:r>
                </w:p>
              </w:tc>
              <w:tc>
                <w:tcPr>
                  <w:tcW w:w="496" w:type="dxa"/>
                  <w:shd w:val="clear" w:color="auto" w:fill="auto"/>
                </w:tcPr>
                <w:p w14:paraId="771636C4" w14:textId="77777777" w:rsidR="00812304" w:rsidRPr="00E01F2D" w:rsidRDefault="00812304" w:rsidP="008B65A7">
                  <w:pPr>
                    <w:jc w:val="center"/>
                    <w:rPr>
                      <w:rFonts w:eastAsia="Calibri"/>
                      <w:b/>
                      <w:bCs/>
                      <w:sz w:val="28"/>
                      <w:szCs w:val="28"/>
                    </w:rPr>
                  </w:pPr>
                  <w:r w:rsidRPr="00E01F2D">
                    <w:rPr>
                      <w:rFonts w:eastAsia="Calibri"/>
                      <w:b/>
                      <w:bCs/>
                      <w:sz w:val="28"/>
                      <w:szCs w:val="28"/>
                    </w:rPr>
                    <w:t>5</w:t>
                  </w:r>
                </w:p>
              </w:tc>
            </w:tr>
            <w:tr w:rsidR="00812304" w14:paraId="3B959AEE" w14:textId="77777777" w:rsidTr="00812304">
              <w:tc>
                <w:tcPr>
                  <w:tcW w:w="895" w:type="dxa"/>
                  <w:shd w:val="clear" w:color="auto" w:fill="auto"/>
                </w:tcPr>
                <w:p w14:paraId="728D8040"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1992</w:t>
                  </w:r>
                </w:p>
              </w:tc>
              <w:tc>
                <w:tcPr>
                  <w:tcW w:w="1998" w:type="dxa"/>
                  <w:shd w:val="clear" w:color="auto" w:fill="auto"/>
                </w:tcPr>
                <w:p w14:paraId="397DFE80"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31995A07" w14:textId="77777777" w:rsidR="00812304" w:rsidRPr="00E01F2D" w:rsidRDefault="00812304" w:rsidP="008B65A7">
                  <w:pPr>
                    <w:jc w:val="center"/>
                    <w:rPr>
                      <w:rFonts w:eastAsia="Calibri"/>
                      <w:b/>
                      <w:bCs/>
                      <w:sz w:val="28"/>
                      <w:szCs w:val="28"/>
                    </w:rPr>
                  </w:pPr>
                  <w:r w:rsidRPr="00E01F2D">
                    <w:rPr>
                      <w:rFonts w:eastAsia="Calibri"/>
                      <w:b/>
                      <w:bCs/>
                      <w:sz w:val="28"/>
                      <w:szCs w:val="28"/>
                      <w:rtl/>
                      <w:lang w:bidi="ar-IQ"/>
                    </w:rPr>
                    <w:t>طـارق زيـاد إسمـاعـيـل</w:t>
                  </w:r>
                </w:p>
              </w:tc>
              <w:tc>
                <w:tcPr>
                  <w:tcW w:w="4604" w:type="dxa"/>
                  <w:shd w:val="clear" w:color="auto" w:fill="auto"/>
                </w:tcPr>
                <w:p w14:paraId="631F9D1A" w14:textId="77777777" w:rsidR="00812304" w:rsidRPr="00E01F2D" w:rsidRDefault="00812304" w:rsidP="008B65A7">
                  <w:pPr>
                    <w:jc w:val="center"/>
                    <w:rPr>
                      <w:rFonts w:eastAsia="Calibri"/>
                      <w:b/>
                      <w:bCs/>
                      <w:sz w:val="28"/>
                      <w:szCs w:val="28"/>
                    </w:rPr>
                  </w:pPr>
                  <w:r w:rsidRPr="00E01F2D">
                    <w:rPr>
                      <w:rFonts w:eastAsia="Calibri"/>
                      <w:b/>
                      <w:bCs/>
                      <w:sz w:val="28"/>
                      <w:szCs w:val="28"/>
                      <w:lang w:bidi="ar-IQ"/>
                    </w:rPr>
                    <w:t>A Microcomputer Based Voice Controlled Telephone Dialer</w:t>
                  </w:r>
                </w:p>
              </w:tc>
              <w:tc>
                <w:tcPr>
                  <w:tcW w:w="496" w:type="dxa"/>
                  <w:shd w:val="clear" w:color="auto" w:fill="auto"/>
                </w:tcPr>
                <w:p w14:paraId="4EDAD120"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6</w:t>
                  </w:r>
                </w:p>
              </w:tc>
            </w:tr>
            <w:tr w:rsidR="00812304" w14:paraId="5F14ED37" w14:textId="77777777" w:rsidTr="00812304">
              <w:tc>
                <w:tcPr>
                  <w:tcW w:w="895" w:type="dxa"/>
                  <w:shd w:val="clear" w:color="auto" w:fill="auto"/>
                </w:tcPr>
                <w:p w14:paraId="75658249" w14:textId="77777777" w:rsidR="00812304" w:rsidRPr="00E01F2D" w:rsidRDefault="00812304" w:rsidP="008B65A7">
                  <w:pPr>
                    <w:jc w:val="center"/>
                    <w:rPr>
                      <w:rFonts w:eastAsia="Calibri"/>
                      <w:b/>
                      <w:bCs/>
                      <w:sz w:val="28"/>
                      <w:szCs w:val="28"/>
                    </w:rPr>
                  </w:pPr>
                  <w:r w:rsidRPr="00E01F2D">
                    <w:rPr>
                      <w:rFonts w:eastAsia="Calibri"/>
                      <w:b/>
                      <w:bCs/>
                      <w:sz w:val="28"/>
                      <w:szCs w:val="28"/>
                    </w:rPr>
                    <w:t>1993</w:t>
                  </w:r>
                </w:p>
              </w:tc>
              <w:tc>
                <w:tcPr>
                  <w:tcW w:w="1998" w:type="dxa"/>
                  <w:shd w:val="clear" w:color="auto" w:fill="auto"/>
                </w:tcPr>
                <w:p w14:paraId="524424F4"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1B4A76FD" w14:textId="77777777" w:rsidR="00812304" w:rsidRPr="00E01F2D" w:rsidRDefault="00812304" w:rsidP="008B65A7">
                  <w:pPr>
                    <w:jc w:val="center"/>
                    <w:rPr>
                      <w:rFonts w:eastAsia="Calibri"/>
                      <w:b/>
                      <w:bCs/>
                      <w:sz w:val="28"/>
                      <w:szCs w:val="28"/>
                      <w:rtl/>
                    </w:rPr>
                  </w:pPr>
                  <w:r w:rsidRPr="00E01F2D">
                    <w:rPr>
                      <w:rFonts w:eastAsia="Calibri"/>
                      <w:b/>
                      <w:bCs/>
                      <w:sz w:val="28"/>
                      <w:szCs w:val="28"/>
                      <w:rtl/>
                      <w:lang w:bidi="ar-IQ"/>
                    </w:rPr>
                    <w:t>تـغـريـد مـحـمـد عـلـي عـبـد الـوهـاب</w:t>
                  </w:r>
                </w:p>
              </w:tc>
              <w:tc>
                <w:tcPr>
                  <w:tcW w:w="4604" w:type="dxa"/>
                  <w:shd w:val="clear" w:color="auto" w:fill="auto"/>
                </w:tcPr>
                <w:p w14:paraId="12C3934B" w14:textId="77777777" w:rsidR="00BB66EC" w:rsidRDefault="00812304" w:rsidP="008B65A7">
                  <w:pPr>
                    <w:jc w:val="center"/>
                    <w:rPr>
                      <w:rFonts w:eastAsia="Calibri"/>
                      <w:b/>
                      <w:bCs/>
                      <w:sz w:val="28"/>
                      <w:szCs w:val="28"/>
                      <w:lang w:bidi="ar-IQ"/>
                    </w:rPr>
                  </w:pPr>
                  <w:r w:rsidRPr="00E01F2D">
                    <w:rPr>
                      <w:rFonts w:eastAsia="Calibri"/>
                      <w:b/>
                      <w:bCs/>
                      <w:sz w:val="28"/>
                      <w:szCs w:val="28"/>
                      <w:lang w:bidi="ar-IQ"/>
                    </w:rPr>
                    <w:t xml:space="preserve">Computer-Aided Design and </w:t>
                  </w:r>
                </w:p>
                <w:p w14:paraId="73F64D61" w14:textId="77777777" w:rsidR="00812304" w:rsidRPr="00E01F2D" w:rsidRDefault="00812304" w:rsidP="008B65A7">
                  <w:pPr>
                    <w:jc w:val="center"/>
                    <w:rPr>
                      <w:rFonts w:eastAsia="Calibri"/>
                      <w:b/>
                      <w:bCs/>
                      <w:sz w:val="28"/>
                      <w:szCs w:val="28"/>
                    </w:rPr>
                  </w:pPr>
                  <w:r w:rsidRPr="00E01F2D">
                    <w:rPr>
                      <w:rFonts w:eastAsia="Calibri"/>
                      <w:b/>
                      <w:bCs/>
                      <w:sz w:val="28"/>
                      <w:szCs w:val="28"/>
                      <w:lang w:bidi="ar-IQ"/>
                    </w:rPr>
                    <w:t>Analysis of Digital State Machines</w:t>
                  </w:r>
                </w:p>
              </w:tc>
              <w:tc>
                <w:tcPr>
                  <w:tcW w:w="496" w:type="dxa"/>
                  <w:shd w:val="clear" w:color="auto" w:fill="auto"/>
                </w:tcPr>
                <w:p w14:paraId="4B0377BA"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7</w:t>
                  </w:r>
                </w:p>
              </w:tc>
            </w:tr>
            <w:tr w:rsidR="00812304" w14:paraId="7DAB9FF7" w14:textId="77777777" w:rsidTr="00812304">
              <w:tc>
                <w:tcPr>
                  <w:tcW w:w="895" w:type="dxa"/>
                  <w:shd w:val="clear" w:color="auto" w:fill="auto"/>
                </w:tcPr>
                <w:p w14:paraId="40DD3E3B"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lastRenderedPageBreak/>
                    <w:t>1994</w:t>
                  </w:r>
                </w:p>
              </w:tc>
              <w:tc>
                <w:tcPr>
                  <w:tcW w:w="1998" w:type="dxa"/>
                  <w:shd w:val="clear" w:color="auto" w:fill="auto"/>
                </w:tcPr>
                <w:p w14:paraId="02A942D1"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3274F630"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rPr>
                    <w:t>عـبـد الـحـمـيـد خـالـد داود</w:t>
                  </w:r>
                </w:p>
              </w:tc>
              <w:tc>
                <w:tcPr>
                  <w:tcW w:w="4604" w:type="dxa"/>
                  <w:shd w:val="clear" w:color="auto" w:fill="auto"/>
                </w:tcPr>
                <w:p w14:paraId="4C155400" w14:textId="77777777" w:rsidR="00812304" w:rsidRPr="00E01F2D" w:rsidRDefault="00812304" w:rsidP="008B65A7">
                  <w:pPr>
                    <w:jc w:val="center"/>
                    <w:rPr>
                      <w:rFonts w:eastAsia="Calibri"/>
                      <w:b/>
                      <w:bCs/>
                      <w:sz w:val="28"/>
                      <w:szCs w:val="28"/>
                      <w:lang w:bidi="ar-IQ"/>
                    </w:rPr>
                  </w:pPr>
                  <w:r w:rsidRPr="00E01F2D">
                    <w:rPr>
                      <w:rFonts w:eastAsia="Calibri"/>
                      <w:b/>
                      <w:bCs/>
                      <w:sz w:val="28"/>
                      <w:szCs w:val="28"/>
                    </w:rPr>
                    <w:t>Applications of Neural Networks in Robotics</w:t>
                  </w:r>
                </w:p>
              </w:tc>
              <w:tc>
                <w:tcPr>
                  <w:tcW w:w="496" w:type="dxa"/>
                  <w:shd w:val="clear" w:color="auto" w:fill="auto"/>
                </w:tcPr>
                <w:p w14:paraId="69445632"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8</w:t>
                  </w:r>
                </w:p>
              </w:tc>
            </w:tr>
            <w:tr w:rsidR="00812304" w14:paraId="0D58E42C" w14:textId="77777777" w:rsidTr="00812304">
              <w:trPr>
                <w:trHeight w:val="1097"/>
              </w:trPr>
              <w:tc>
                <w:tcPr>
                  <w:tcW w:w="895" w:type="dxa"/>
                  <w:shd w:val="clear" w:color="auto" w:fill="auto"/>
                </w:tcPr>
                <w:p w14:paraId="3C24C4D6" w14:textId="77777777" w:rsidR="00812304" w:rsidRPr="00E01F2D" w:rsidRDefault="00812304" w:rsidP="008B65A7">
                  <w:pPr>
                    <w:jc w:val="center"/>
                    <w:rPr>
                      <w:rFonts w:eastAsia="Calibri"/>
                      <w:b/>
                      <w:bCs/>
                      <w:sz w:val="28"/>
                      <w:szCs w:val="28"/>
                      <w:rtl/>
                    </w:rPr>
                  </w:pPr>
                  <w:r w:rsidRPr="00E01F2D">
                    <w:rPr>
                      <w:rFonts w:eastAsia="Calibri"/>
                      <w:b/>
                      <w:bCs/>
                      <w:sz w:val="28"/>
                      <w:szCs w:val="28"/>
                    </w:rPr>
                    <w:t>1995</w:t>
                  </w:r>
                </w:p>
              </w:tc>
              <w:tc>
                <w:tcPr>
                  <w:tcW w:w="1998" w:type="dxa"/>
                  <w:shd w:val="clear" w:color="auto" w:fill="auto"/>
                </w:tcPr>
                <w:p w14:paraId="69A01431"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قسم الهندسة النووية / جامعة بغداد</w:t>
                  </w:r>
                </w:p>
              </w:tc>
              <w:tc>
                <w:tcPr>
                  <w:tcW w:w="1555" w:type="dxa"/>
                  <w:shd w:val="clear" w:color="auto" w:fill="auto"/>
                </w:tcPr>
                <w:p w14:paraId="3D337C75" w14:textId="77777777" w:rsidR="00812304" w:rsidRPr="00E01F2D" w:rsidRDefault="00812304" w:rsidP="008B65A7">
                  <w:pPr>
                    <w:jc w:val="center"/>
                    <w:rPr>
                      <w:rFonts w:eastAsia="Calibri"/>
                      <w:b/>
                      <w:bCs/>
                      <w:sz w:val="28"/>
                      <w:szCs w:val="28"/>
                    </w:rPr>
                  </w:pPr>
                  <w:r w:rsidRPr="00E01F2D">
                    <w:rPr>
                      <w:rFonts w:eastAsia="Calibri"/>
                      <w:b/>
                      <w:bCs/>
                      <w:sz w:val="28"/>
                      <w:szCs w:val="28"/>
                      <w:rtl/>
                    </w:rPr>
                    <w:t>حـيـد</w:t>
                  </w:r>
                  <w:r w:rsidRPr="00E01F2D">
                    <w:rPr>
                      <w:rFonts w:eastAsia="Calibri"/>
                      <w:b/>
                      <w:bCs/>
                      <w:sz w:val="28"/>
                      <w:szCs w:val="28"/>
                      <w:rtl/>
                      <w:lang w:bidi="ar-IQ"/>
                    </w:rPr>
                    <w:t>ر</w:t>
                  </w:r>
                  <w:r w:rsidRPr="00E01F2D">
                    <w:rPr>
                      <w:rFonts w:eastAsia="Calibri"/>
                      <w:b/>
                      <w:bCs/>
                      <w:sz w:val="28"/>
                      <w:szCs w:val="28"/>
                      <w:rtl/>
                    </w:rPr>
                    <w:t xml:space="preserve"> مـحـسـن عـبـد الـوهـاب</w:t>
                  </w:r>
                </w:p>
                <w:p w14:paraId="7B3A7A7A" w14:textId="77777777" w:rsidR="00812304" w:rsidRPr="00E01F2D" w:rsidRDefault="00812304" w:rsidP="008B65A7">
                  <w:pPr>
                    <w:jc w:val="center"/>
                    <w:rPr>
                      <w:rFonts w:eastAsia="Calibri"/>
                      <w:b/>
                      <w:bCs/>
                      <w:sz w:val="28"/>
                      <w:szCs w:val="28"/>
                      <w:rtl/>
                    </w:rPr>
                  </w:pPr>
                </w:p>
              </w:tc>
              <w:tc>
                <w:tcPr>
                  <w:tcW w:w="4604" w:type="dxa"/>
                  <w:shd w:val="clear" w:color="auto" w:fill="auto"/>
                </w:tcPr>
                <w:p w14:paraId="0D79A2B1" w14:textId="77777777" w:rsidR="00812304" w:rsidRPr="00E01F2D" w:rsidRDefault="00812304" w:rsidP="008B65A7">
                  <w:pPr>
                    <w:jc w:val="center"/>
                    <w:rPr>
                      <w:rFonts w:eastAsia="Calibri"/>
                      <w:b/>
                      <w:bCs/>
                      <w:sz w:val="28"/>
                      <w:szCs w:val="28"/>
                    </w:rPr>
                  </w:pPr>
                  <w:r w:rsidRPr="00E01F2D">
                    <w:rPr>
                      <w:rFonts w:eastAsia="Calibri"/>
                      <w:b/>
                      <w:bCs/>
                      <w:sz w:val="28"/>
                      <w:szCs w:val="28"/>
                    </w:rPr>
                    <w:t>Design of Fault-Tolerant Multi-Personal</w:t>
                  </w:r>
                  <w:r w:rsidRPr="00E01F2D">
                    <w:rPr>
                      <w:rFonts w:eastAsia="Calibri"/>
                      <w:b/>
                      <w:bCs/>
                      <w:sz w:val="28"/>
                      <w:szCs w:val="28"/>
                      <w:lang w:bidi="ar-IQ"/>
                    </w:rPr>
                    <w:t xml:space="preserve"> Computer System</w:t>
                  </w:r>
                </w:p>
              </w:tc>
              <w:tc>
                <w:tcPr>
                  <w:tcW w:w="496" w:type="dxa"/>
                  <w:shd w:val="clear" w:color="auto" w:fill="auto"/>
                </w:tcPr>
                <w:p w14:paraId="0E632A42" w14:textId="77777777" w:rsidR="00812304" w:rsidRPr="00E01F2D" w:rsidRDefault="00812304" w:rsidP="008B65A7">
                  <w:pPr>
                    <w:jc w:val="center"/>
                    <w:rPr>
                      <w:rFonts w:eastAsia="Calibri"/>
                      <w:b/>
                      <w:bCs/>
                      <w:sz w:val="28"/>
                      <w:szCs w:val="28"/>
                      <w:rtl/>
                    </w:rPr>
                  </w:pPr>
                  <w:r w:rsidRPr="00E01F2D">
                    <w:rPr>
                      <w:rFonts w:eastAsia="Calibri"/>
                      <w:b/>
                      <w:bCs/>
                      <w:sz w:val="28"/>
                      <w:szCs w:val="28"/>
                    </w:rPr>
                    <w:t>9</w:t>
                  </w:r>
                </w:p>
              </w:tc>
            </w:tr>
            <w:tr w:rsidR="00812304" w14:paraId="191667EE" w14:textId="77777777" w:rsidTr="00812304">
              <w:tc>
                <w:tcPr>
                  <w:tcW w:w="895" w:type="dxa"/>
                  <w:shd w:val="clear" w:color="auto" w:fill="auto"/>
                </w:tcPr>
                <w:p w14:paraId="26361652"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1995</w:t>
                  </w:r>
                </w:p>
              </w:tc>
              <w:tc>
                <w:tcPr>
                  <w:tcW w:w="1998" w:type="dxa"/>
                  <w:shd w:val="clear" w:color="auto" w:fill="auto"/>
                </w:tcPr>
                <w:p w14:paraId="04031352"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قسم الهندسة النووية / جامعة بغداد</w:t>
                  </w:r>
                </w:p>
              </w:tc>
              <w:tc>
                <w:tcPr>
                  <w:tcW w:w="1555" w:type="dxa"/>
                  <w:shd w:val="clear" w:color="auto" w:fill="auto"/>
                </w:tcPr>
                <w:p w14:paraId="0508E7DE" w14:textId="77777777" w:rsidR="00812304" w:rsidRPr="00E01F2D" w:rsidRDefault="00812304" w:rsidP="008B65A7">
                  <w:pPr>
                    <w:jc w:val="center"/>
                    <w:rPr>
                      <w:rFonts w:eastAsia="Calibri"/>
                      <w:b/>
                      <w:bCs/>
                      <w:sz w:val="28"/>
                      <w:szCs w:val="28"/>
                      <w:rtl/>
                    </w:rPr>
                  </w:pPr>
                  <w:r w:rsidRPr="00E01F2D">
                    <w:rPr>
                      <w:rFonts w:eastAsia="Calibri"/>
                      <w:b/>
                      <w:bCs/>
                      <w:sz w:val="28"/>
                      <w:szCs w:val="28"/>
                      <w:rtl/>
                    </w:rPr>
                    <w:t>ثـائـر مـجـيـد حـسـن</w:t>
                  </w:r>
                </w:p>
              </w:tc>
              <w:tc>
                <w:tcPr>
                  <w:tcW w:w="4604" w:type="dxa"/>
                  <w:shd w:val="clear" w:color="auto" w:fill="auto"/>
                </w:tcPr>
                <w:p w14:paraId="41B3D02B" w14:textId="77777777" w:rsidR="00812304" w:rsidRPr="00E01F2D" w:rsidRDefault="00812304" w:rsidP="008B65A7">
                  <w:pPr>
                    <w:jc w:val="center"/>
                    <w:rPr>
                      <w:rFonts w:eastAsia="Calibri"/>
                      <w:b/>
                      <w:bCs/>
                      <w:sz w:val="28"/>
                      <w:szCs w:val="28"/>
                    </w:rPr>
                  </w:pPr>
                  <w:r w:rsidRPr="00E01F2D">
                    <w:rPr>
                      <w:rFonts w:eastAsia="Calibri"/>
                      <w:b/>
                      <w:bCs/>
                      <w:sz w:val="28"/>
                      <w:szCs w:val="28"/>
                    </w:rPr>
                    <w:t>Automatic Reconfiguration in a Distributed Control System for an Accelerator</w:t>
                  </w:r>
                </w:p>
                <w:p w14:paraId="2A45D505" w14:textId="77777777" w:rsidR="00812304" w:rsidRPr="00E01F2D" w:rsidRDefault="00812304" w:rsidP="008B65A7">
                  <w:pPr>
                    <w:jc w:val="center"/>
                    <w:rPr>
                      <w:rFonts w:eastAsia="Calibri"/>
                      <w:b/>
                      <w:bCs/>
                      <w:sz w:val="28"/>
                      <w:szCs w:val="28"/>
                    </w:rPr>
                  </w:pPr>
                </w:p>
              </w:tc>
              <w:tc>
                <w:tcPr>
                  <w:tcW w:w="496" w:type="dxa"/>
                  <w:shd w:val="clear" w:color="auto" w:fill="auto"/>
                </w:tcPr>
                <w:p w14:paraId="5409DAA9"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10</w:t>
                  </w:r>
                </w:p>
              </w:tc>
            </w:tr>
            <w:tr w:rsidR="00812304" w14:paraId="5BF62705" w14:textId="77777777" w:rsidTr="00812304">
              <w:tc>
                <w:tcPr>
                  <w:tcW w:w="895" w:type="dxa"/>
                  <w:shd w:val="clear" w:color="auto" w:fill="auto"/>
                </w:tcPr>
                <w:p w14:paraId="0B9DC378" w14:textId="77777777" w:rsidR="00812304" w:rsidRPr="00E01F2D" w:rsidRDefault="00812304" w:rsidP="008B65A7">
                  <w:pPr>
                    <w:jc w:val="center"/>
                    <w:rPr>
                      <w:rFonts w:eastAsia="Calibri"/>
                      <w:b/>
                      <w:bCs/>
                      <w:sz w:val="28"/>
                      <w:szCs w:val="28"/>
                      <w:rtl/>
                    </w:rPr>
                  </w:pPr>
                  <w:r w:rsidRPr="00E01F2D">
                    <w:rPr>
                      <w:rFonts w:eastAsia="Calibri"/>
                      <w:b/>
                      <w:bCs/>
                      <w:sz w:val="28"/>
                      <w:szCs w:val="28"/>
                    </w:rPr>
                    <w:t>1995</w:t>
                  </w:r>
                </w:p>
              </w:tc>
              <w:tc>
                <w:tcPr>
                  <w:tcW w:w="1998" w:type="dxa"/>
                  <w:shd w:val="clear" w:color="auto" w:fill="auto"/>
                </w:tcPr>
                <w:p w14:paraId="3E609A4D"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1B0C4F4C" w14:textId="77777777" w:rsidR="00812304" w:rsidRPr="00E01F2D" w:rsidRDefault="00812304" w:rsidP="008B65A7">
                  <w:pPr>
                    <w:jc w:val="center"/>
                    <w:rPr>
                      <w:rFonts w:eastAsia="Calibri"/>
                      <w:b/>
                      <w:bCs/>
                      <w:sz w:val="28"/>
                      <w:szCs w:val="28"/>
                      <w:rtl/>
                    </w:rPr>
                  </w:pPr>
                  <w:r w:rsidRPr="00E01F2D">
                    <w:rPr>
                      <w:rFonts w:eastAsia="Calibri"/>
                      <w:b/>
                      <w:bCs/>
                      <w:sz w:val="28"/>
                      <w:szCs w:val="28"/>
                      <w:rtl/>
                    </w:rPr>
                    <w:t>يـوسـف عـامـر يـوسـف</w:t>
                  </w:r>
                </w:p>
              </w:tc>
              <w:tc>
                <w:tcPr>
                  <w:tcW w:w="4604" w:type="dxa"/>
                  <w:shd w:val="clear" w:color="auto" w:fill="auto"/>
                </w:tcPr>
                <w:p w14:paraId="424AC97C" w14:textId="77777777" w:rsidR="00812304" w:rsidRPr="00E01F2D" w:rsidRDefault="00812304" w:rsidP="008B65A7">
                  <w:pPr>
                    <w:jc w:val="center"/>
                    <w:rPr>
                      <w:rFonts w:eastAsia="Calibri"/>
                      <w:b/>
                      <w:bCs/>
                      <w:sz w:val="28"/>
                      <w:szCs w:val="28"/>
                    </w:rPr>
                  </w:pPr>
                  <w:r w:rsidRPr="00E01F2D">
                    <w:rPr>
                      <w:rFonts w:eastAsia="Calibri"/>
                      <w:b/>
                      <w:bCs/>
                      <w:sz w:val="28"/>
                      <w:szCs w:val="28"/>
                    </w:rPr>
                    <w:t xml:space="preserve">Optical Character Recognition of Postal Addresses       </w:t>
                  </w:r>
                </w:p>
              </w:tc>
              <w:tc>
                <w:tcPr>
                  <w:tcW w:w="496" w:type="dxa"/>
                  <w:shd w:val="clear" w:color="auto" w:fill="auto"/>
                </w:tcPr>
                <w:p w14:paraId="4A2080B3" w14:textId="77777777" w:rsidR="00812304" w:rsidRPr="00E01F2D" w:rsidRDefault="00812304" w:rsidP="008B65A7">
                  <w:pPr>
                    <w:jc w:val="center"/>
                    <w:rPr>
                      <w:rFonts w:eastAsia="Calibri"/>
                      <w:b/>
                      <w:bCs/>
                      <w:sz w:val="28"/>
                      <w:szCs w:val="28"/>
                      <w:rtl/>
                    </w:rPr>
                  </w:pPr>
                  <w:r w:rsidRPr="00E01F2D">
                    <w:rPr>
                      <w:rFonts w:eastAsia="Calibri"/>
                      <w:b/>
                      <w:bCs/>
                      <w:sz w:val="28"/>
                      <w:szCs w:val="28"/>
                    </w:rPr>
                    <w:t>11</w:t>
                  </w:r>
                </w:p>
              </w:tc>
            </w:tr>
            <w:tr w:rsidR="00812304" w14:paraId="3EE211A9" w14:textId="77777777" w:rsidTr="00812304">
              <w:tc>
                <w:tcPr>
                  <w:tcW w:w="895" w:type="dxa"/>
                  <w:shd w:val="clear" w:color="auto" w:fill="auto"/>
                </w:tcPr>
                <w:p w14:paraId="0D43DC69"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1996</w:t>
                  </w:r>
                </w:p>
              </w:tc>
              <w:tc>
                <w:tcPr>
                  <w:tcW w:w="1998" w:type="dxa"/>
                  <w:shd w:val="clear" w:color="auto" w:fill="auto"/>
                </w:tcPr>
                <w:p w14:paraId="7F6B69B4"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56C31C1F" w14:textId="77777777" w:rsidR="00812304" w:rsidRPr="00E01F2D" w:rsidRDefault="00812304" w:rsidP="008B65A7">
                  <w:pPr>
                    <w:jc w:val="center"/>
                    <w:rPr>
                      <w:rFonts w:eastAsia="Calibri"/>
                      <w:b/>
                      <w:bCs/>
                      <w:sz w:val="28"/>
                      <w:szCs w:val="28"/>
                      <w:rtl/>
                    </w:rPr>
                  </w:pPr>
                  <w:r w:rsidRPr="00E01F2D">
                    <w:rPr>
                      <w:rFonts w:eastAsia="Calibri"/>
                      <w:b/>
                      <w:bCs/>
                      <w:sz w:val="28"/>
                      <w:szCs w:val="28"/>
                      <w:rtl/>
                    </w:rPr>
                    <w:t>زيـد سـلـيـم عـلـي</w:t>
                  </w:r>
                </w:p>
              </w:tc>
              <w:tc>
                <w:tcPr>
                  <w:tcW w:w="4604" w:type="dxa"/>
                  <w:shd w:val="clear" w:color="auto" w:fill="auto"/>
                </w:tcPr>
                <w:p w14:paraId="161AA350" w14:textId="77777777" w:rsidR="00812304" w:rsidRPr="00E01F2D" w:rsidRDefault="00812304" w:rsidP="008B65A7">
                  <w:pPr>
                    <w:jc w:val="center"/>
                    <w:rPr>
                      <w:rFonts w:eastAsia="Calibri"/>
                      <w:b/>
                      <w:bCs/>
                      <w:sz w:val="28"/>
                      <w:szCs w:val="28"/>
                    </w:rPr>
                  </w:pPr>
                  <w:r w:rsidRPr="00E01F2D">
                    <w:rPr>
                      <w:rFonts w:eastAsia="Calibri"/>
                      <w:b/>
                      <w:bCs/>
                      <w:sz w:val="28"/>
                      <w:szCs w:val="28"/>
                    </w:rPr>
                    <w:t>Neural Networks for ECG Analysis</w:t>
                  </w:r>
                </w:p>
              </w:tc>
              <w:tc>
                <w:tcPr>
                  <w:tcW w:w="496" w:type="dxa"/>
                  <w:shd w:val="clear" w:color="auto" w:fill="auto"/>
                </w:tcPr>
                <w:p w14:paraId="16F7E392"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12</w:t>
                  </w:r>
                </w:p>
              </w:tc>
            </w:tr>
            <w:tr w:rsidR="00812304" w14:paraId="4FEBF13C" w14:textId="77777777" w:rsidTr="00812304">
              <w:tc>
                <w:tcPr>
                  <w:tcW w:w="895" w:type="dxa"/>
                  <w:shd w:val="clear" w:color="auto" w:fill="auto"/>
                </w:tcPr>
                <w:p w14:paraId="01CC4E06" w14:textId="77777777" w:rsidR="00812304" w:rsidRPr="00E01F2D" w:rsidRDefault="00812304" w:rsidP="008B65A7">
                  <w:pPr>
                    <w:jc w:val="center"/>
                    <w:rPr>
                      <w:rFonts w:eastAsia="Calibri"/>
                      <w:b/>
                      <w:bCs/>
                      <w:sz w:val="28"/>
                      <w:szCs w:val="28"/>
                      <w:rtl/>
                    </w:rPr>
                  </w:pPr>
                  <w:r w:rsidRPr="00E01F2D">
                    <w:rPr>
                      <w:rFonts w:eastAsia="Calibri"/>
                      <w:b/>
                      <w:bCs/>
                      <w:sz w:val="28"/>
                      <w:szCs w:val="28"/>
                    </w:rPr>
                    <w:t>1996</w:t>
                  </w:r>
                </w:p>
              </w:tc>
              <w:tc>
                <w:tcPr>
                  <w:tcW w:w="1998" w:type="dxa"/>
                  <w:shd w:val="clear" w:color="auto" w:fill="auto"/>
                </w:tcPr>
                <w:p w14:paraId="15D9F68D"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65D445CE" w14:textId="77777777" w:rsidR="00812304" w:rsidRPr="00E01F2D" w:rsidRDefault="00812304" w:rsidP="008B65A7">
                  <w:pPr>
                    <w:jc w:val="center"/>
                    <w:rPr>
                      <w:rFonts w:eastAsia="Calibri"/>
                      <w:b/>
                      <w:bCs/>
                      <w:sz w:val="28"/>
                      <w:szCs w:val="28"/>
                      <w:rtl/>
                    </w:rPr>
                  </w:pPr>
                  <w:r w:rsidRPr="00E01F2D">
                    <w:rPr>
                      <w:rFonts w:eastAsia="Calibri"/>
                      <w:b/>
                      <w:bCs/>
                      <w:sz w:val="28"/>
                      <w:szCs w:val="28"/>
                      <w:rtl/>
                    </w:rPr>
                    <w:t>حـسـنـيـن عـلـي حـمـود</w:t>
                  </w:r>
                </w:p>
              </w:tc>
              <w:tc>
                <w:tcPr>
                  <w:tcW w:w="4604" w:type="dxa"/>
                  <w:shd w:val="clear" w:color="auto" w:fill="auto"/>
                </w:tcPr>
                <w:p w14:paraId="1B86E4BA" w14:textId="77777777" w:rsidR="00812304" w:rsidRPr="00E01F2D" w:rsidRDefault="00812304" w:rsidP="008B65A7">
                  <w:pPr>
                    <w:jc w:val="center"/>
                    <w:rPr>
                      <w:rFonts w:eastAsia="Calibri"/>
                      <w:b/>
                      <w:bCs/>
                      <w:sz w:val="28"/>
                      <w:szCs w:val="28"/>
                    </w:rPr>
                  </w:pPr>
                  <w:r w:rsidRPr="00E01F2D">
                    <w:rPr>
                      <w:rFonts w:eastAsia="Calibri"/>
                      <w:b/>
                      <w:bCs/>
                      <w:sz w:val="28"/>
                      <w:szCs w:val="28"/>
                    </w:rPr>
                    <w:t>Design of a Control System of a D.C. Drive for Robot Application</w:t>
                  </w:r>
                </w:p>
              </w:tc>
              <w:tc>
                <w:tcPr>
                  <w:tcW w:w="496" w:type="dxa"/>
                  <w:shd w:val="clear" w:color="auto" w:fill="auto"/>
                </w:tcPr>
                <w:p w14:paraId="210174D6" w14:textId="77777777" w:rsidR="00812304" w:rsidRPr="00E01F2D" w:rsidRDefault="00812304" w:rsidP="008B65A7">
                  <w:pPr>
                    <w:jc w:val="center"/>
                    <w:rPr>
                      <w:rFonts w:eastAsia="Calibri"/>
                      <w:b/>
                      <w:bCs/>
                      <w:sz w:val="28"/>
                      <w:szCs w:val="28"/>
                      <w:rtl/>
                    </w:rPr>
                  </w:pPr>
                  <w:r w:rsidRPr="00E01F2D">
                    <w:rPr>
                      <w:rFonts w:eastAsia="Calibri"/>
                      <w:b/>
                      <w:bCs/>
                      <w:sz w:val="28"/>
                      <w:szCs w:val="28"/>
                    </w:rPr>
                    <w:t>13</w:t>
                  </w:r>
                </w:p>
              </w:tc>
            </w:tr>
            <w:tr w:rsidR="00812304" w14:paraId="1A6297DE" w14:textId="77777777" w:rsidTr="00812304">
              <w:tc>
                <w:tcPr>
                  <w:tcW w:w="895" w:type="dxa"/>
                  <w:shd w:val="clear" w:color="auto" w:fill="auto"/>
                </w:tcPr>
                <w:p w14:paraId="29926D2E"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1996</w:t>
                  </w:r>
                </w:p>
              </w:tc>
              <w:tc>
                <w:tcPr>
                  <w:tcW w:w="1998" w:type="dxa"/>
                  <w:shd w:val="clear" w:color="auto" w:fill="auto"/>
                </w:tcPr>
                <w:p w14:paraId="71734424"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6E0A0F63" w14:textId="77777777" w:rsidR="00812304" w:rsidRPr="00E01F2D" w:rsidRDefault="00812304" w:rsidP="008B65A7">
                  <w:pPr>
                    <w:jc w:val="center"/>
                    <w:rPr>
                      <w:rFonts w:eastAsia="Calibri"/>
                      <w:b/>
                      <w:bCs/>
                      <w:sz w:val="28"/>
                      <w:szCs w:val="28"/>
                      <w:rtl/>
                    </w:rPr>
                  </w:pPr>
                  <w:r w:rsidRPr="00E01F2D">
                    <w:rPr>
                      <w:rFonts w:eastAsia="Calibri"/>
                      <w:b/>
                      <w:bCs/>
                      <w:sz w:val="28"/>
                      <w:szCs w:val="28"/>
                      <w:rtl/>
                      <w:lang w:bidi="ar-IQ"/>
                    </w:rPr>
                    <w:t>مـحـمـد</w:t>
                  </w:r>
                  <w:r w:rsidRPr="00E01F2D">
                    <w:rPr>
                      <w:rFonts w:eastAsia="Calibri"/>
                      <w:b/>
                      <w:bCs/>
                      <w:sz w:val="28"/>
                      <w:szCs w:val="28"/>
                      <w:rtl/>
                    </w:rPr>
                    <w:t xml:space="preserve"> جـواد عـبـد الامير</w:t>
                  </w:r>
                </w:p>
              </w:tc>
              <w:tc>
                <w:tcPr>
                  <w:tcW w:w="4604" w:type="dxa"/>
                  <w:shd w:val="clear" w:color="auto" w:fill="auto"/>
                </w:tcPr>
                <w:p w14:paraId="12FD41FA" w14:textId="77777777" w:rsidR="00812304" w:rsidRPr="00E01F2D" w:rsidRDefault="00812304" w:rsidP="008B65A7">
                  <w:pPr>
                    <w:jc w:val="center"/>
                    <w:rPr>
                      <w:rFonts w:eastAsia="Calibri"/>
                      <w:b/>
                      <w:bCs/>
                      <w:sz w:val="28"/>
                      <w:szCs w:val="28"/>
                    </w:rPr>
                  </w:pPr>
                  <w:r w:rsidRPr="00E01F2D">
                    <w:rPr>
                      <w:rFonts w:eastAsia="Calibri"/>
                      <w:b/>
                      <w:bCs/>
                      <w:sz w:val="28"/>
                      <w:szCs w:val="28"/>
                    </w:rPr>
                    <w:t>Design and Implementation of Computer Vision Interface for Industrial Applications</w:t>
                  </w:r>
                </w:p>
                <w:p w14:paraId="18D8D4C9" w14:textId="77777777" w:rsidR="00812304" w:rsidRPr="00E01F2D" w:rsidRDefault="00812304" w:rsidP="008B65A7">
                  <w:pPr>
                    <w:jc w:val="center"/>
                    <w:rPr>
                      <w:rFonts w:eastAsia="Calibri"/>
                      <w:b/>
                      <w:bCs/>
                      <w:sz w:val="28"/>
                      <w:szCs w:val="28"/>
                    </w:rPr>
                  </w:pPr>
                </w:p>
              </w:tc>
              <w:tc>
                <w:tcPr>
                  <w:tcW w:w="496" w:type="dxa"/>
                  <w:shd w:val="clear" w:color="auto" w:fill="auto"/>
                </w:tcPr>
                <w:p w14:paraId="5167E900"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14</w:t>
                  </w:r>
                </w:p>
              </w:tc>
            </w:tr>
            <w:tr w:rsidR="00812304" w14:paraId="71D2A29C" w14:textId="77777777" w:rsidTr="00812304">
              <w:tc>
                <w:tcPr>
                  <w:tcW w:w="895" w:type="dxa"/>
                  <w:shd w:val="clear" w:color="auto" w:fill="auto"/>
                </w:tcPr>
                <w:p w14:paraId="5368E495" w14:textId="77777777" w:rsidR="00812304" w:rsidRPr="00E01F2D" w:rsidRDefault="00812304" w:rsidP="008B65A7">
                  <w:pPr>
                    <w:jc w:val="center"/>
                    <w:rPr>
                      <w:rFonts w:eastAsia="Calibri"/>
                      <w:b/>
                      <w:bCs/>
                      <w:sz w:val="28"/>
                      <w:szCs w:val="28"/>
                      <w:rtl/>
                    </w:rPr>
                  </w:pPr>
                  <w:r w:rsidRPr="00E01F2D">
                    <w:rPr>
                      <w:rFonts w:eastAsia="Calibri"/>
                      <w:b/>
                      <w:bCs/>
                      <w:sz w:val="28"/>
                      <w:szCs w:val="28"/>
                    </w:rPr>
                    <w:lastRenderedPageBreak/>
                    <w:t>1997</w:t>
                  </w:r>
                </w:p>
              </w:tc>
              <w:tc>
                <w:tcPr>
                  <w:tcW w:w="1998" w:type="dxa"/>
                  <w:shd w:val="clear" w:color="auto" w:fill="auto"/>
                </w:tcPr>
                <w:p w14:paraId="7A160629"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39F75186" w14:textId="77777777" w:rsidR="00812304" w:rsidRPr="00E01F2D" w:rsidRDefault="00812304" w:rsidP="008B65A7">
                  <w:pPr>
                    <w:jc w:val="center"/>
                    <w:rPr>
                      <w:rFonts w:eastAsia="Calibri"/>
                      <w:b/>
                      <w:bCs/>
                      <w:sz w:val="28"/>
                      <w:szCs w:val="28"/>
                      <w:rtl/>
                    </w:rPr>
                  </w:pPr>
                  <w:r w:rsidRPr="00E01F2D">
                    <w:rPr>
                      <w:rFonts w:eastAsia="Calibri"/>
                      <w:b/>
                      <w:bCs/>
                      <w:sz w:val="28"/>
                      <w:szCs w:val="28"/>
                      <w:rtl/>
                    </w:rPr>
                    <w:t>ظـافـر رافـع زغـيـر</w:t>
                  </w:r>
                </w:p>
              </w:tc>
              <w:tc>
                <w:tcPr>
                  <w:tcW w:w="4604" w:type="dxa"/>
                  <w:shd w:val="clear" w:color="auto" w:fill="auto"/>
                </w:tcPr>
                <w:p w14:paraId="5FFF5A9E" w14:textId="77777777" w:rsidR="00812304" w:rsidRPr="00E01F2D" w:rsidRDefault="00812304" w:rsidP="008B65A7">
                  <w:pPr>
                    <w:jc w:val="center"/>
                    <w:rPr>
                      <w:rFonts w:eastAsia="Calibri"/>
                      <w:b/>
                      <w:bCs/>
                      <w:sz w:val="28"/>
                      <w:szCs w:val="28"/>
                    </w:rPr>
                  </w:pPr>
                  <w:r w:rsidRPr="00E01F2D">
                    <w:rPr>
                      <w:rFonts w:eastAsia="Calibri"/>
                      <w:b/>
                      <w:bCs/>
                      <w:sz w:val="28"/>
                      <w:szCs w:val="28"/>
                    </w:rPr>
                    <w:t>Design of Fast VHF Frequency Synthesizer for Data Communication</w:t>
                  </w:r>
                </w:p>
              </w:tc>
              <w:tc>
                <w:tcPr>
                  <w:tcW w:w="496" w:type="dxa"/>
                  <w:shd w:val="clear" w:color="auto" w:fill="auto"/>
                </w:tcPr>
                <w:p w14:paraId="6244508A" w14:textId="77777777" w:rsidR="00812304" w:rsidRPr="00E01F2D" w:rsidRDefault="00812304" w:rsidP="008B65A7">
                  <w:pPr>
                    <w:jc w:val="center"/>
                    <w:rPr>
                      <w:rFonts w:eastAsia="Calibri"/>
                      <w:b/>
                      <w:bCs/>
                      <w:sz w:val="28"/>
                      <w:szCs w:val="28"/>
                      <w:rtl/>
                    </w:rPr>
                  </w:pPr>
                  <w:r w:rsidRPr="00E01F2D">
                    <w:rPr>
                      <w:rFonts w:eastAsia="Calibri"/>
                      <w:b/>
                      <w:bCs/>
                      <w:sz w:val="28"/>
                      <w:szCs w:val="28"/>
                    </w:rPr>
                    <w:t>15</w:t>
                  </w:r>
                </w:p>
              </w:tc>
            </w:tr>
            <w:tr w:rsidR="00812304" w14:paraId="0ABDC580" w14:textId="77777777" w:rsidTr="00812304">
              <w:tc>
                <w:tcPr>
                  <w:tcW w:w="895" w:type="dxa"/>
                  <w:shd w:val="clear" w:color="auto" w:fill="auto"/>
                </w:tcPr>
                <w:p w14:paraId="38B52AC4"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1997</w:t>
                  </w:r>
                </w:p>
              </w:tc>
              <w:tc>
                <w:tcPr>
                  <w:tcW w:w="1998" w:type="dxa"/>
                  <w:shd w:val="clear" w:color="auto" w:fill="auto"/>
                </w:tcPr>
                <w:p w14:paraId="193670DB"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58943841" w14:textId="77777777" w:rsidR="00812304" w:rsidRPr="00E01F2D" w:rsidRDefault="00812304" w:rsidP="008B65A7">
                  <w:pPr>
                    <w:jc w:val="center"/>
                    <w:rPr>
                      <w:rFonts w:eastAsia="Calibri"/>
                      <w:b/>
                      <w:bCs/>
                      <w:sz w:val="28"/>
                      <w:szCs w:val="28"/>
                      <w:rtl/>
                    </w:rPr>
                  </w:pPr>
                  <w:r w:rsidRPr="00E01F2D">
                    <w:rPr>
                      <w:rFonts w:eastAsia="Calibri"/>
                      <w:b/>
                      <w:bCs/>
                      <w:sz w:val="28"/>
                      <w:szCs w:val="28"/>
                      <w:rtl/>
                    </w:rPr>
                    <w:t>فـراس مـحـمـد عـلـي جـواد</w:t>
                  </w:r>
                </w:p>
              </w:tc>
              <w:tc>
                <w:tcPr>
                  <w:tcW w:w="4604" w:type="dxa"/>
                  <w:shd w:val="clear" w:color="auto" w:fill="auto"/>
                </w:tcPr>
                <w:p w14:paraId="493F0661" w14:textId="77777777" w:rsidR="00812304" w:rsidRPr="00E01F2D" w:rsidRDefault="00812304" w:rsidP="008B65A7">
                  <w:pPr>
                    <w:jc w:val="center"/>
                    <w:rPr>
                      <w:rFonts w:eastAsia="Calibri"/>
                      <w:b/>
                      <w:bCs/>
                      <w:sz w:val="28"/>
                      <w:szCs w:val="28"/>
                      <w:highlight w:val="yellow"/>
                    </w:rPr>
                  </w:pPr>
                  <w:r w:rsidRPr="00E01F2D">
                    <w:rPr>
                      <w:rFonts w:eastAsia="Calibri"/>
                      <w:b/>
                      <w:bCs/>
                      <w:sz w:val="28"/>
                      <w:szCs w:val="28"/>
                    </w:rPr>
                    <w:t>Design and Implementation of Broadband RF Power Amplifiers</w:t>
                  </w:r>
                </w:p>
              </w:tc>
              <w:tc>
                <w:tcPr>
                  <w:tcW w:w="496" w:type="dxa"/>
                  <w:shd w:val="clear" w:color="auto" w:fill="auto"/>
                </w:tcPr>
                <w:p w14:paraId="11E49F3E"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16</w:t>
                  </w:r>
                </w:p>
              </w:tc>
            </w:tr>
            <w:tr w:rsidR="00812304" w14:paraId="0307EAAB" w14:textId="77777777" w:rsidTr="00812304">
              <w:tc>
                <w:tcPr>
                  <w:tcW w:w="895" w:type="dxa"/>
                  <w:shd w:val="clear" w:color="auto" w:fill="auto"/>
                </w:tcPr>
                <w:p w14:paraId="2D4E66EA"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1998</w:t>
                  </w:r>
                </w:p>
              </w:tc>
              <w:tc>
                <w:tcPr>
                  <w:tcW w:w="1998" w:type="dxa"/>
                  <w:shd w:val="clear" w:color="auto" w:fill="auto"/>
                </w:tcPr>
                <w:p w14:paraId="33CEE751"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238CCCC5" w14:textId="77777777" w:rsidR="00812304" w:rsidRPr="00E01F2D" w:rsidRDefault="00812304" w:rsidP="008B65A7">
                  <w:pPr>
                    <w:jc w:val="center"/>
                    <w:rPr>
                      <w:rFonts w:eastAsia="Calibri"/>
                      <w:b/>
                      <w:bCs/>
                      <w:sz w:val="28"/>
                      <w:szCs w:val="28"/>
                      <w:rtl/>
                    </w:rPr>
                  </w:pPr>
                  <w:r w:rsidRPr="00E01F2D">
                    <w:rPr>
                      <w:rFonts w:eastAsia="Calibri"/>
                      <w:b/>
                      <w:bCs/>
                      <w:sz w:val="28"/>
                      <w:szCs w:val="28"/>
                      <w:rtl/>
                    </w:rPr>
                    <w:t>مـثـنـى حـاجـم حـمـد</w:t>
                  </w:r>
                </w:p>
              </w:tc>
              <w:tc>
                <w:tcPr>
                  <w:tcW w:w="4604" w:type="dxa"/>
                  <w:shd w:val="clear" w:color="auto" w:fill="auto"/>
                </w:tcPr>
                <w:p w14:paraId="6B9859D6" w14:textId="77777777" w:rsidR="00812304" w:rsidRPr="00E01F2D" w:rsidRDefault="00812304" w:rsidP="008B65A7">
                  <w:pPr>
                    <w:jc w:val="center"/>
                    <w:rPr>
                      <w:rFonts w:eastAsia="Calibri"/>
                      <w:b/>
                      <w:bCs/>
                      <w:sz w:val="28"/>
                      <w:szCs w:val="28"/>
                      <w:highlight w:val="yellow"/>
                    </w:rPr>
                  </w:pPr>
                  <w:r w:rsidRPr="00E01F2D">
                    <w:rPr>
                      <w:rFonts w:eastAsia="Calibri"/>
                      <w:b/>
                      <w:bCs/>
                      <w:sz w:val="28"/>
                      <w:szCs w:val="28"/>
                    </w:rPr>
                    <w:t>Dual Redundant Ethernet in a Distributed Control Environment</w:t>
                  </w:r>
                </w:p>
              </w:tc>
              <w:tc>
                <w:tcPr>
                  <w:tcW w:w="496" w:type="dxa"/>
                  <w:shd w:val="clear" w:color="auto" w:fill="auto"/>
                </w:tcPr>
                <w:p w14:paraId="4EBB5064" w14:textId="77777777" w:rsidR="00812304" w:rsidRPr="00E01F2D" w:rsidRDefault="00812304" w:rsidP="008B65A7">
                  <w:pPr>
                    <w:jc w:val="center"/>
                    <w:rPr>
                      <w:rFonts w:eastAsia="Calibri"/>
                      <w:b/>
                      <w:bCs/>
                      <w:sz w:val="28"/>
                      <w:szCs w:val="28"/>
                      <w:rtl/>
                    </w:rPr>
                  </w:pPr>
                  <w:r w:rsidRPr="00E01F2D">
                    <w:rPr>
                      <w:rFonts w:eastAsia="Calibri"/>
                      <w:b/>
                      <w:bCs/>
                      <w:sz w:val="28"/>
                      <w:szCs w:val="28"/>
                    </w:rPr>
                    <w:t>17</w:t>
                  </w:r>
                </w:p>
              </w:tc>
            </w:tr>
            <w:tr w:rsidR="00812304" w14:paraId="769A13D9" w14:textId="77777777" w:rsidTr="00812304">
              <w:tc>
                <w:tcPr>
                  <w:tcW w:w="895" w:type="dxa"/>
                  <w:shd w:val="clear" w:color="auto" w:fill="auto"/>
                </w:tcPr>
                <w:p w14:paraId="61C24988" w14:textId="77777777" w:rsidR="00812304" w:rsidRPr="00E01F2D" w:rsidRDefault="00812304" w:rsidP="008B65A7">
                  <w:pPr>
                    <w:jc w:val="center"/>
                    <w:rPr>
                      <w:rFonts w:eastAsia="Calibri"/>
                      <w:b/>
                      <w:bCs/>
                      <w:sz w:val="28"/>
                      <w:szCs w:val="28"/>
                      <w:rtl/>
                    </w:rPr>
                  </w:pPr>
                  <w:r w:rsidRPr="00E01F2D">
                    <w:rPr>
                      <w:rFonts w:eastAsia="Calibri"/>
                      <w:b/>
                      <w:bCs/>
                      <w:sz w:val="28"/>
                      <w:szCs w:val="28"/>
                    </w:rPr>
                    <w:t>1998</w:t>
                  </w:r>
                </w:p>
              </w:tc>
              <w:tc>
                <w:tcPr>
                  <w:tcW w:w="1998" w:type="dxa"/>
                  <w:shd w:val="clear" w:color="auto" w:fill="auto"/>
                </w:tcPr>
                <w:p w14:paraId="758BD513"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107A359D" w14:textId="77777777" w:rsidR="00812304" w:rsidRPr="00E01F2D" w:rsidRDefault="00812304" w:rsidP="008B65A7">
                  <w:pPr>
                    <w:jc w:val="center"/>
                    <w:rPr>
                      <w:rFonts w:eastAsia="Calibri"/>
                      <w:b/>
                      <w:bCs/>
                      <w:sz w:val="28"/>
                      <w:szCs w:val="28"/>
                      <w:rtl/>
                    </w:rPr>
                  </w:pPr>
                  <w:r w:rsidRPr="00E01F2D">
                    <w:rPr>
                      <w:rFonts w:eastAsia="Calibri"/>
                      <w:b/>
                      <w:bCs/>
                      <w:sz w:val="28"/>
                      <w:szCs w:val="28"/>
                      <w:rtl/>
                    </w:rPr>
                    <w:t>عـلـي طـالـب جاسـم</w:t>
                  </w:r>
                </w:p>
              </w:tc>
              <w:tc>
                <w:tcPr>
                  <w:tcW w:w="4604" w:type="dxa"/>
                  <w:shd w:val="clear" w:color="auto" w:fill="auto"/>
                </w:tcPr>
                <w:p w14:paraId="3B677751" w14:textId="77777777" w:rsidR="00812304" w:rsidRPr="00E01F2D" w:rsidRDefault="00812304" w:rsidP="008B65A7">
                  <w:pPr>
                    <w:jc w:val="center"/>
                    <w:rPr>
                      <w:rFonts w:eastAsia="Calibri"/>
                      <w:b/>
                      <w:bCs/>
                      <w:sz w:val="28"/>
                      <w:szCs w:val="28"/>
                      <w:highlight w:val="yellow"/>
                    </w:rPr>
                  </w:pPr>
                  <w:r w:rsidRPr="00E01F2D">
                    <w:rPr>
                      <w:rFonts w:eastAsia="Calibri"/>
                      <w:b/>
                      <w:bCs/>
                      <w:sz w:val="28"/>
                      <w:szCs w:val="28"/>
                    </w:rPr>
                    <w:t>Availability Enhancement in a Functionally Distributed Units</w:t>
                  </w:r>
                </w:p>
              </w:tc>
              <w:tc>
                <w:tcPr>
                  <w:tcW w:w="496" w:type="dxa"/>
                  <w:shd w:val="clear" w:color="auto" w:fill="auto"/>
                </w:tcPr>
                <w:p w14:paraId="0B592982" w14:textId="77777777" w:rsidR="00812304" w:rsidRPr="00E01F2D" w:rsidRDefault="00812304" w:rsidP="008B65A7">
                  <w:pPr>
                    <w:jc w:val="center"/>
                    <w:rPr>
                      <w:rFonts w:eastAsia="Calibri"/>
                      <w:b/>
                      <w:bCs/>
                      <w:sz w:val="28"/>
                      <w:szCs w:val="28"/>
                      <w:rtl/>
                    </w:rPr>
                  </w:pPr>
                  <w:r w:rsidRPr="00E01F2D">
                    <w:rPr>
                      <w:rFonts w:eastAsia="Calibri"/>
                      <w:b/>
                      <w:bCs/>
                      <w:sz w:val="28"/>
                      <w:szCs w:val="28"/>
                    </w:rPr>
                    <w:t>18</w:t>
                  </w:r>
                </w:p>
              </w:tc>
            </w:tr>
            <w:tr w:rsidR="00812304" w14:paraId="64C7B117" w14:textId="77777777" w:rsidTr="00812304">
              <w:trPr>
                <w:trHeight w:val="1070"/>
              </w:trPr>
              <w:tc>
                <w:tcPr>
                  <w:tcW w:w="895" w:type="dxa"/>
                  <w:shd w:val="clear" w:color="auto" w:fill="auto"/>
                </w:tcPr>
                <w:p w14:paraId="0FF871CF" w14:textId="77777777" w:rsidR="00812304" w:rsidRPr="00E01F2D" w:rsidRDefault="00812304" w:rsidP="008B65A7">
                  <w:pPr>
                    <w:jc w:val="center"/>
                    <w:rPr>
                      <w:rFonts w:eastAsia="Calibri"/>
                      <w:b/>
                      <w:bCs/>
                      <w:sz w:val="28"/>
                      <w:szCs w:val="28"/>
                      <w:rtl/>
                    </w:rPr>
                  </w:pPr>
                  <w:r w:rsidRPr="00E01F2D">
                    <w:rPr>
                      <w:rFonts w:eastAsia="Calibri"/>
                      <w:b/>
                      <w:bCs/>
                      <w:sz w:val="28"/>
                      <w:szCs w:val="28"/>
                    </w:rPr>
                    <w:t>1998</w:t>
                  </w:r>
                </w:p>
              </w:tc>
              <w:tc>
                <w:tcPr>
                  <w:tcW w:w="1998" w:type="dxa"/>
                  <w:shd w:val="clear" w:color="auto" w:fill="auto"/>
                </w:tcPr>
                <w:p w14:paraId="4932BCFC"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3A88DE86" w14:textId="77777777" w:rsidR="00812304" w:rsidRPr="00E01F2D" w:rsidRDefault="00812304" w:rsidP="008B65A7">
                  <w:pPr>
                    <w:jc w:val="center"/>
                    <w:rPr>
                      <w:rFonts w:eastAsia="Calibri"/>
                      <w:b/>
                      <w:bCs/>
                      <w:sz w:val="28"/>
                      <w:szCs w:val="28"/>
                      <w:rtl/>
                    </w:rPr>
                  </w:pPr>
                  <w:r w:rsidRPr="00E01F2D">
                    <w:rPr>
                      <w:rFonts w:eastAsia="Calibri"/>
                      <w:b/>
                      <w:bCs/>
                      <w:sz w:val="28"/>
                      <w:szCs w:val="28"/>
                      <w:rtl/>
                    </w:rPr>
                    <w:t>سـؤدد عـبـد الـحـسـن مـحـمـد</w:t>
                  </w:r>
                </w:p>
              </w:tc>
              <w:tc>
                <w:tcPr>
                  <w:tcW w:w="4604" w:type="dxa"/>
                  <w:shd w:val="clear" w:color="auto" w:fill="auto"/>
                </w:tcPr>
                <w:p w14:paraId="2FCD7F64" w14:textId="77777777" w:rsidR="00BB66EC" w:rsidRDefault="00812304" w:rsidP="00BB66EC">
                  <w:pPr>
                    <w:spacing w:after="0"/>
                    <w:jc w:val="center"/>
                    <w:rPr>
                      <w:rFonts w:eastAsia="Calibri"/>
                      <w:b/>
                      <w:bCs/>
                      <w:sz w:val="28"/>
                      <w:szCs w:val="28"/>
                    </w:rPr>
                  </w:pPr>
                  <w:r w:rsidRPr="00E01F2D">
                    <w:rPr>
                      <w:rFonts w:eastAsia="Calibri"/>
                      <w:b/>
                      <w:bCs/>
                      <w:sz w:val="28"/>
                      <w:szCs w:val="28"/>
                    </w:rPr>
                    <w:t>Implementation of Advanced</w:t>
                  </w:r>
                </w:p>
                <w:p w14:paraId="799CE874" w14:textId="77777777" w:rsidR="00812304" w:rsidRPr="00E01F2D" w:rsidRDefault="00812304" w:rsidP="00BB66EC">
                  <w:pPr>
                    <w:spacing w:after="0"/>
                    <w:jc w:val="center"/>
                    <w:rPr>
                      <w:rFonts w:eastAsia="Calibri"/>
                      <w:b/>
                      <w:bCs/>
                      <w:sz w:val="28"/>
                      <w:szCs w:val="28"/>
                    </w:rPr>
                  </w:pPr>
                  <w:r w:rsidRPr="00E01F2D">
                    <w:rPr>
                      <w:rFonts w:eastAsia="Calibri"/>
                      <w:b/>
                      <w:bCs/>
                      <w:sz w:val="28"/>
                      <w:szCs w:val="28"/>
                    </w:rPr>
                    <w:t xml:space="preserve"> Control Techniques on a VME System</w:t>
                  </w:r>
                </w:p>
              </w:tc>
              <w:tc>
                <w:tcPr>
                  <w:tcW w:w="496" w:type="dxa"/>
                  <w:shd w:val="clear" w:color="auto" w:fill="auto"/>
                </w:tcPr>
                <w:p w14:paraId="138EB523" w14:textId="77777777" w:rsidR="00812304" w:rsidRPr="00E01F2D" w:rsidRDefault="00812304" w:rsidP="008B65A7">
                  <w:pPr>
                    <w:jc w:val="center"/>
                    <w:rPr>
                      <w:rFonts w:eastAsia="Calibri"/>
                      <w:b/>
                      <w:bCs/>
                      <w:sz w:val="28"/>
                      <w:szCs w:val="28"/>
                      <w:rtl/>
                    </w:rPr>
                  </w:pPr>
                  <w:r w:rsidRPr="00E01F2D">
                    <w:rPr>
                      <w:rFonts w:eastAsia="Calibri"/>
                      <w:b/>
                      <w:bCs/>
                      <w:sz w:val="28"/>
                      <w:szCs w:val="28"/>
                    </w:rPr>
                    <w:t>19</w:t>
                  </w:r>
                </w:p>
              </w:tc>
            </w:tr>
            <w:tr w:rsidR="00812304" w14:paraId="68AD7F78" w14:textId="77777777" w:rsidTr="00812304">
              <w:trPr>
                <w:trHeight w:val="1250"/>
              </w:trPr>
              <w:tc>
                <w:tcPr>
                  <w:tcW w:w="895" w:type="dxa"/>
                  <w:shd w:val="clear" w:color="auto" w:fill="auto"/>
                </w:tcPr>
                <w:p w14:paraId="5BE1B418"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1999</w:t>
                  </w:r>
                </w:p>
              </w:tc>
              <w:tc>
                <w:tcPr>
                  <w:tcW w:w="1998" w:type="dxa"/>
                  <w:shd w:val="clear" w:color="auto" w:fill="auto"/>
                </w:tcPr>
                <w:p w14:paraId="7CC6D668"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731C3DE0" w14:textId="77777777" w:rsidR="00812304" w:rsidRPr="00E01F2D" w:rsidRDefault="00812304" w:rsidP="008B65A7">
                  <w:pPr>
                    <w:jc w:val="center"/>
                    <w:rPr>
                      <w:rFonts w:eastAsia="Calibri"/>
                      <w:b/>
                      <w:bCs/>
                      <w:sz w:val="28"/>
                      <w:szCs w:val="28"/>
                      <w:rtl/>
                    </w:rPr>
                  </w:pPr>
                  <w:r w:rsidRPr="00E01F2D">
                    <w:rPr>
                      <w:rFonts w:eastAsia="Calibri"/>
                      <w:b/>
                      <w:bCs/>
                      <w:sz w:val="28"/>
                      <w:szCs w:val="28"/>
                      <w:rtl/>
                      <w:lang w:bidi="ar-IQ"/>
                    </w:rPr>
                    <w:t>فـريـد إبـراهـيـم مـلقـانـي</w:t>
                  </w:r>
                </w:p>
              </w:tc>
              <w:tc>
                <w:tcPr>
                  <w:tcW w:w="4604" w:type="dxa"/>
                  <w:shd w:val="clear" w:color="auto" w:fill="auto"/>
                </w:tcPr>
                <w:p w14:paraId="1D7EC25F" w14:textId="77777777"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Multispectral Remote Sensing</w:t>
                  </w:r>
                </w:p>
                <w:p w14:paraId="22F38411" w14:textId="77777777" w:rsidR="00812304" w:rsidRPr="00E01F2D" w:rsidRDefault="00812304" w:rsidP="00BB66EC">
                  <w:pPr>
                    <w:spacing w:after="0"/>
                    <w:jc w:val="center"/>
                    <w:rPr>
                      <w:rFonts w:eastAsia="Calibri"/>
                      <w:b/>
                      <w:bCs/>
                      <w:sz w:val="28"/>
                      <w:szCs w:val="28"/>
                    </w:rPr>
                  </w:pPr>
                  <w:r w:rsidRPr="00E01F2D">
                    <w:rPr>
                      <w:rFonts w:eastAsia="Calibri"/>
                      <w:b/>
                      <w:bCs/>
                      <w:sz w:val="28"/>
                      <w:szCs w:val="28"/>
                      <w:lang w:bidi="ar-IQ"/>
                    </w:rPr>
                    <w:t xml:space="preserve"> Image Classification Using </w:t>
                  </w:r>
                  <w:proofErr w:type="gramStart"/>
                  <w:r w:rsidRPr="00E01F2D">
                    <w:rPr>
                      <w:rFonts w:eastAsia="Calibri"/>
                      <w:b/>
                      <w:bCs/>
                      <w:sz w:val="28"/>
                      <w:szCs w:val="28"/>
                      <w:lang w:bidi="ar-IQ"/>
                    </w:rPr>
                    <w:t>The</w:t>
                  </w:r>
                  <w:proofErr w:type="gramEnd"/>
                  <w:r w:rsidRPr="00E01F2D">
                    <w:rPr>
                      <w:rFonts w:eastAsia="Calibri"/>
                      <w:b/>
                      <w:bCs/>
                      <w:sz w:val="28"/>
                      <w:szCs w:val="28"/>
                      <w:lang w:bidi="ar-IQ"/>
                    </w:rPr>
                    <w:t xml:space="preserve"> Explicit Fuzzy and Neural Networks Methods</w:t>
                  </w:r>
                </w:p>
              </w:tc>
              <w:tc>
                <w:tcPr>
                  <w:tcW w:w="496" w:type="dxa"/>
                  <w:shd w:val="clear" w:color="auto" w:fill="auto"/>
                </w:tcPr>
                <w:p w14:paraId="731E3393"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20</w:t>
                  </w:r>
                </w:p>
              </w:tc>
            </w:tr>
            <w:tr w:rsidR="00812304" w14:paraId="606502CE" w14:textId="77777777" w:rsidTr="00812304">
              <w:trPr>
                <w:trHeight w:val="980"/>
              </w:trPr>
              <w:tc>
                <w:tcPr>
                  <w:tcW w:w="895" w:type="dxa"/>
                  <w:shd w:val="clear" w:color="auto" w:fill="auto"/>
                </w:tcPr>
                <w:p w14:paraId="62FFFC2D" w14:textId="77777777" w:rsidR="00812304" w:rsidRPr="00E01F2D" w:rsidRDefault="00812304" w:rsidP="008B65A7">
                  <w:pPr>
                    <w:jc w:val="center"/>
                    <w:rPr>
                      <w:rFonts w:eastAsia="Calibri"/>
                      <w:b/>
                      <w:bCs/>
                      <w:sz w:val="28"/>
                      <w:szCs w:val="28"/>
                      <w:rtl/>
                    </w:rPr>
                  </w:pPr>
                  <w:r w:rsidRPr="00E01F2D">
                    <w:rPr>
                      <w:rFonts w:eastAsia="Calibri"/>
                      <w:b/>
                      <w:bCs/>
                      <w:sz w:val="28"/>
                      <w:szCs w:val="28"/>
                    </w:rPr>
                    <w:t>1999</w:t>
                  </w:r>
                </w:p>
              </w:tc>
              <w:tc>
                <w:tcPr>
                  <w:tcW w:w="1998" w:type="dxa"/>
                  <w:shd w:val="clear" w:color="auto" w:fill="auto"/>
                </w:tcPr>
                <w:p w14:paraId="117A4588" w14:textId="77777777" w:rsidR="00812304" w:rsidRPr="00E01F2D" w:rsidRDefault="00812304" w:rsidP="008B65A7">
                  <w:pPr>
                    <w:jc w:val="center"/>
                    <w:rPr>
                      <w:rFonts w:eastAsia="Calibri"/>
                      <w:b/>
                      <w:bCs/>
                      <w:sz w:val="28"/>
                      <w:szCs w:val="28"/>
                      <w:rtl/>
                    </w:rPr>
                  </w:pPr>
                  <w:r w:rsidRPr="00E01F2D">
                    <w:rPr>
                      <w:rFonts w:eastAsia="Calibri" w:hint="cs"/>
                      <w:b/>
                      <w:bCs/>
                      <w:sz w:val="28"/>
                      <w:szCs w:val="28"/>
                      <w:rtl/>
                    </w:rPr>
                    <w:t>قسم الهندسة النووية / جامعة بغداد</w:t>
                  </w:r>
                </w:p>
              </w:tc>
              <w:tc>
                <w:tcPr>
                  <w:tcW w:w="1555" w:type="dxa"/>
                  <w:shd w:val="clear" w:color="auto" w:fill="auto"/>
                </w:tcPr>
                <w:p w14:paraId="1ACA3D90"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شـيـمـاء علاء</w:t>
                  </w:r>
                  <w:r w:rsidRPr="00E01F2D">
                    <w:rPr>
                      <w:rFonts w:eastAsia="Calibri"/>
                      <w:b/>
                      <w:bCs/>
                      <w:sz w:val="28"/>
                      <w:szCs w:val="28"/>
                      <w:lang w:bidi="ar-IQ"/>
                    </w:rPr>
                    <w:t xml:space="preserve"> </w:t>
                  </w:r>
                  <w:r w:rsidRPr="00E01F2D">
                    <w:rPr>
                      <w:rFonts w:eastAsia="Calibri"/>
                      <w:b/>
                      <w:bCs/>
                      <w:sz w:val="28"/>
                      <w:szCs w:val="28"/>
                      <w:rtl/>
                      <w:lang w:bidi="ar-IQ"/>
                    </w:rPr>
                    <w:t>إلـديـن مـهـدي</w:t>
                  </w:r>
                </w:p>
              </w:tc>
              <w:tc>
                <w:tcPr>
                  <w:tcW w:w="4604" w:type="dxa"/>
                  <w:shd w:val="clear" w:color="auto" w:fill="auto"/>
                </w:tcPr>
                <w:p w14:paraId="5BA877E8" w14:textId="77777777"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 xml:space="preserve">Software Design of </w:t>
                  </w:r>
                  <w:proofErr w:type="spellStart"/>
                  <w:r w:rsidRPr="00E01F2D">
                    <w:rPr>
                      <w:rFonts w:eastAsia="Calibri"/>
                      <w:b/>
                      <w:bCs/>
                      <w:sz w:val="28"/>
                      <w:szCs w:val="28"/>
                      <w:lang w:bidi="ar-IQ"/>
                    </w:rPr>
                    <w:t>μP</w:t>
                  </w:r>
                  <w:proofErr w:type="spellEnd"/>
                  <w:r w:rsidRPr="00E01F2D">
                    <w:rPr>
                      <w:rFonts w:eastAsia="Calibri"/>
                      <w:b/>
                      <w:bCs/>
                      <w:sz w:val="28"/>
                      <w:szCs w:val="28"/>
                      <w:lang w:bidi="ar-IQ"/>
                    </w:rPr>
                    <w:t>-</w:t>
                  </w:r>
                  <w:proofErr w:type="gramStart"/>
                  <w:r w:rsidRPr="00E01F2D">
                    <w:rPr>
                      <w:rFonts w:eastAsia="Calibri"/>
                      <w:b/>
                      <w:bCs/>
                      <w:sz w:val="28"/>
                      <w:szCs w:val="28"/>
                      <w:lang w:bidi="ar-IQ"/>
                    </w:rPr>
                    <w:t>Based</w:t>
                  </w:r>
                  <w:proofErr w:type="gramEnd"/>
                </w:p>
                <w:p w14:paraId="690CDAC4" w14:textId="77777777" w:rsidR="00812304" w:rsidRPr="00E01F2D" w:rsidRDefault="00812304" w:rsidP="00BB66EC">
                  <w:pPr>
                    <w:jc w:val="center"/>
                    <w:rPr>
                      <w:rFonts w:eastAsia="Calibri"/>
                      <w:b/>
                      <w:bCs/>
                      <w:sz w:val="28"/>
                      <w:szCs w:val="28"/>
                      <w:lang w:bidi="ar-IQ"/>
                    </w:rPr>
                  </w:pPr>
                  <w:r w:rsidRPr="00E01F2D">
                    <w:rPr>
                      <w:rFonts w:eastAsia="Calibri"/>
                      <w:b/>
                      <w:bCs/>
                      <w:sz w:val="28"/>
                      <w:szCs w:val="28"/>
                      <w:lang w:bidi="ar-IQ"/>
                    </w:rPr>
                    <w:t xml:space="preserve"> Control System and Evaluation by Simulation</w:t>
                  </w:r>
                </w:p>
              </w:tc>
              <w:tc>
                <w:tcPr>
                  <w:tcW w:w="496" w:type="dxa"/>
                  <w:shd w:val="clear" w:color="auto" w:fill="auto"/>
                </w:tcPr>
                <w:p w14:paraId="2D318917" w14:textId="77777777" w:rsidR="00812304" w:rsidRPr="00E01F2D" w:rsidRDefault="00812304" w:rsidP="008B65A7">
                  <w:pPr>
                    <w:jc w:val="center"/>
                    <w:rPr>
                      <w:rFonts w:eastAsia="Calibri"/>
                      <w:b/>
                      <w:bCs/>
                      <w:sz w:val="28"/>
                      <w:szCs w:val="28"/>
                      <w:rtl/>
                    </w:rPr>
                  </w:pPr>
                  <w:r w:rsidRPr="00E01F2D">
                    <w:rPr>
                      <w:rFonts w:eastAsia="Calibri"/>
                      <w:b/>
                      <w:bCs/>
                      <w:sz w:val="28"/>
                      <w:szCs w:val="28"/>
                    </w:rPr>
                    <w:t>21</w:t>
                  </w:r>
                </w:p>
              </w:tc>
            </w:tr>
            <w:tr w:rsidR="00812304" w14:paraId="2B1438A0" w14:textId="77777777" w:rsidTr="00812304">
              <w:tc>
                <w:tcPr>
                  <w:tcW w:w="895" w:type="dxa"/>
                  <w:shd w:val="clear" w:color="auto" w:fill="auto"/>
                </w:tcPr>
                <w:p w14:paraId="1E2995AB" w14:textId="77777777" w:rsidR="00812304" w:rsidRPr="00E01F2D" w:rsidRDefault="00812304" w:rsidP="008B65A7">
                  <w:pPr>
                    <w:jc w:val="center"/>
                    <w:rPr>
                      <w:rFonts w:eastAsia="Calibri"/>
                      <w:b/>
                      <w:bCs/>
                      <w:sz w:val="28"/>
                      <w:szCs w:val="28"/>
                      <w:rtl/>
                    </w:rPr>
                  </w:pPr>
                  <w:r w:rsidRPr="00E01F2D">
                    <w:rPr>
                      <w:rFonts w:eastAsia="Calibri"/>
                      <w:b/>
                      <w:bCs/>
                      <w:sz w:val="28"/>
                      <w:szCs w:val="28"/>
                    </w:rPr>
                    <w:t>2000</w:t>
                  </w:r>
                </w:p>
              </w:tc>
              <w:tc>
                <w:tcPr>
                  <w:tcW w:w="1998" w:type="dxa"/>
                  <w:shd w:val="clear" w:color="auto" w:fill="auto"/>
                </w:tcPr>
                <w:p w14:paraId="3C5F8C20"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388F7AA5"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طه عـبـد الـسـادة</w:t>
                  </w:r>
                </w:p>
              </w:tc>
              <w:tc>
                <w:tcPr>
                  <w:tcW w:w="4604" w:type="dxa"/>
                  <w:shd w:val="clear" w:color="auto" w:fill="auto"/>
                </w:tcPr>
                <w:p w14:paraId="7360EFAB" w14:textId="77777777" w:rsidR="00812304" w:rsidRPr="00E01F2D" w:rsidRDefault="00812304" w:rsidP="00812304">
                  <w:pPr>
                    <w:jc w:val="center"/>
                    <w:rPr>
                      <w:rFonts w:eastAsia="Calibri"/>
                      <w:b/>
                      <w:bCs/>
                      <w:sz w:val="28"/>
                      <w:szCs w:val="28"/>
                      <w:lang w:bidi="ar-IQ"/>
                    </w:rPr>
                  </w:pPr>
                  <w:r w:rsidRPr="00E01F2D">
                    <w:rPr>
                      <w:rFonts w:eastAsia="Calibri"/>
                      <w:b/>
                      <w:bCs/>
                      <w:sz w:val="28"/>
                      <w:szCs w:val="28"/>
                      <w:lang w:bidi="ar-IQ"/>
                    </w:rPr>
                    <w:t>Estimation of The Maximum Range for Target Recognition</w:t>
                  </w:r>
                </w:p>
              </w:tc>
              <w:tc>
                <w:tcPr>
                  <w:tcW w:w="496" w:type="dxa"/>
                  <w:shd w:val="clear" w:color="auto" w:fill="auto"/>
                </w:tcPr>
                <w:p w14:paraId="68D76A41" w14:textId="77777777" w:rsidR="00812304" w:rsidRPr="00E01F2D" w:rsidRDefault="00812304" w:rsidP="008B65A7">
                  <w:pPr>
                    <w:jc w:val="center"/>
                    <w:rPr>
                      <w:rFonts w:eastAsia="Calibri"/>
                      <w:b/>
                      <w:bCs/>
                      <w:sz w:val="28"/>
                      <w:szCs w:val="28"/>
                      <w:rtl/>
                    </w:rPr>
                  </w:pPr>
                  <w:r w:rsidRPr="00E01F2D">
                    <w:rPr>
                      <w:rFonts w:eastAsia="Calibri"/>
                      <w:b/>
                      <w:bCs/>
                      <w:sz w:val="28"/>
                      <w:szCs w:val="28"/>
                    </w:rPr>
                    <w:t>22</w:t>
                  </w:r>
                </w:p>
              </w:tc>
            </w:tr>
            <w:tr w:rsidR="00812304" w14:paraId="5DEFCFAC" w14:textId="77777777" w:rsidTr="00812304">
              <w:tc>
                <w:tcPr>
                  <w:tcW w:w="895" w:type="dxa"/>
                  <w:shd w:val="clear" w:color="auto" w:fill="auto"/>
                </w:tcPr>
                <w:p w14:paraId="41CD1303" w14:textId="77777777" w:rsidR="00812304" w:rsidRPr="00E01F2D" w:rsidRDefault="00812304" w:rsidP="008B65A7">
                  <w:pPr>
                    <w:jc w:val="center"/>
                    <w:rPr>
                      <w:rFonts w:eastAsia="Calibri"/>
                      <w:b/>
                      <w:bCs/>
                      <w:sz w:val="28"/>
                      <w:szCs w:val="28"/>
                      <w:rtl/>
                    </w:rPr>
                  </w:pPr>
                  <w:r w:rsidRPr="00E01F2D">
                    <w:rPr>
                      <w:rFonts w:eastAsia="Calibri"/>
                      <w:b/>
                      <w:bCs/>
                      <w:sz w:val="28"/>
                      <w:szCs w:val="28"/>
                    </w:rPr>
                    <w:lastRenderedPageBreak/>
                    <w:t>2000</w:t>
                  </w:r>
                </w:p>
              </w:tc>
              <w:tc>
                <w:tcPr>
                  <w:tcW w:w="1998" w:type="dxa"/>
                  <w:shd w:val="clear" w:color="auto" w:fill="auto"/>
                </w:tcPr>
                <w:p w14:paraId="735F3F77"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2812AF38"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عـدي عـبـد الـحـسـيـن مـحـمـد</w:t>
                  </w:r>
                </w:p>
              </w:tc>
              <w:tc>
                <w:tcPr>
                  <w:tcW w:w="4604" w:type="dxa"/>
                  <w:shd w:val="clear" w:color="auto" w:fill="auto"/>
                </w:tcPr>
                <w:p w14:paraId="6FD8BBE7" w14:textId="77777777"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Auto-Focus Control System Based</w:t>
                  </w:r>
                </w:p>
                <w:p w14:paraId="68AD6E79" w14:textId="77777777" w:rsidR="00812304" w:rsidRPr="00E01F2D" w:rsidRDefault="00812304" w:rsidP="00BB66EC">
                  <w:pPr>
                    <w:jc w:val="center"/>
                    <w:rPr>
                      <w:rFonts w:eastAsia="Calibri"/>
                      <w:b/>
                      <w:bCs/>
                      <w:sz w:val="28"/>
                      <w:szCs w:val="28"/>
                      <w:lang w:bidi="ar-IQ"/>
                    </w:rPr>
                  </w:pPr>
                  <w:r w:rsidRPr="00E01F2D">
                    <w:rPr>
                      <w:rFonts w:eastAsia="Calibri"/>
                      <w:b/>
                      <w:bCs/>
                      <w:sz w:val="28"/>
                      <w:szCs w:val="28"/>
                      <w:lang w:bidi="ar-IQ"/>
                    </w:rPr>
                    <w:t xml:space="preserve"> on Fuzzy Logic for Video Cameras (Zooming)</w:t>
                  </w:r>
                </w:p>
              </w:tc>
              <w:tc>
                <w:tcPr>
                  <w:tcW w:w="496" w:type="dxa"/>
                  <w:shd w:val="clear" w:color="auto" w:fill="auto"/>
                </w:tcPr>
                <w:p w14:paraId="607404FA" w14:textId="77777777" w:rsidR="00812304" w:rsidRPr="00E01F2D" w:rsidRDefault="00812304" w:rsidP="008B65A7">
                  <w:pPr>
                    <w:jc w:val="center"/>
                    <w:rPr>
                      <w:rFonts w:eastAsia="Calibri"/>
                      <w:b/>
                      <w:bCs/>
                      <w:sz w:val="28"/>
                      <w:szCs w:val="28"/>
                      <w:rtl/>
                    </w:rPr>
                  </w:pPr>
                  <w:r w:rsidRPr="00E01F2D">
                    <w:rPr>
                      <w:rFonts w:eastAsia="Calibri"/>
                      <w:b/>
                      <w:bCs/>
                      <w:sz w:val="28"/>
                      <w:szCs w:val="28"/>
                    </w:rPr>
                    <w:t>23</w:t>
                  </w:r>
                </w:p>
              </w:tc>
            </w:tr>
            <w:tr w:rsidR="00812304" w14:paraId="0F18122C" w14:textId="77777777" w:rsidTr="00812304">
              <w:tc>
                <w:tcPr>
                  <w:tcW w:w="895" w:type="dxa"/>
                  <w:shd w:val="clear" w:color="auto" w:fill="auto"/>
                </w:tcPr>
                <w:p w14:paraId="53FEE60E" w14:textId="77777777" w:rsidR="00812304" w:rsidRPr="00E01F2D" w:rsidRDefault="00812304" w:rsidP="008B65A7">
                  <w:pPr>
                    <w:jc w:val="center"/>
                    <w:rPr>
                      <w:rFonts w:eastAsia="Calibri"/>
                      <w:b/>
                      <w:bCs/>
                      <w:sz w:val="28"/>
                      <w:szCs w:val="28"/>
                      <w:rtl/>
                    </w:rPr>
                  </w:pPr>
                  <w:r w:rsidRPr="00E01F2D">
                    <w:rPr>
                      <w:rFonts w:eastAsia="Calibri"/>
                      <w:b/>
                      <w:bCs/>
                      <w:sz w:val="28"/>
                      <w:szCs w:val="28"/>
                    </w:rPr>
                    <w:t>2000</w:t>
                  </w:r>
                </w:p>
              </w:tc>
              <w:tc>
                <w:tcPr>
                  <w:tcW w:w="1998" w:type="dxa"/>
                  <w:shd w:val="clear" w:color="auto" w:fill="auto"/>
                </w:tcPr>
                <w:p w14:paraId="74CC887D"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659D28B5"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صـبـاح عـبـد الـكـريـم</w:t>
                  </w:r>
                </w:p>
              </w:tc>
              <w:tc>
                <w:tcPr>
                  <w:tcW w:w="4604" w:type="dxa"/>
                  <w:shd w:val="clear" w:color="auto" w:fill="auto"/>
                </w:tcPr>
                <w:p w14:paraId="592F86FD"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An Explicit Fuzzy-Neural Network Method for Classification of Remote Sensing Data</w:t>
                  </w:r>
                </w:p>
                <w:p w14:paraId="0F5A6C95" w14:textId="77777777" w:rsidR="00812304" w:rsidRPr="00E01F2D" w:rsidRDefault="00812304" w:rsidP="008B65A7">
                  <w:pPr>
                    <w:jc w:val="center"/>
                    <w:rPr>
                      <w:rFonts w:eastAsia="Calibri"/>
                      <w:b/>
                      <w:bCs/>
                      <w:sz w:val="28"/>
                      <w:szCs w:val="28"/>
                      <w:lang w:bidi="ar-IQ"/>
                    </w:rPr>
                  </w:pPr>
                </w:p>
              </w:tc>
              <w:tc>
                <w:tcPr>
                  <w:tcW w:w="496" w:type="dxa"/>
                  <w:shd w:val="clear" w:color="auto" w:fill="auto"/>
                </w:tcPr>
                <w:p w14:paraId="1B044D59" w14:textId="77777777" w:rsidR="00812304" w:rsidRPr="00E01F2D" w:rsidRDefault="00812304" w:rsidP="008B65A7">
                  <w:pPr>
                    <w:jc w:val="center"/>
                    <w:rPr>
                      <w:rFonts w:eastAsia="Calibri"/>
                      <w:b/>
                      <w:bCs/>
                      <w:sz w:val="28"/>
                      <w:szCs w:val="28"/>
                      <w:rtl/>
                    </w:rPr>
                  </w:pPr>
                  <w:r w:rsidRPr="00E01F2D">
                    <w:rPr>
                      <w:rFonts w:eastAsia="Calibri"/>
                      <w:b/>
                      <w:bCs/>
                      <w:sz w:val="28"/>
                      <w:szCs w:val="28"/>
                    </w:rPr>
                    <w:t>24</w:t>
                  </w:r>
                </w:p>
              </w:tc>
            </w:tr>
            <w:tr w:rsidR="00812304" w14:paraId="29D3C2A0" w14:textId="77777777" w:rsidTr="00812304">
              <w:tc>
                <w:tcPr>
                  <w:tcW w:w="895" w:type="dxa"/>
                  <w:shd w:val="clear" w:color="auto" w:fill="auto"/>
                </w:tcPr>
                <w:p w14:paraId="297DD65C" w14:textId="77777777" w:rsidR="00812304" w:rsidRPr="00E01F2D" w:rsidRDefault="00812304" w:rsidP="008B65A7">
                  <w:pPr>
                    <w:jc w:val="center"/>
                    <w:rPr>
                      <w:rFonts w:eastAsia="Calibri"/>
                      <w:b/>
                      <w:bCs/>
                      <w:sz w:val="28"/>
                      <w:szCs w:val="28"/>
                      <w:rtl/>
                    </w:rPr>
                  </w:pPr>
                  <w:r w:rsidRPr="00E01F2D">
                    <w:rPr>
                      <w:rFonts w:eastAsia="Calibri"/>
                      <w:b/>
                      <w:bCs/>
                      <w:sz w:val="28"/>
                      <w:szCs w:val="28"/>
                    </w:rPr>
                    <w:t>2000</w:t>
                  </w:r>
                </w:p>
              </w:tc>
              <w:tc>
                <w:tcPr>
                  <w:tcW w:w="1998" w:type="dxa"/>
                  <w:shd w:val="clear" w:color="auto" w:fill="auto"/>
                </w:tcPr>
                <w:p w14:paraId="5B955FFC"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0C903B37"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عـدي نـضـال أمـيـن</w:t>
                  </w:r>
                </w:p>
              </w:tc>
              <w:tc>
                <w:tcPr>
                  <w:tcW w:w="4604" w:type="dxa"/>
                  <w:shd w:val="clear" w:color="auto" w:fill="auto"/>
                </w:tcPr>
                <w:p w14:paraId="143C5957"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Design and Implementation of Real-Time Image Processing Using TMS320C25 Processor</w:t>
                  </w:r>
                </w:p>
                <w:p w14:paraId="6A3C2676" w14:textId="77777777" w:rsidR="00812304" w:rsidRPr="00E01F2D" w:rsidRDefault="00812304" w:rsidP="008B65A7">
                  <w:pPr>
                    <w:jc w:val="center"/>
                    <w:rPr>
                      <w:rFonts w:eastAsia="Calibri"/>
                      <w:b/>
                      <w:bCs/>
                      <w:sz w:val="28"/>
                      <w:szCs w:val="28"/>
                      <w:lang w:bidi="ar-IQ"/>
                    </w:rPr>
                  </w:pPr>
                </w:p>
              </w:tc>
              <w:tc>
                <w:tcPr>
                  <w:tcW w:w="496" w:type="dxa"/>
                  <w:shd w:val="clear" w:color="auto" w:fill="auto"/>
                </w:tcPr>
                <w:p w14:paraId="209C5E20" w14:textId="77777777" w:rsidR="00812304" w:rsidRPr="00E01F2D" w:rsidRDefault="00812304" w:rsidP="008B65A7">
                  <w:pPr>
                    <w:jc w:val="center"/>
                    <w:rPr>
                      <w:rFonts w:eastAsia="Calibri"/>
                      <w:b/>
                      <w:bCs/>
                      <w:sz w:val="28"/>
                      <w:szCs w:val="28"/>
                      <w:rtl/>
                    </w:rPr>
                  </w:pPr>
                  <w:r w:rsidRPr="00E01F2D">
                    <w:rPr>
                      <w:rFonts w:eastAsia="Calibri"/>
                      <w:b/>
                      <w:bCs/>
                      <w:sz w:val="28"/>
                      <w:szCs w:val="28"/>
                    </w:rPr>
                    <w:t>25</w:t>
                  </w:r>
                </w:p>
              </w:tc>
            </w:tr>
            <w:tr w:rsidR="00812304" w14:paraId="241504A5" w14:textId="77777777" w:rsidTr="00812304">
              <w:tc>
                <w:tcPr>
                  <w:tcW w:w="895" w:type="dxa"/>
                  <w:shd w:val="clear" w:color="auto" w:fill="auto"/>
                </w:tcPr>
                <w:p w14:paraId="3BDE352A" w14:textId="77777777" w:rsidR="00812304" w:rsidRPr="00E01F2D" w:rsidRDefault="00812304" w:rsidP="008B65A7">
                  <w:pPr>
                    <w:jc w:val="center"/>
                    <w:rPr>
                      <w:rFonts w:eastAsia="Calibri"/>
                      <w:b/>
                      <w:bCs/>
                      <w:sz w:val="28"/>
                      <w:szCs w:val="28"/>
                      <w:rtl/>
                    </w:rPr>
                  </w:pPr>
                  <w:r w:rsidRPr="00E01F2D">
                    <w:rPr>
                      <w:rFonts w:eastAsia="Calibri"/>
                      <w:b/>
                      <w:bCs/>
                      <w:sz w:val="28"/>
                      <w:szCs w:val="28"/>
                    </w:rPr>
                    <w:t>2001</w:t>
                  </w:r>
                </w:p>
              </w:tc>
              <w:tc>
                <w:tcPr>
                  <w:tcW w:w="1998" w:type="dxa"/>
                  <w:shd w:val="clear" w:color="auto" w:fill="auto"/>
                </w:tcPr>
                <w:p w14:paraId="56AA5935"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602D34FF"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إيـهـاب مـحـمـد داخـل</w:t>
                  </w:r>
                </w:p>
              </w:tc>
              <w:tc>
                <w:tcPr>
                  <w:tcW w:w="4604" w:type="dxa"/>
                  <w:shd w:val="clear" w:color="auto" w:fill="auto"/>
                </w:tcPr>
                <w:p w14:paraId="4157064F"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Management Application Layer for Fieldbus Control System  </w:t>
                  </w:r>
                </w:p>
              </w:tc>
              <w:tc>
                <w:tcPr>
                  <w:tcW w:w="496" w:type="dxa"/>
                  <w:shd w:val="clear" w:color="auto" w:fill="auto"/>
                </w:tcPr>
                <w:p w14:paraId="4299DF36" w14:textId="77777777" w:rsidR="00812304" w:rsidRPr="00E01F2D" w:rsidRDefault="00812304" w:rsidP="008B65A7">
                  <w:pPr>
                    <w:jc w:val="center"/>
                    <w:rPr>
                      <w:rFonts w:eastAsia="Calibri"/>
                      <w:b/>
                      <w:bCs/>
                      <w:sz w:val="28"/>
                      <w:szCs w:val="28"/>
                      <w:rtl/>
                    </w:rPr>
                  </w:pPr>
                  <w:r w:rsidRPr="00E01F2D">
                    <w:rPr>
                      <w:rFonts w:eastAsia="Calibri"/>
                      <w:b/>
                      <w:bCs/>
                      <w:sz w:val="28"/>
                      <w:szCs w:val="28"/>
                    </w:rPr>
                    <w:t>26</w:t>
                  </w:r>
                </w:p>
              </w:tc>
            </w:tr>
            <w:tr w:rsidR="00812304" w14:paraId="13D23D66" w14:textId="77777777" w:rsidTr="00812304">
              <w:trPr>
                <w:trHeight w:val="1070"/>
              </w:trPr>
              <w:tc>
                <w:tcPr>
                  <w:tcW w:w="895" w:type="dxa"/>
                  <w:shd w:val="clear" w:color="auto" w:fill="auto"/>
                </w:tcPr>
                <w:p w14:paraId="555FE23E" w14:textId="77777777" w:rsidR="00812304" w:rsidRPr="00E01F2D" w:rsidRDefault="00812304" w:rsidP="008B65A7">
                  <w:pPr>
                    <w:jc w:val="center"/>
                    <w:rPr>
                      <w:rFonts w:eastAsia="Calibri"/>
                      <w:b/>
                      <w:bCs/>
                      <w:sz w:val="28"/>
                      <w:szCs w:val="28"/>
                      <w:rtl/>
                    </w:rPr>
                  </w:pPr>
                  <w:r w:rsidRPr="00E01F2D">
                    <w:rPr>
                      <w:rFonts w:eastAsia="Calibri"/>
                      <w:b/>
                      <w:bCs/>
                      <w:sz w:val="28"/>
                      <w:szCs w:val="28"/>
                    </w:rPr>
                    <w:t>2001</w:t>
                  </w:r>
                </w:p>
              </w:tc>
              <w:tc>
                <w:tcPr>
                  <w:tcW w:w="1998" w:type="dxa"/>
                  <w:shd w:val="clear" w:color="auto" w:fill="auto"/>
                </w:tcPr>
                <w:p w14:paraId="5A77361E"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2A6415AF"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عـقـيـل عـبـد الـعـزيـز مـحـمـد</w:t>
                  </w:r>
                </w:p>
                <w:p w14:paraId="5CA0ACEB" w14:textId="77777777" w:rsidR="00812304" w:rsidRPr="00E01F2D" w:rsidRDefault="00812304" w:rsidP="008B65A7">
                  <w:pPr>
                    <w:jc w:val="center"/>
                    <w:rPr>
                      <w:rFonts w:eastAsia="Calibri"/>
                      <w:b/>
                      <w:bCs/>
                      <w:sz w:val="28"/>
                      <w:szCs w:val="28"/>
                      <w:rtl/>
                      <w:lang w:bidi="ar-IQ"/>
                    </w:rPr>
                  </w:pPr>
                </w:p>
              </w:tc>
              <w:tc>
                <w:tcPr>
                  <w:tcW w:w="4604" w:type="dxa"/>
                  <w:shd w:val="clear" w:color="auto" w:fill="auto"/>
                </w:tcPr>
                <w:p w14:paraId="1B16A51D"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Process Data Interchange in Scada System</w:t>
                  </w:r>
                </w:p>
              </w:tc>
              <w:tc>
                <w:tcPr>
                  <w:tcW w:w="496" w:type="dxa"/>
                  <w:shd w:val="clear" w:color="auto" w:fill="auto"/>
                </w:tcPr>
                <w:p w14:paraId="4EC91909" w14:textId="77777777" w:rsidR="00812304" w:rsidRPr="00E01F2D" w:rsidRDefault="00812304" w:rsidP="008B65A7">
                  <w:pPr>
                    <w:jc w:val="center"/>
                    <w:rPr>
                      <w:rFonts w:eastAsia="Calibri"/>
                      <w:b/>
                      <w:bCs/>
                      <w:sz w:val="28"/>
                      <w:szCs w:val="28"/>
                      <w:rtl/>
                    </w:rPr>
                  </w:pPr>
                  <w:r w:rsidRPr="00E01F2D">
                    <w:rPr>
                      <w:rFonts w:eastAsia="Calibri"/>
                      <w:b/>
                      <w:bCs/>
                      <w:sz w:val="28"/>
                      <w:szCs w:val="28"/>
                    </w:rPr>
                    <w:t>27</w:t>
                  </w:r>
                </w:p>
              </w:tc>
            </w:tr>
            <w:tr w:rsidR="00812304" w14:paraId="7AAF23B2" w14:textId="77777777" w:rsidTr="00812304">
              <w:trPr>
                <w:trHeight w:val="2303"/>
              </w:trPr>
              <w:tc>
                <w:tcPr>
                  <w:tcW w:w="895" w:type="dxa"/>
                  <w:shd w:val="clear" w:color="auto" w:fill="auto"/>
                </w:tcPr>
                <w:p w14:paraId="038A1E57" w14:textId="77777777" w:rsidR="00812304" w:rsidRPr="00E01F2D" w:rsidRDefault="00812304" w:rsidP="008B65A7">
                  <w:pPr>
                    <w:jc w:val="center"/>
                    <w:rPr>
                      <w:rFonts w:eastAsia="Calibri"/>
                      <w:b/>
                      <w:bCs/>
                      <w:sz w:val="28"/>
                      <w:szCs w:val="28"/>
                      <w:rtl/>
                    </w:rPr>
                  </w:pPr>
                  <w:r w:rsidRPr="00E01F2D">
                    <w:rPr>
                      <w:rFonts w:eastAsia="Calibri"/>
                      <w:b/>
                      <w:bCs/>
                      <w:sz w:val="28"/>
                      <w:szCs w:val="28"/>
                    </w:rPr>
                    <w:t>2001</w:t>
                  </w:r>
                </w:p>
              </w:tc>
              <w:tc>
                <w:tcPr>
                  <w:tcW w:w="1998" w:type="dxa"/>
                  <w:shd w:val="clear" w:color="auto" w:fill="auto"/>
                </w:tcPr>
                <w:p w14:paraId="64BAB07E"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6911B726"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صـادق حـبـيـب عـبـد الحـسـيـن</w:t>
                  </w:r>
                </w:p>
              </w:tc>
              <w:tc>
                <w:tcPr>
                  <w:tcW w:w="4604" w:type="dxa"/>
                  <w:shd w:val="clear" w:color="auto" w:fill="auto"/>
                </w:tcPr>
                <w:p w14:paraId="67AC23CA"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Design and Implementation of a Supervisory </w:t>
                  </w:r>
                  <w:proofErr w:type="gramStart"/>
                  <w:r w:rsidRPr="00E01F2D">
                    <w:rPr>
                      <w:rFonts w:eastAsia="Calibri"/>
                      <w:b/>
                      <w:bCs/>
                      <w:sz w:val="28"/>
                      <w:szCs w:val="28"/>
                      <w:lang w:bidi="ar-IQ"/>
                    </w:rPr>
                    <w:t>Control  and</w:t>
                  </w:r>
                  <w:proofErr w:type="gramEnd"/>
                  <w:r w:rsidRPr="00E01F2D">
                    <w:rPr>
                      <w:rFonts w:eastAsia="Calibri"/>
                      <w:b/>
                      <w:bCs/>
                      <w:sz w:val="28"/>
                      <w:szCs w:val="28"/>
                      <w:lang w:bidi="ar-IQ"/>
                    </w:rPr>
                    <w:t xml:space="preserve"> Data Acquisition System for a Telecommunication Network</w:t>
                  </w:r>
                </w:p>
                <w:p w14:paraId="51E5E74E" w14:textId="77777777" w:rsidR="00812304" w:rsidRPr="00E01F2D" w:rsidRDefault="00812304" w:rsidP="008B65A7">
                  <w:pPr>
                    <w:jc w:val="center"/>
                    <w:rPr>
                      <w:rFonts w:eastAsia="Calibri"/>
                      <w:b/>
                      <w:bCs/>
                      <w:sz w:val="28"/>
                      <w:szCs w:val="28"/>
                      <w:lang w:bidi="ar-IQ"/>
                    </w:rPr>
                  </w:pPr>
                </w:p>
              </w:tc>
              <w:tc>
                <w:tcPr>
                  <w:tcW w:w="496" w:type="dxa"/>
                  <w:shd w:val="clear" w:color="auto" w:fill="auto"/>
                </w:tcPr>
                <w:p w14:paraId="7BE77CE4" w14:textId="77777777" w:rsidR="00812304" w:rsidRPr="00E01F2D" w:rsidRDefault="00812304" w:rsidP="008B65A7">
                  <w:pPr>
                    <w:jc w:val="center"/>
                    <w:rPr>
                      <w:rFonts w:eastAsia="Calibri"/>
                      <w:b/>
                      <w:bCs/>
                      <w:sz w:val="28"/>
                      <w:szCs w:val="28"/>
                      <w:rtl/>
                    </w:rPr>
                  </w:pPr>
                  <w:r w:rsidRPr="00E01F2D">
                    <w:rPr>
                      <w:rFonts w:eastAsia="Calibri"/>
                      <w:b/>
                      <w:bCs/>
                      <w:sz w:val="28"/>
                      <w:szCs w:val="28"/>
                    </w:rPr>
                    <w:t>28</w:t>
                  </w:r>
                </w:p>
              </w:tc>
            </w:tr>
            <w:tr w:rsidR="00812304" w14:paraId="3EEE3A53" w14:textId="77777777" w:rsidTr="00812304">
              <w:trPr>
                <w:trHeight w:val="70"/>
              </w:trPr>
              <w:tc>
                <w:tcPr>
                  <w:tcW w:w="895" w:type="dxa"/>
                  <w:shd w:val="clear" w:color="auto" w:fill="auto"/>
                </w:tcPr>
                <w:p w14:paraId="2BF96105" w14:textId="77777777" w:rsidR="00812304" w:rsidRPr="00E01F2D" w:rsidRDefault="00812304" w:rsidP="008B65A7">
                  <w:pPr>
                    <w:jc w:val="center"/>
                    <w:rPr>
                      <w:rFonts w:eastAsia="Calibri"/>
                      <w:b/>
                      <w:bCs/>
                      <w:sz w:val="28"/>
                      <w:szCs w:val="28"/>
                      <w:rtl/>
                    </w:rPr>
                  </w:pPr>
                  <w:r w:rsidRPr="00E01F2D">
                    <w:rPr>
                      <w:rFonts w:eastAsia="Calibri"/>
                      <w:b/>
                      <w:bCs/>
                      <w:sz w:val="28"/>
                      <w:szCs w:val="28"/>
                    </w:rPr>
                    <w:lastRenderedPageBreak/>
                    <w:t>2002</w:t>
                  </w:r>
                </w:p>
              </w:tc>
              <w:tc>
                <w:tcPr>
                  <w:tcW w:w="1998" w:type="dxa"/>
                  <w:shd w:val="clear" w:color="auto" w:fill="auto"/>
                </w:tcPr>
                <w:p w14:paraId="190BD250"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75900433"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رعـد فــرهـود جـسـب</w:t>
                  </w:r>
                </w:p>
              </w:tc>
              <w:tc>
                <w:tcPr>
                  <w:tcW w:w="4604" w:type="dxa"/>
                  <w:shd w:val="clear" w:color="auto" w:fill="auto"/>
                </w:tcPr>
                <w:p w14:paraId="30FE211F"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Image Restoration Using Wavelet Packet Transform</w:t>
                  </w:r>
                </w:p>
              </w:tc>
              <w:tc>
                <w:tcPr>
                  <w:tcW w:w="496" w:type="dxa"/>
                  <w:shd w:val="clear" w:color="auto" w:fill="auto"/>
                </w:tcPr>
                <w:p w14:paraId="20498133" w14:textId="77777777" w:rsidR="00812304" w:rsidRPr="00E01F2D" w:rsidRDefault="00812304" w:rsidP="008B65A7">
                  <w:pPr>
                    <w:jc w:val="center"/>
                    <w:rPr>
                      <w:rFonts w:eastAsia="Calibri"/>
                      <w:b/>
                      <w:bCs/>
                      <w:sz w:val="28"/>
                      <w:szCs w:val="28"/>
                      <w:rtl/>
                    </w:rPr>
                  </w:pPr>
                  <w:r w:rsidRPr="00E01F2D">
                    <w:rPr>
                      <w:rFonts w:eastAsia="Calibri"/>
                      <w:b/>
                      <w:bCs/>
                      <w:sz w:val="28"/>
                      <w:szCs w:val="28"/>
                    </w:rPr>
                    <w:t>29</w:t>
                  </w:r>
                </w:p>
              </w:tc>
            </w:tr>
            <w:tr w:rsidR="00812304" w14:paraId="00AECB08" w14:textId="77777777" w:rsidTr="00812304">
              <w:tc>
                <w:tcPr>
                  <w:tcW w:w="895" w:type="dxa"/>
                  <w:shd w:val="clear" w:color="auto" w:fill="auto"/>
                </w:tcPr>
                <w:p w14:paraId="54404FDA" w14:textId="77777777" w:rsidR="00812304" w:rsidRPr="00E01F2D" w:rsidRDefault="00812304" w:rsidP="008B65A7">
                  <w:pPr>
                    <w:jc w:val="center"/>
                    <w:rPr>
                      <w:rFonts w:eastAsia="Calibri"/>
                      <w:b/>
                      <w:bCs/>
                      <w:sz w:val="28"/>
                      <w:szCs w:val="28"/>
                      <w:rtl/>
                    </w:rPr>
                  </w:pPr>
                  <w:r w:rsidRPr="00E01F2D">
                    <w:rPr>
                      <w:rFonts w:eastAsia="Calibri"/>
                      <w:b/>
                      <w:bCs/>
                      <w:sz w:val="28"/>
                      <w:szCs w:val="28"/>
                    </w:rPr>
                    <w:t>2002</w:t>
                  </w:r>
                </w:p>
              </w:tc>
              <w:tc>
                <w:tcPr>
                  <w:tcW w:w="1998" w:type="dxa"/>
                  <w:shd w:val="clear" w:color="auto" w:fill="auto"/>
                </w:tcPr>
                <w:p w14:paraId="424445E5"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503A4B04"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مـصـطـفـى مـحـمـد عـبـد الـجـبـار</w:t>
                  </w:r>
                </w:p>
              </w:tc>
              <w:tc>
                <w:tcPr>
                  <w:tcW w:w="4604" w:type="dxa"/>
                  <w:shd w:val="clear" w:color="auto" w:fill="auto"/>
                </w:tcPr>
                <w:p w14:paraId="675CB6B6"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Protocol Conversion Between ADLP80 and IEC870 Communication Protocol Standards Using Formal Methods</w:t>
                  </w:r>
                </w:p>
                <w:p w14:paraId="6ADA5149" w14:textId="77777777" w:rsidR="00812304" w:rsidRPr="00E01F2D" w:rsidRDefault="00812304" w:rsidP="008B65A7">
                  <w:pPr>
                    <w:jc w:val="center"/>
                    <w:rPr>
                      <w:rFonts w:eastAsia="Calibri"/>
                      <w:b/>
                      <w:bCs/>
                      <w:sz w:val="28"/>
                      <w:szCs w:val="28"/>
                      <w:lang w:bidi="ar-IQ"/>
                    </w:rPr>
                  </w:pPr>
                </w:p>
              </w:tc>
              <w:tc>
                <w:tcPr>
                  <w:tcW w:w="496" w:type="dxa"/>
                  <w:shd w:val="clear" w:color="auto" w:fill="auto"/>
                </w:tcPr>
                <w:p w14:paraId="546D504F" w14:textId="77777777" w:rsidR="00812304" w:rsidRPr="00E01F2D" w:rsidRDefault="00812304" w:rsidP="008B65A7">
                  <w:pPr>
                    <w:jc w:val="center"/>
                    <w:rPr>
                      <w:rFonts w:eastAsia="Calibri"/>
                      <w:b/>
                      <w:bCs/>
                      <w:sz w:val="28"/>
                      <w:szCs w:val="28"/>
                      <w:rtl/>
                    </w:rPr>
                  </w:pPr>
                  <w:r w:rsidRPr="00E01F2D">
                    <w:rPr>
                      <w:rFonts w:eastAsia="Calibri"/>
                      <w:b/>
                      <w:bCs/>
                      <w:sz w:val="28"/>
                      <w:szCs w:val="28"/>
                    </w:rPr>
                    <w:t>30</w:t>
                  </w:r>
                </w:p>
              </w:tc>
            </w:tr>
            <w:tr w:rsidR="00812304" w14:paraId="3763D76B" w14:textId="77777777" w:rsidTr="00812304">
              <w:tc>
                <w:tcPr>
                  <w:tcW w:w="895" w:type="dxa"/>
                  <w:shd w:val="clear" w:color="auto" w:fill="auto"/>
                </w:tcPr>
                <w:p w14:paraId="4CAFADB3" w14:textId="77777777" w:rsidR="00812304" w:rsidRPr="00E01F2D" w:rsidRDefault="00812304" w:rsidP="008B65A7">
                  <w:pPr>
                    <w:jc w:val="center"/>
                    <w:rPr>
                      <w:rFonts w:eastAsia="Calibri"/>
                      <w:b/>
                      <w:bCs/>
                      <w:sz w:val="28"/>
                      <w:szCs w:val="28"/>
                      <w:rtl/>
                    </w:rPr>
                  </w:pPr>
                  <w:r w:rsidRPr="00E01F2D">
                    <w:rPr>
                      <w:rFonts w:eastAsia="Calibri"/>
                      <w:b/>
                      <w:bCs/>
                      <w:sz w:val="28"/>
                      <w:szCs w:val="28"/>
                    </w:rPr>
                    <w:t>2002</w:t>
                  </w:r>
                </w:p>
              </w:tc>
              <w:tc>
                <w:tcPr>
                  <w:tcW w:w="1998" w:type="dxa"/>
                  <w:shd w:val="clear" w:color="auto" w:fill="auto"/>
                </w:tcPr>
                <w:p w14:paraId="0AA783EC" w14:textId="77777777" w:rsidR="00812304" w:rsidRPr="00E01F2D" w:rsidRDefault="00812304" w:rsidP="00812304">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577CB625"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سـتـار هـادي</w:t>
                  </w:r>
                </w:p>
              </w:tc>
              <w:tc>
                <w:tcPr>
                  <w:tcW w:w="4604" w:type="dxa"/>
                  <w:shd w:val="clear" w:color="auto" w:fill="auto"/>
                </w:tcPr>
                <w:p w14:paraId="6664993B" w14:textId="77777777" w:rsidR="00BB66EC" w:rsidRDefault="00812304" w:rsidP="008B65A7">
                  <w:pPr>
                    <w:jc w:val="center"/>
                    <w:rPr>
                      <w:rFonts w:eastAsia="Calibri"/>
                      <w:b/>
                      <w:bCs/>
                      <w:sz w:val="28"/>
                      <w:szCs w:val="28"/>
                      <w:lang w:bidi="ar-IQ"/>
                    </w:rPr>
                  </w:pPr>
                  <w:r w:rsidRPr="00E01F2D">
                    <w:rPr>
                      <w:rFonts w:eastAsia="Calibri"/>
                      <w:b/>
                      <w:bCs/>
                      <w:sz w:val="28"/>
                      <w:szCs w:val="28"/>
                      <w:lang w:bidi="ar-IQ"/>
                    </w:rPr>
                    <w:t xml:space="preserve">Direction of Arrival Using PCA </w:t>
                  </w:r>
                </w:p>
                <w:p w14:paraId="3C576CF0"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Neural Network</w:t>
                  </w:r>
                </w:p>
              </w:tc>
              <w:tc>
                <w:tcPr>
                  <w:tcW w:w="496" w:type="dxa"/>
                  <w:shd w:val="clear" w:color="auto" w:fill="auto"/>
                </w:tcPr>
                <w:p w14:paraId="00FAFA60" w14:textId="77777777" w:rsidR="00812304" w:rsidRPr="00E01F2D" w:rsidRDefault="00812304" w:rsidP="008B65A7">
                  <w:pPr>
                    <w:jc w:val="center"/>
                    <w:rPr>
                      <w:rFonts w:eastAsia="Calibri"/>
                      <w:b/>
                      <w:bCs/>
                      <w:sz w:val="28"/>
                      <w:szCs w:val="28"/>
                      <w:rtl/>
                    </w:rPr>
                  </w:pPr>
                  <w:r w:rsidRPr="00E01F2D">
                    <w:rPr>
                      <w:rFonts w:eastAsia="Calibri"/>
                      <w:b/>
                      <w:bCs/>
                      <w:sz w:val="28"/>
                      <w:szCs w:val="28"/>
                    </w:rPr>
                    <w:t>31</w:t>
                  </w:r>
                </w:p>
              </w:tc>
            </w:tr>
            <w:tr w:rsidR="00812304" w14:paraId="4A99CE6C" w14:textId="77777777" w:rsidTr="00812304">
              <w:tc>
                <w:tcPr>
                  <w:tcW w:w="895" w:type="dxa"/>
                  <w:shd w:val="clear" w:color="auto" w:fill="auto"/>
                </w:tcPr>
                <w:p w14:paraId="0C4BF399" w14:textId="77777777" w:rsidR="00812304" w:rsidRPr="00E01F2D" w:rsidRDefault="00812304" w:rsidP="008B65A7">
                  <w:pPr>
                    <w:jc w:val="center"/>
                    <w:rPr>
                      <w:rFonts w:eastAsia="Calibri"/>
                      <w:b/>
                      <w:bCs/>
                      <w:sz w:val="28"/>
                      <w:szCs w:val="28"/>
                      <w:rtl/>
                    </w:rPr>
                  </w:pPr>
                  <w:r w:rsidRPr="00E01F2D">
                    <w:rPr>
                      <w:rFonts w:eastAsia="Calibri"/>
                      <w:b/>
                      <w:bCs/>
                      <w:sz w:val="28"/>
                      <w:szCs w:val="28"/>
                    </w:rPr>
                    <w:t>2002</w:t>
                  </w:r>
                </w:p>
              </w:tc>
              <w:tc>
                <w:tcPr>
                  <w:tcW w:w="1998" w:type="dxa"/>
                  <w:shd w:val="clear" w:color="auto" w:fill="auto"/>
                </w:tcPr>
                <w:p w14:paraId="58CCFDB6"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4B2E13BF"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عـمـار عـادل حـسـن</w:t>
                  </w:r>
                </w:p>
              </w:tc>
              <w:tc>
                <w:tcPr>
                  <w:tcW w:w="4604" w:type="dxa"/>
                  <w:shd w:val="clear" w:color="auto" w:fill="auto"/>
                </w:tcPr>
                <w:p w14:paraId="41B85E0E" w14:textId="77777777"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 xml:space="preserve">Design and Software </w:t>
                  </w:r>
                </w:p>
                <w:p w14:paraId="58FD067E"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Implementation of a Digital Down Converter Using FPGA</w:t>
                  </w:r>
                </w:p>
                <w:p w14:paraId="7DEEED95" w14:textId="77777777" w:rsidR="00812304" w:rsidRPr="00E01F2D" w:rsidRDefault="00812304" w:rsidP="008B65A7">
                  <w:pPr>
                    <w:jc w:val="center"/>
                    <w:rPr>
                      <w:rFonts w:eastAsia="Calibri"/>
                      <w:b/>
                      <w:bCs/>
                      <w:sz w:val="28"/>
                      <w:szCs w:val="28"/>
                      <w:lang w:bidi="ar-IQ"/>
                    </w:rPr>
                  </w:pPr>
                </w:p>
              </w:tc>
              <w:tc>
                <w:tcPr>
                  <w:tcW w:w="496" w:type="dxa"/>
                  <w:shd w:val="clear" w:color="auto" w:fill="auto"/>
                </w:tcPr>
                <w:p w14:paraId="521D56DA" w14:textId="77777777" w:rsidR="00812304" w:rsidRPr="00E01F2D" w:rsidRDefault="00812304" w:rsidP="008B65A7">
                  <w:pPr>
                    <w:jc w:val="center"/>
                    <w:rPr>
                      <w:rFonts w:eastAsia="Calibri"/>
                      <w:b/>
                      <w:bCs/>
                      <w:sz w:val="28"/>
                      <w:szCs w:val="28"/>
                      <w:rtl/>
                    </w:rPr>
                  </w:pPr>
                  <w:r w:rsidRPr="00E01F2D">
                    <w:rPr>
                      <w:rFonts w:eastAsia="Calibri"/>
                      <w:b/>
                      <w:bCs/>
                      <w:sz w:val="28"/>
                      <w:szCs w:val="28"/>
                    </w:rPr>
                    <w:t>32</w:t>
                  </w:r>
                </w:p>
              </w:tc>
            </w:tr>
            <w:tr w:rsidR="00812304" w14:paraId="774D7B99" w14:textId="77777777" w:rsidTr="00812304">
              <w:tc>
                <w:tcPr>
                  <w:tcW w:w="895" w:type="dxa"/>
                  <w:shd w:val="clear" w:color="auto" w:fill="auto"/>
                </w:tcPr>
                <w:p w14:paraId="0990EE4A" w14:textId="77777777" w:rsidR="00812304" w:rsidRPr="00E01F2D" w:rsidRDefault="00812304" w:rsidP="008B65A7">
                  <w:pPr>
                    <w:jc w:val="center"/>
                    <w:rPr>
                      <w:rFonts w:eastAsia="Calibri"/>
                      <w:b/>
                      <w:bCs/>
                      <w:sz w:val="28"/>
                      <w:szCs w:val="28"/>
                      <w:rtl/>
                    </w:rPr>
                  </w:pPr>
                  <w:r w:rsidRPr="00E01F2D">
                    <w:rPr>
                      <w:rFonts w:eastAsia="Calibri"/>
                      <w:b/>
                      <w:bCs/>
                      <w:sz w:val="28"/>
                      <w:szCs w:val="28"/>
                    </w:rPr>
                    <w:t>2003</w:t>
                  </w:r>
                </w:p>
              </w:tc>
              <w:tc>
                <w:tcPr>
                  <w:tcW w:w="1998" w:type="dxa"/>
                  <w:shd w:val="clear" w:color="auto" w:fill="auto"/>
                </w:tcPr>
                <w:p w14:paraId="18123353"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0D47B19A"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حـيـدر طـارش حـيـدر</w:t>
                  </w:r>
                </w:p>
              </w:tc>
              <w:tc>
                <w:tcPr>
                  <w:tcW w:w="4604" w:type="dxa"/>
                  <w:shd w:val="clear" w:color="auto" w:fill="auto"/>
                </w:tcPr>
                <w:p w14:paraId="12750823"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Still Images Steganography Using Wavelet Transform</w:t>
                  </w:r>
                </w:p>
              </w:tc>
              <w:tc>
                <w:tcPr>
                  <w:tcW w:w="496" w:type="dxa"/>
                  <w:shd w:val="clear" w:color="auto" w:fill="auto"/>
                </w:tcPr>
                <w:p w14:paraId="2EC5DA1E" w14:textId="77777777" w:rsidR="00812304" w:rsidRPr="00E01F2D" w:rsidRDefault="00812304" w:rsidP="008B65A7">
                  <w:pPr>
                    <w:jc w:val="center"/>
                    <w:rPr>
                      <w:rFonts w:eastAsia="Calibri"/>
                      <w:b/>
                      <w:bCs/>
                      <w:sz w:val="28"/>
                      <w:szCs w:val="28"/>
                      <w:rtl/>
                    </w:rPr>
                  </w:pPr>
                  <w:r w:rsidRPr="00E01F2D">
                    <w:rPr>
                      <w:rFonts w:eastAsia="Calibri"/>
                      <w:b/>
                      <w:bCs/>
                      <w:sz w:val="28"/>
                      <w:szCs w:val="28"/>
                    </w:rPr>
                    <w:t>33</w:t>
                  </w:r>
                </w:p>
              </w:tc>
            </w:tr>
            <w:tr w:rsidR="00812304" w14:paraId="56833FBF" w14:textId="77777777" w:rsidTr="00812304">
              <w:tc>
                <w:tcPr>
                  <w:tcW w:w="895" w:type="dxa"/>
                  <w:shd w:val="clear" w:color="auto" w:fill="auto"/>
                </w:tcPr>
                <w:p w14:paraId="728BA074" w14:textId="77777777" w:rsidR="00812304" w:rsidRPr="00E01F2D" w:rsidRDefault="00812304" w:rsidP="008B65A7">
                  <w:pPr>
                    <w:jc w:val="center"/>
                    <w:rPr>
                      <w:rFonts w:eastAsia="Calibri"/>
                      <w:b/>
                      <w:bCs/>
                      <w:sz w:val="28"/>
                      <w:szCs w:val="28"/>
                      <w:rtl/>
                    </w:rPr>
                  </w:pPr>
                  <w:r w:rsidRPr="00E01F2D">
                    <w:rPr>
                      <w:rFonts w:eastAsia="Calibri"/>
                      <w:b/>
                      <w:bCs/>
                      <w:sz w:val="28"/>
                      <w:szCs w:val="28"/>
                    </w:rPr>
                    <w:t>2003</w:t>
                  </w:r>
                </w:p>
              </w:tc>
              <w:tc>
                <w:tcPr>
                  <w:tcW w:w="1998" w:type="dxa"/>
                  <w:shd w:val="clear" w:color="auto" w:fill="auto"/>
                </w:tcPr>
                <w:p w14:paraId="7197765A"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5AA45068"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ضـيـاء الـديـن مـحـمـد صـالـح</w:t>
                  </w:r>
                </w:p>
              </w:tc>
              <w:tc>
                <w:tcPr>
                  <w:tcW w:w="4604" w:type="dxa"/>
                  <w:shd w:val="clear" w:color="auto" w:fill="auto"/>
                </w:tcPr>
                <w:p w14:paraId="6CAD8D68"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Speaker Identification Using Wavelet Network</w:t>
                  </w:r>
                </w:p>
              </w:tc>
              <w:tc>
                <w:tcPr>
                  <w:tcW w:w="496" w:type="dxa"/>
                  <w:shd w:val="clear" w:color="auto" w:fill="auto"/>
                </w:tcPr>
                <w:p w14:paraId="5916B0A3" w14:textId="77777777" w:rsidR="00812304" w:rsidRPr="00E01F2D" w:rsidRDefault="00812304" w:rsidP="008B65A7">
                  <w:pPr>
                    <w:jc w:val="center"/>
                    <w:rPr>
                      <w:rFonts w:eastAsia="Calibri"/>
                      <w:b/>
                      <w:bCs/>
                      <w:sz w:val="28"/>
                      <w:szCs w:val="28"/>
                      <w:rtl/>
                    </w:rPr>
                  </w:pPr>
                  <w:r w:rsidRPr="00E01F2D">
                    <w:rPr>
                      <w:rFonts w:eastAsia="Calibri"/>
                      <w:b/>
                      <w:bCs/>
                      <w:sz w:val="28"/>
                      <w:szCs w:val="28"/>
                    </w:rPr>
                    <w:t>34</w:t>
                  </w:r>
                </w:p>
              </w:tc>
            </w:tr>
            <w:tr w:rsidR="00812304" w14:paraId="430BDA88" w14:textId="77777777" w:rsidTr="00812304">
              <w:tc>
                <w:tcPr>
                  <w:tcW w:w="895" w:type="dxa"/>
                  <w:shd w:val="clear" w:color="auto" w:fill="auto"/>
                </w:tcPr>
                <w:p w14:paraId="043156C3" w14:textId="77777777" w:rsidR="00812304" w:rsidRPr="00E01F2D" w:rsidRDefault="00812304" w:rsidP="008B65A7">
                  <w:pPr>
                    <w:jc w:val="center"/>
                    <w:rPr>
                      <w:rFonts w:eastAsia="Calibri"/>
                      <w:b/>
                      <w:bCs/>
                      <w:sz w:val="28"/>
                      <w:szCs w:val="28"/>
                      <w:rtl/>
                    </w:rPr>
                  </w:pPr>
                  <w:r w:rsidRPr="00E01F2D">
                    <w:rPr>
                      <w:rFonts w:eastAsia="Calibri"/>
                      <w:b/>
                      <w:bCs/>
                      <w:sz w:val="28"/>
                      <w:szCs w:val="28"/>
                    </w:rPr>
                    <w:t>2005</w:t>
                  </w:r>
                </w:p>
              </w:tc>
              <w:tc>
                <w:tcPr>
                  <w:tcW w:w="1998" w:type="dxa"/>
                  <w:shd w:val="clear" w:color="auto" w:fill="auto"/>
                </w:tcPr>
                <w:p w14:paraId="73DA182E"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10DE9666"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عـلاء عـبـد الأمـيـر حـسـن</w:t>
                  </w:r>
                </w:p>
              </w:tc>
              <w:tc>
                <w:tcPr>
                  <w:tcW w:w="4604" w:type="dxa"/>
                  <w:shd w:val="clear" w:color="auto" w:fill="auto"/>
                </w:tcPr>
                <w:p w14:paraId="463C79EE"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Fuzzy-Based Controller for a Cardiac Pacemaker</w:t>
                  </w:r>
                </w:p>
              </w:tc>
              <w:tc>
                <w:tcPr>
                  <w:tcW w:w="496" w:type="dxa"/>
                  <w:shd w:val="clear" w:color="auto" w:fill="auto"/>
                </w:tcPr>
                <w:p w14:paraId="191E861E" w14:textId="77777777" w:rsidR="00812304" w:rsidRPr="00E01F2D" w:rsidRDefault="00812304" w:rsidP="008B65A7">
                  <w:pPr>
                    <w:jc w:val="center"/>
                    <w:rPr>
                      <w:rFonts w:eastAsia="Calibri"/>
                      <w:b/>
                      <w:bCs/>
                      <w:sz w:val="28"/>
                      <w:szCs w:val="28"/>
                      <w:rtl/>
                    </w:rPr>
                  </w:pPr>
                  <w:r w:rsidRPr="00E01F2D">
                    <w:rPr>
                      <w:rFonts w:eastAsia="Calibri"/>
                      <w:b/>
                      <w:bCs/>
                      <w:sz w:val="28"/>
                      <w:szCs w:val="28"/>
                    </w:rPr>
                    <w:t>35</w:t>
                  </w:r>
                </w:p>
              </w:tc>
            </w:tr>
            <w:tr w:rsidR="00812304" w14:paraId="3BF925C3" w14:textId="77777777" w:rsidTr="00812304">
              <w:tc>
                <w:tcPr>
                  <w:tcW w:w="895" w:type="dxa"/>
                  <w:shd w:val="clear" w:color="auto" w:fill="auto"/>
                </w:tcPr>
                <w:p w14:paraId="38CB5EA3" w14:textId="77777777" w:rsidR="00812304" w:rsidRPr="00E01F2D" w:rsidRDefault="00812304" w:rsidP="008B65A7">
                  <w:pPr>
                    <w:jc w:val="center"/>
                    <w:rPr>
                      <w:rFonts w:eastAsia="Calibri"/>
                      <w:b/>
                      <w:bCs/>
                      <w:sz w:val="28"/>
                      <w:szCs w:val="28"/>
                    </w:rPr>
                  </w:pPr>
                  <w:r w:rsidRPr="00E01F2D">
                    <w:rPr>
                      <w:rFonts w:eastAsia="Calibri"/>
                      <w:b/>
                      <w:bCs/>
                      <w:sz w:val="28"/>
                      <w:szCs w:val="28"/>
                    </w:rPr>
                    <w:lastRenderedPageBreak/>
                    <w:t>2005</w:t>
                  </w:r>
                </w:p>
              </w:tc>
              <w:tc>
                <w:tcPr>
                  <w:tcW w:w="1998" w:type="dxa"/>
                  <w:shd w:val="clear" w:color="auto" w:fill="auto"/>
                </w:tcPr>
                <w:p w14:paraId="6CFA54C6"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5A932DA8"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زكـريـا رجـب مـحـمـد</w:t>
                  </w:r>
                </w:p>
              </w:tc>
              <w:tc>
                <w:tcPr>
                  <w:tcW w:w="4604" w:type="dxa"/>
                  <w:shd w:val="clear" w:color="auto" w:fill="auto"/>
                </w:tcPr>
                <w:p w14:paraId="5B4B7E71"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Multi Technique Face Recognition Using PCA/ICA With Wavelet and Optical Flow</w:t>
                  </w:r>
                </w:p>
                <w:p w14:paraId="7A3E8AEA" w14:textId="77777777" w:rsidR="00812304" w:rsidRPr="00E01F2D" w:rsidRDefault="00812304" w:rsidP="008B65A7">
                  <w:pPr>
                    <w:jc w:val="center"/>
                    <w:rPr>
                      <w:rFonts w:eastAsia="Calibri"/>
                      <w:b/>
                      <w:bCs/>
                      <w:sz w:val="28"/>
                      <w:szCs w:val="28"/>
                      <w:lang w:bidi="ar-IQ"/>
                    </w:rPr>
                  </w:pPr>
                </w:p>
              </w:tc>
              <w:tc>
                <w:tcPr>
                  <w:tcW w:w="496" w:type="dxa"/>
                  <w:shd w:val="clear" w:color="auto" w:fill="auto"/>
                </w:tcPr>
                <w:p w14:paraId="4C64395B" w14:textId="77777777" w:rsidR="00812304" w:rsidRPr="00E01F2D" w:rsidRDefault="00812304" w:rsidP="008B65A7">
                  <w:pPr>
                    <w:jc w:val="center"/>
                    <w:rPr>
                      <w:rFonts w:eastAsia="Calibri"/>
                      <w:b/>
                      <w:bCs/>
                      <w:sz w:val="28"/>
                      <w:szCs w:val="28"/>
                    </w:rPr>
                  </w:pPr>
                  <w:r w:rsidRPr="00E01F2D">
                    <w:rPr>
                      <w:rFonts w:eastAsia="Calibri"/>
                      <w:b/>
                      <w:bCs/>
                      <w:sz w:val="28"/>
                      <w:szCs w:val="28"/>
                    </w:rPr>
                    <w:t>36</w:t>
                  </w:r>
                </w:p>
              </w:tc>
            </w:tr>
            <w:tr w:rsidR="00812304" w14:paraId="784E4A06" w14:textId="77777777" w:rsidTr="00812304">
              <w:trPr>
                <w:trHeight w:val="1907"/>
              </w:trPr>
              <w:tc>
                <w:tcPr>
                  <w:tcW w:w="895" w:type="dxa"/>
                  <w:shd w:val="clear" w:color="auto" w:fill="auto"/>
                </w:tcPr>
                <w:p w14:paraId="602A6B2D" w14:textId="77777777" w:rsidR="00812304" w:rsidRPr="00E01F2D" w:rsidRDefault="00812304" w:rsidP="008B65A7">
                  <w:pPr>
                    <w:jc w:val="center"/>
                    <w:rPr>
                      <w:rFonts w:eastAsia="Calibri"/>
                      <w:b/>
                      <w:bCs/>
                      <w:sz w:val="28"/>
                      <w:szCs w:val="28"/>
                    </w:rPr>
                  </w:pPr>
                  <w:r w:rsidRPr="00E01F2D">
                    <w:rPr>
                      <w:rFonts w:eastAsia="Calibri"/>
                      <w:b/>
                      <w:bCs/>
                      <w:sz w:val="28"/>
                      <w:szCs w:val="28"/>
                    </w:rPr>
                    <w:t>2006</w:t>
                  </w:r>
                </w:p>
              </w:tc>
              <w:tc>
                <w:tcPr>
                  <w:tcW w:w="1998" w:type="dxa"/>
                  <w:shd w:val="clear" w:color="auto" w:fill="auto"/>
                </w:tcPr>
                <w:p w14:paraId="565E862C" w14:textId="77777777" w:rsidR="00812304" w:rsidRPr="00E01F2D" w:rsidRDefault="00812304" w:rsidP="00812304">
                  <w:pPr>
                    <w:jc w:val="center"/>
                    <w:rPr>
                      <w:rFonts w:eastAsia="Calibri"/>
                      <w:b/>
                      <w:bCs/>
                      <w:sz w:val="28"/>
                      <w:szCs w:val="28"/>
                    </w:rPr>
                  </w:pPr>
                  <w:r w:rsidRPr="00E01F2D">
                    <w:rPr>
                      <w:rFonts w:eastAsia="Calibri"/>
                      <w:b/>
                      <w:bCs/>
                      <w:sz w:val="28"/>
                      <w:szCs w:val="28"/>
                      <w:rtl/>
                      <w:lang w:bidi="ar-IQ"/>
                    </w:rPr>
                    <w:t>كـلـيـة تـقـنـيـات الـهـنـدسـة الـكـهـربائـيـة و الإلـكـتـرونـيـة</w:t>
                  </w:r>
                </w:p>
              </w:tc>
              <w:tc>
                <w:tcPr>
                  <w:tcW w:w="1555" w:type="dxa"/>
                  <w:shd w:val="clear" w:color="auto" w:fill="auto"/>
                </w:tcPr>
                <w:p w14:paraId="034E2440"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عـامـر إبـراهـيـم</w:t>
                  </w:r>
                </w:p>
              </w:tc>
              <w:tc>
                <w:tcPr>
                  <w:tcW w:w="4604" w:type="dxa"/>
                  <w:shd w:val="clear" w:color="auto" w:fill="auto"/>
                </w:tcPr>
                <w:p w14:paraId="67D14BB1" w14:textId="77777777"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Computer Aided Design and</w:t>
                  </w:r>
                </w:p>
                <w:p w14:paraId="6351B817"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 Analysis of Algorithmic State Machines</w:t>
                  </w:r>
                </w:p>
              </w:tc>
              <w:tc>
                <w:tcPr>
                  <w:tcW w:w="496" w:type="dxa"/>
                  <w:shd w:val="clear" w:color="auto" w:fill="auto"/>
                </w:tcPr>
                <w:p w14:paraId="511045B0" w14:textId="77777777" w:rsidR="00812304" w:rsidRPr="00E01F2D" w:rsidRDefault="00812304" w:rsidP="008B65A7">
                  <w:pPr>
                    <w:jc w:val="center"/>
                    <w:rPr>
                      <w:rFonts w:eastAsia="Calibri"/>
                      <w:b/>
                      <w:bCs/>
                      <w:sz w:val="28"/>
                      <w:szCs w:val="28"/>
                    </w:rPr>
                  </w:pPr>
                  <w:r w:rsidRPr="00E01F2D">
                    <w:rPr>
                      <w:rFonts w:eastAsia="Calibri"/>
                      <w:b/>
                      <w:bCs/>
                      <w:sz w:val="28"/>
                      <w:szCs w:val="28"/>
                    </w:rPr>
                    <w:t>37</w:t>
                  </w:r>
                </w:p>
              </w:tc>
            </w:tr>
            <w:tr w:rsidR="00812304" w14:paraId="7681A7A7" w14:textId="77777777" w:rsidTr="00812304">
              <w:tc>
                <w:tcPr>
                  <w:tcW w:w="895" w:type="dxa"/>
                  <w:shd w:val="clear" w:color="auto" w:fill="auto"/>
                </w:tcPr>
                <w:p w14:paraId="6E7AC741" w14:textId="77777777" w:rsidR="00812304" w:rsidRPr="00E01F2D" w:rsidRDefault="00812304" w:rsidP="008B65A7">
                  <w:pPr>
                    <w:jc w:val="center"/>
                    <w:rPr>
                      <w:rFonts w:eastAsia="Calibri"/>
                      <w:b/>
                      <w:bCs/>
                      <w:sz w:val="28"/>
                      <w:szCs w:val="28"/>
                    </w:rPr>
                  </w:pPr>
                  <w:r w:rsidRPr="00E01F2D">
                    <w:rPr>
                      <w:rFonts w:eastAsia="Calibri"/>
                      <w:b/>
                      <w:bCs/>
                      <w:sz w:val="28"/>
                      <w:szCs w:val="28"/>
                    </w:rPr>
                    <w:t>2006</w:t>
                  </w:r>
                </w:p>
              </w:tc>
              <w:tc>
                <w:tcPr>
                  <w:tcW w:w="1998" w:type="dxa"/>
                  <w:shd w:val="clear" w:color="auto" w:fill="auto"/>
                </w:tcPr>
                <w:p w14:paraId="773B0B36"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2F2A0789"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صـادق فـرحـان عـطـيـة</w:t>
                  </w:r>
                </w:p>
              </w:tc>
              <w:tc>
                <w:tcPr>
                  <w:tcW w:w="4604" w:type="dxa"/>
                  <w:shd w:val="clear" w:color="auto" w:fill="auto"/>
                </w:tcPr>
                <w:p w14:paraId="7A6FE26A" w14:textId="77777777" w:rsidR="00812304" w:rsidRPr="00E01F2D" w:rsidRDefault="00812304" w:rsidP="008B65A7">
                  <w:pPr>
                    <w:jc w:val="center"/>
                    <w:rPr>
                      <w:rFonts w:eastAsia="Calibri"/>
                      <w:b/>
                      <w:bCs/>
                      <w:sz w:val="28"/>
                      <w:szCs w:val="28"/>
                      <w:lang w:bidi="ar-IQ"/>
                    </w:rPr>
                  </w:pPr>
                  <w:proofErr w:type="spellStart"/>
                  <w:r w:rsidRPr="00E01F2D">
                    <w:rPr>
                      <w:rFonts w:eastAsia="Calibri"/>
                      <w:b/>
                      <w:bCs/>
                      <w:sz w:val="28"/>
                      <w:szCs w:val="28"/>
                      <w:lang w:bidi="ar-IQ"/>
                    </w:rPr>
                    <w:t>Walidlet</w:t>
                  </w:r>
                  <w:proofErr w:type="spellEnd"/>
                  <w:r w:rsidRPr="00E01F2D">
                    <w:rPr>
                      <w:rFonts w:eastAsia="Calibri"/>
                      <w:b/>
                      <w:bCs/>
                      <w:sz w:val="28"/>
                      <w:szCs w:val="28"/>
                      <w:lang w:bidi="ar-IQ"/>
                    </w:rPr>
                    <w:t>-Based Image Compression</w:t>
                  </w:r>
                </w:p>
                <w:p w14:paraId="314DFFEF" w14:textId="77777777" w:rsidR="00812304" w:rsidRPr="00E01F2D" w:rsidRDefault="00812304" w:rsidP="008B65A7">
                  <w:pPr>
                    <w:jc w:val="center"/>
                    <w:rPr>
                      <w:rFonts w:eastAsia="Calibri"/>
                      <w:b/>
                      <w:bCs/>
                      <w:sz w:val="28"/>
                      <w:szCs w:val="28"/>
                      <w:lang w:bidi="ar-IQ"/>
                    </w:rPr>
                  </w:pPr>
                </w:p>
                <w:p w14:paraId="18603E61" w14:textId="77777777" w:rsidR="00812304" w:rsidRPr="00E01F2D" w:rsidRDefault="00812304" w:rsidP="008B65A7">
                  <w:pPr>
                    <w:jc w:val="center"/>
                    <w:rPr>
                      <w:rFonts w:eastAsia="Calibri"/>
                      <w:b/>
                      <w:bCs/>
                      <w:sz w:val="28"/>
                      <w:szCs w:val="28"/>
                      <w:lang w:bidi="ar-IQ"/>
                    </w:rPr>
                  </w:pPr>
                </w:p>
              </w:tc>
              <w:tc>
                <w:tcPr>
                  <w:tcW w:w="496" w:type="dxa"/>
                  <w:shd w:val="clear" w:color="auto" w:fill="auto"/>
                </w:tcPr>
                <w:p w14:paraId="3F45DED0" w14:textId="77777777" w:rsidR="00812304" w:rsidRPr="00E01F2D" w:rsidRDefault="00812304" w:rsidP="008B65A7">
                  <w:pPr>
                    <w:jc w:val="center"/>
                    <w:rPr>
                      <w:rFonts w:eastAsia="Calibri"/>
                      <w:b/>
                      <w:bCs/>
                      <w:sz w:val="28"/>
                      <w:szCs w:val="28"/>
                    </w:rPr>
                  </w:pPr>
                  <w:r w:rsidRPr="00E01F2D">
                    <w:rPr>
                      <w:rFonts w:eastAsia="Calibri"/>
                      <w:b/>
                      <w:bCs/>
                      <w:sz w:val="28"/>
                      <w:szCs w:val="28"/>
                    </w:rPr>
                    <w:t>38</w:t>
                  </w:r>
                </w:p>
              </w:tc>
            </w:tr>
            <w:tr w:rsidR="00812304" w14:paraId="0CC2C15E" w14:textId="77777777" w:rsidTr="00812304">
              <w:tc>
                <w:tcPr>
                  <w:tcW w:w="895" w:type="dxa"/>
                  <w:shd w:val="clear" w:color="auto" w:fill="auto"/>
                </w:tcPr>
                <w:p w14:paraId="6709A68E" w14:textId="77777777" w:rsidR="00812304" w:rsidRPr="00E01F2D" w:rsidRDefault="00812304" w:rsidP="008B65A7">
                  <w:pPr>
                    <w:jc w:val="center"/>
                    <w:rPr>
                      <w:rFonts w:eastAsia="Calibri"/>
                      <w:b/>
                      <w:bCs/>
                      <w:sz w:val="28"/>
                      <w:szCs w:val="28"/>
                    </w:rPr>
                  </w:pPr>
                  <w:r w:rsidRPr="00E01F2D">
                    <w:rPr>
                      <w:rFonts w:eastAsia="Calibri"/>
                      <w:b/>
                      <w:bCs/>
                      <w:sz w:val="28"/>
                      <w:szCs w:val="28"/>
                    </w:rPr>
                    <w:t>2007</w:t>
                  </w:r>
                </w:p>
              </w:tc>
              <w:tc>
                <w:tcPr>
                  <w:tcW w:w="1998" w:type="dxa"/>
                  <w:shd w:val="clear" w:color="auto" w:fill="auto"/>
                </w:tcPr>
                <w:p w14:paraId="78477D35"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699B6279"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نـصـيـر عـبـد الـسـيد</w:t>
                  </w:r>
                </w:p>
              </w:tc>
              <w:tc>
                <w:tcPr>
                  <w:tcW w:w="4604" w:type="dxa"/>
                  <w:shd w:val="clear" w:color="auto" w:fill="auto"/>
                </w:tcPr>
                <w:p w14:paraId="091D9E7E"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Image Fusion Using </w:t>
                  </w:r>
                  <w:proofErr w:type="spellStart"/>
                  <w:r w:rsidRPr="00E01F2D">
                    <w:rPr>
                      <w:rFonts w:eastAsia="Calibri"/>
                      <w:b/>
                      <w:bCs/>
                      <w:sz w:val="28"/>
                      <w:szCs w:val="28"/>
                      <w:lang w:bidi="ar-IQ"/>
                    </w:rPr>
                    <w:t>Walidlet</w:t>
                  </w:r>
                  <w:proofErr w:type="spellEnd"/>
                  <w:r w:rsidRPr="00E01F2D">
                    <w:rPr>
                      <w:rFonts w:eastAsia="Calibri"/>
                      <w:b/>
                      <w:bCs/>
                      <w:sz w:val="28"/>
                      <w:szCs w:val="28"/>
                      <w:lang w:bidi="ar-IQ"/>
                    </w:rPr>
                    <w:t xml:space="preserve"> Transform</w:t>
                  </w:r>
                </w:p>
              </w:tc>
              <w:tc>
                <w:tcPr>
                  <w:tcW w:w="496" w:type="dxa"/>
                  <w:shd w:val="clear" w:color="auto" w:fill="auto"/>
                </w:tcPr>
                <w:p w14:paraId="5055F5C7" w14:textId="77777777" w:rsidR="00812304" w:rsidRPr="00E01F2D" w:rsidRDefault="00812304" w:rsidP="008B65A7">
                  <w:pPr>
                    <w:jc w:val="center"/>
                    <w:rPr>
                      <w:rFonts w:eastAsia="Calibri"/>
                      <w:b/>
                      <w:bCs/>
                      <w:sz w:val="28"/>
                      <w:szCs w:val="28"/>
                    </w:rPr>
                  </w:pPr>
                  <w:r w:rsidRPr="00E01F2D">
                    <w:rPr>
                      <w:rFonts w:eastAsia="Calibri"/>
                      <w:b/>
                      <w:bCs/>
                      <w:sz w:val="28"/>
                      <w:szCs w:val="28"/>
                    </w:rPr>
                    <w:t>39</w:t>
                  </w:r>
                </w:p>
              </w:tc>
            </w:tr>
            <w:tr w:rsidR="00812304" w14:paraId="72111A23" w14:textId="77777777" w:rsidTr="00812304">
              <w:tc>
                <w:tcPr>
                  <w:tcW w:w="895" w:type="dxa"/>
                  <w:shd w:val="clear" w:color="auto" w:fill="auto"/>
                </w:tcPr>
                <w:p w14:paraId="2680E01B" w14:textId="77777777" w:rsidR="00812304" w:rsidRPr="00E01F2D" w:rsidRDefault="00812304" w:rsidP="008B65A7">
                  <w:pPr>
                    <w:jc w:val="center"/>
                    <w:rPr>
                      <w:rFonts w:eastAsia="Calibri"/>
                      <w:b/>
                      <w:bCs/>
                      <w:sz w:val="28"/>
                      <w:szCs w:val="28"/>
                    </w:rPr>
                  </w:pPr>
                  <w:r w:rsidRPr="00E01F2D">
                    <w:rPr>
                      <w:rFonts w:eastAsia="Calibri"/>
                      <w:b/>
                      <w:bCs/>
                      <w:sz w:val="28"/>
                      <w:szCs w:val="28"/>
                    </w:rPr>
                    <w:t>2007</w:t>
                  </w:r>
                </w:p>
              </w:tc>
              <w:tc>
                <w:tcPr>
                  <w:tcW w:w="1998" w:type="dxa"/>
                  <w:shd w:val="clear" w:color="auto" w:fill="auto"/>
                </w:tcPr>
                <w:p w14:paraId="3922450D"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72BFC402"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أسـمـاء طـه سـعـدون</w:t>
                  </w:r>
                </w:p>
              </w:tc>
              <w:tc>
                <w:tcPr>
                  <w:tcW w:w="4604" w:type="dxa"/>
                  <w:shd w:val="clear" w:color="auto" w:fill="auto"/>
                </w:tcPr>
                <w:p w14:paraId="41CF7B16"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Three-Dimensional Synthesis of Ternary Reversible Lattice Logic Circuits</w:t>
                  </w:r>
                </w:p>
              </w:tc>
              <w:tc>
                <w:tcPr>
                  <w:tcW w:w="496" w:type="dxa"/>
                  <w:shd w:val="clear" w:color="auto" w:fill="auto"/>
                </w:tcPr>
                <w:p w14:paraId="4FB1C64B" w14:textId="77777777" w:rsidR="00812304" w:rsidRPr="00E01F2D" w:rsidRDefault="00812304" w:rsidP="008B65A7">
                  <w:pPr>
                    <w:jc w:val="center"/>
                    <w:rPr>
                      <w:rFonts w:eastAsia="Calibri"/>
                      <w:b/>
                      <w:bCs/>
                      <w:sz w:val="28"/>
                      <w:szCs w:val="28"/>
                    </w:rPr>
                  </w:pPr>
                  <w:r w:rsidRPr="00E01F2D">
                    <w:rPr>
                      <w:rFonts w:eastAsia="Calibri"/>
                      <w:b/>
                      <w:bCs/>
                      <w:sz w:val="28"/>
                      <w:szCs w:val="28"/>
                    </w:rPr>
                    <w:t>40</w:t>
                  </w:r>
                </w:p>
              </w:tc>
            </w:tr>
            <w:tr w:rsidR="00812304" w14:paraId="70742A2A" w14:textId="77777777" w:rsidTr="00812304">
              <w:tc>
                <w:tcPr>
                  <w:tcW w:w="895" w:type="dxa"/>
                  <w:shd w:val="clear" w:color="auto" w:fill="auto"/>
                </w:tcPr>
                <w:p w14:paraId="1524AA54" w14:textId="77777777" w:rsidR="00812304" w:rsidRPr="00E01F2D" w:rsidRDefault="00812304" w:rsidP="008B65A7">
                  <w:pPr>
                    <w:spacing w:before="240"/>
                    <w:jc w:val="center"/>
                    <w:rPr>
                      <w:rFonts w:eastAsia="Calibri"/>
                      <w:b/>
                      <w:bCs/>
                      <w:sz w:val="28"/>
                      <w:szCs w:val="28"/>
                    </w:rPr>
                  </w:pPr>
                  <w:r w:rsidRPr="00E01F2D">
                    <w:rPr>
                      <w:rFonts w:eastAsia="Calibri"/>
                      <w:b/>
                      <w:bCs/>
                      <w:sz w:val="28"/>
                      <w:szCs w:val="28"/>
                    </w:rPr>
                    <w:t>2008</w:t>
                  </w:r>
                </w:p>
              </w:tc>
              <w:tc>
                <w:tcPr>
                  <w:tcW w:w="1998" w:type="dxa"/>
                  <w:shd w:val="clear" w:color="auto" w:fill="auto"/>
                </w:tcPr>
                <w:p w14:paraId="3AA70480" w14:textId="77777777" w:rsidR="00812304" w:rsidRPr="00E01F2D" w:rsidRDefault="00812304" w:rsidP="008B65A7">
                  <w:pPr>
                    <w:spacing w:before="240"/>
                    <w:jc w:val="center"/>
                    <w:rPr>
                      <w:rFonts w:eastAsia="Calibri"/>
                      <w:b/>
                      <w:bCs/>
                      <w:sz w:val="28"/>
                      <w:szCs w:val="28"/>
                    </w:rPr>
                  </w:pPr>
                  <w:r w:rsidRPr="00E01F2D">
                    <w:rPr>
                      <w:rFonts w:eastAsia="Calibri"/>
                      <w:b/>
                      <w:bCs/>
                      <w:sz w:val="28"/>
                      <w:szCs w:val="28"/>
                      <w:rtl/>
                      <w:lang w:bidi="ar-IQ"/>
                    </w:rPr>
                    <w:t>كـلـيـة تـقـنـيـات الـهـنـدسـة الـكـهـربائـيـة و الإلـكـتـرونـيـة</w:t>
                  </w:r>
                </w:p>
              </w:tc>
              <w:tc>
                <w:tcPr>
                  <w:tcW w:w="1555" w:type="dxa"/>
                  <w:shd w:val="clear" w:color="auto" w:fill="auto"/>
                </w:tcPr>
                <w:p w14:paraId="34646DE1" w14:textId="77777777" w:rsidR="00812304" w:rsidRPr="00E01F2D" w:rsidRDefault="00812304" w:rsidP="008B65A7">
                  <w:pPr>
                    <w:spacing w:before="240"/>
                    <w:jc w:val="center"/>
                    <w:rPr>
                      <w:rFonts w:eastAsia="Calibri"/>
                      <w:b/>
                      <w:bCs/>
                      <w:sz w:val="28"/>
                      <w:szCs w:val="28"/>
                      <w:rtl/>
                      <w:lang w:bidi="ar-IQ"/>
                    </w:rPr>
                  </w:pPr>
                  <w:r w:rsidRPr="00E01F2D">
                    <w:rPr>
                      <w:rFonts w:eastAsia="Calibri"/>
                      <w:b/>
                      <w:bCs/>
                      <w:sz w:val="28"/>
                      <w:szCs w:val="28"/>
                      <w:rtl/>
                      <w:lang w:bidi="ar-IQ"/>
                    </w:rPr>
                    <w:t>نـصـر عـلـي عـوض</w:t>
                  </w:r>
                </w:p>
              </w:tc>
              <w:tc>
                <w:tcPr>
                  <w:tcW w:w="4604" w:type="dxa"/>
                  <w:shd w:val="clear" w:color="auto" w:fill="auto"/>
                </w:tcPr>
                <w:p w14:paraId="0BD8203E" w14:textId="77777777" w:rsidR="00812304" w:rsidRPr="00E01F2D" w:rsidRDefault="00812304" w:rsidP="008B65A7">
                  <w:pPr>
                    <w:spacing w:before="240"/>
                    <w:jc w:val="center"/>
                    <w:rPr>
                      <w:rFonts w:eastAsia="Calibri"/>
                      <w:b/>
                      <w:bCs/>
                      <w:sz w:val="28"/>
                      <w:szCs w:val="28"/>
                      <w:lang w:bidi="ar-IQ"/>
                    </w:rPr>
                  </w:pPr>
                  <w:r w:rsidRPr="00E01F2D">
                    <w:rPr>
                      <w:rFonts w:eastAsia="Calibri"/>
                      <w:b/>
                      <w:bCs/>
                      <w:sz w:val="28"/>
                      <w:szCs w:val="28"/>
                      <w:lang w:bidi="ar-IQ"/>
                    </w:rPr>
                    <w:t>Genetic Algorithms for ECG Analysis</w:t>
                  </w:r>
                </w:p>
              </w:tc>
              <w:tc>
                <w:tcPr>
                  <w:tcW w:w="496" w:type="dxa"/>
                  <w:shd w:val="clear" w:color="auto" w:fill="auto"/>
                </w:tcPr>
                <w:p w14:paraId="7D599348" w14:textId="77777777" w:rsidR="00812304" w:rsidRPr="00E01F2D" w:rsidRDefault="00812304" w:rsidP="008B65A7">
                  <w:pPr>
                    <w:spacing w:before="240"/>
                    <w:jc w:val="center"/>
                    <w:rPr>
                      <w:rFonts w:eastAsia="Calibri"/>
                      <w:b/>
                      <w:bCs/>
                      <w:sz w:val="28"/>
                      <w:szCs w:val="28"/>
                    </w:rPr>
                  </w:pPr>
                  <w:r w:rsidRPr="00E01F2D">
                    <w:rPr>
                      <w:rFonts w:eastAsia="Calibri"/>
                      <w:b/>
                      <w:bCs/>
                      <w:sz w:val="28"/>
                      <w:szCs w:val="28"/>
                    </w:rPr>
                    <w:t>41</w:t>
                  </w:r>
                </w:p>
              </w:tc>
            </w:tr>
            <w:tr w:rsidR="00812304" w14:paraId="64943249" w14:textId="77777777" w:rsidTr="00812304">
              <w:tc>
                <w:tcPr>
                  <w:tcW w:w="895" w:type="dxa"/>
                  <w:shd w:val="clear" w:color="auto" w:fill="auto"/>
                </w:tcPr>
                <w:p w14:paraId="33827496" w14:textId="77777777" w:rsidR="00812304" w:rsidRPr="00E01F2D" w:rsidRDefault="00812304" w:rsidP="008B65A7">
                  <w:pPr>
                    <w:spacing w:before="240"/>
                    <w:jc w:val="center"/>
                    <w:rPr>
                      <w:rFonts w:eastAsia="Calibri"/>
                      <w:b/>
                      <w:bCs/>
                      <w:sz w:val="28"/>
                      <w:szCs w:val="28"/>
                    </w:rPr>
                  </w:pPr>
                  <w:r w:rsidRPr="00E01F2D">
                    <w:rPr>
                      <w:rFonts w:eastAsia="Calibri"/>
                      <w:b/>
                      <w:bCs/>
                      <w:sz w:val="28"/>
                      <w:szCs w:val="28"/>
                    </w:rPr>
                    <w:lastRenderedPageBreak/>
                    <w:t>2008</w:t>
                  </w:r>
                </w:p>
              </w:tc>
              <w:tc>
                <w:tcPr>
                  <w:tcW w:w="1998" w:type="dxa"/>
                  <w:shd w:val="clear" w:color="auto" w:fill="auto"/>
                </w:tcPr>
                <w:p w14:paraId="2EBF648D" w14:textId="77777777" w:rsidR="00812304" w:rsidRPr="00E01F2D" w:rsidRDefault="00812304" w:rsidP="008B65A7">
                  <w:pPr>
                    <w:spacing w:before="240"/>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7F8148B0" w14:textId="77777777" w:rsidR="00812304" w:rsidRPr="00E01F2D" w:rsidRDefault="00812304" w:rsidP="008B65A7">
                  <w:pPr>
                    <w:spacing w:before="240"/>
                    <w:jc w:val="center"/>
                    <w:rPr>
                      <w:rFonts w:eastAsia="Calibri"/>
                      <w:b/>
                      <w:bCs/>
                      <w:sz w:val="28"/>
                      <w:szCs w:val="28"/>
                      <w:rtl/>
                      <w:lang w:bidi="ar-IQ"/>
                    </w:rPr>
                  </w:pPr>
                  <w:r w:rsidRPr="00E01F2D">
                    <w:rPr>
                      <w:rFonts w:eastAsia="Calibri"/>
                      <w:b/>
                      <w:bCs/>
                      <w:sz w:val="28"/>
                      <w:szCs w:val="28"/>
                      <w:rtl/>
                      <w:lang w:bidi="ar-IQ"/>
                    </w:rPr>
                    <w:t>حـيـدر حـكـمـت سـلـمان</w:t>
                  </w:r>
                </w:p>
              </w:tc>
              <w:tc>
                <w:tcPr>
                  <w:tcW w:w="4604" w:type="dxa"/>
                  <w:shd w:val="clear" w:color="auto" w:fill="auto"/>
                </w:tcPr>
                <w:p w14:paraId="1DCE957B" w14:textId="77777777"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The Implementation of Petri Nets</w:t>
                  </w:r>
                </w:p>
                <w:p w14:paraId="194947CF" w14:textId="77777777" w:rsidR="00812304" w:rsidRPr="00E01F2D" w:rsidRDefault="00812304" w:rsidP="008B65A7">
                  <w:pPr>
                    <w:spacing w:before="240"/>
                    <w:jc w:val="center"/>
                    <w:rPr>
                      <w:rFonts w:eastAsia="Calibri"/>
                      <w:b/>
                      <w:bCs/>
                      <w:sz w:val="28"/>
                      <w:szCs w:val="28"/>
                      <w:lang w:bidi="ar-IQ"/>
                    </w:rPr>
                  </w:pPr>
                  <w:r w:rsidRPr="00E01F2D">
                    <w:rPr>
                      <w:rFonts w:eastAsia="Calibri"/>
                      <w:b/>
                      <w:bCs/>
                      <w:sz w:val="28"/>
                      <w:szCs w:val="28"/>
                      <w:lang w:bidi="ar-IQ"/>
                    </w:rPr>
                    <w:t xml:space="preserve"> to The Modeling, Analysis and Control</w:t>
                  </w:r>
                </w:p>
              </w:tc>
              <w:tc>
                <w:tcPr>
                  <w:tcW w:w="496" w:type="dxa"/>
                  <w:shd w:val="clear" w:color="auto" w:fill="auto"/>
                </w:tcPr>
                <w:p w14:paraId="2B54858D" w14:textId="77777777" w:rsidR="00812304" w:rsidRPr="00E01F2D" w:rsidRDefault="00812304" w:rsidP="008B65A7">
                  <w:pPr>
                    <w:spacing w:before="240"/>
                    <w:jc w:val="center"/>
                    <w:rPr>
                      <w:rFonts w:eastAsia="Calibri"/>
                      <w:b/>
                      <w:bCs/>
                      <w:sz w:val="28"/>
                      <w:szCs w:val="28"/>
                    </w:rPr>
                  </w:pPr>
                  <w:r w:rsidRPr="00E01F2D">
                    <w:rPr>
                      <w:rFonts w:eastAsia="Calibri"/>
                      <w:b/>
                      <w:bCs/>
                      <w:sz w:val="28"/>
                      <w:szCs w:val="28"/>
                    </w:rPr>
                    <w:t>42</w:t>
                  </w:r>
                </w:p>
              </w:tc>
            </w:tr>
            <w:tr w:rsidR="00812304" w14:paraId="5C8940AC" w14:textId="77777777" w:rsidTr="00812304">
              <w:tc>
                <w:tcPr>
                  <w:tcW w:w="895" w:type="dxa"/>
                  <w:shd w:val="clear" w:color="auto" w:fill="auto"/>
                </w:tcPr>
                <w:p w14:paraId="2459FFF9" w14:textId="77777777" w:rsidR="00812304" w:rsidRPr="00E01F2D" w:rsidRDefault="00812304" w:rsidP="008B65A7">
                  <w:pPr>
                    <w:jc w:val="center"/>
                    <w:rPr>
                      <w:rFonts w:eastAsia="Calibri"/>
                      <w:b/>
                      <w:bCs/>
                      <w:sz w:val="28"/>
                      <w:szCs w:val="28"/>
                    </w:rPr>
                  </w:pPr>
                  <w:r w:rsidRPr="00E01F2D">
                    <w:rPr>
                      <w:rFonts w:eastAsia="Calibri"/>
                      <w:b/>
                      <w:bCs/>
                      <w:sz w:val="28"/>
                      <w:szCs w:val="28"/>
                    </w:rPr>
                    <w:t>2012</w:t>
                  </w:r>
                </w:p>
              </w:tc>
              <w:tc>
                <w:tcPr>
                  <w:tcW w:w="1998" w:type="dxa"/>
                  <w:shd w:val="clear" w:color="auto" w:fill="auto"/>
                </w:tcPr>
                <w:p w14:paraId="2BBDCB0D"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2B23722A"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زهـراء خـضـيـر طـه</w:t>
                  </w:r>
                </w:p>
              </w:tc>
              <w:tc>
                <w:tcPr>
                  <w:tcW w:w="4604" w:type="dxa"/>
                  <w:shd w:val="clear" w:color="auto" w:fill="auto"/>
                </w:tcPr>
                <w:p w14:paraId="09DF70D4"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Quantum Neural Network Model with Wavelet Theory</w:t>
                  </w:r>
                </w:p>
              </w:tc>
              <w:tc>
                <w:tcPr>
                  <w:tcW w:w="496" w:type="dxa"/>
                  <w:shd w:val="clear" w:color="auto" w:fill="auto"/>
                </w:tcPr>
                <w:p w14:paraId="5BF83800" w14:textId="77777777" w:rsidR="00812304" w:rsidRPr="00E01F2D" w:rsidRDefault="00812304" w:rsidP="008B65A7">
                  <w:pPr>
                    <w:jc w:val="center"/>
                    <w:rPr>
                      <w:rFonts w:eastAsia="Calibri"/>
                      <w:b/>
                      <w:bCs/>
                      <w:sz w:val="28"/>
                      <w:szCs w:val="28"/>
                    </w:rPr>
                  </w:pPr>
                  <w:r w:rsidRPr="00E01F2D">
                    <w:rPr>
                      <w:rFonts w:eastAsia="Calibri"/>
                      <w:b/>
                      <w:bCs/>
                      <w:sz w:val="28"/>
                      <w:szCs w:val="28"/>
                    </w:rPr>
                    <w:t>43</w:t>
                  </w:r>
                </w:p>
              </w:tc>
            </w:tr>
            <w:tr w:rsidR="00812304" w14:paraId="7504089A" w14:textId="77777777" w:rsidTr="00812304">
              <w:tc>
                <w:tcPr>
                  <w:tcW w:w="895" w:type="dxa"/>
                  <w:shd w:val="clear" w:color="auto" w:fill="auto"/>
                </w:tcPr>
                <w:p w14:paraId="1882FD2C" w14:textId="77777777" w:rsidR="00812304" w:rsidRPr="00E01F2D" w:rsidRDefault="00812304" w:rsidP="008B65A7">
                  <w:pPr>
                    <w:jc w:val="center"/>
                    <w:rPr>
                      <w:rFonts w:eastAsia="Calibri"/>
                      <w:b/>
                      <w:bCs/>
                      <w:sz w:val="28"/>
                      <w:szCs w:val="28"/>
                    </w:rPr>
                  </w:pPr>
                  <w:r w:rsidRPr="00E01F2D">
                    <w:rPr>
                      <w:rFonts w:eastAsia="Calibri"/>
                      <w:b/>
                      <w:bCs/>
                      <w:sz w:val="28"/>
                      <w:szCs w:val="28"/>
                    </w:rPr>
                    <w:t>2013</w:t>
                  </w:r>
                </w:p>
              </w:tc>
              <w:tc>
                <w:tcPr>
                  <w:tcW w:w="1998" w:type="dxa"/>
                  <w:shd w:val="clear" w:color="auto" w:fill="auto"/>
                </w:tcPr>
                <w:p w14:paraId="74375008"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090634F3"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عـبـاس خـلـيـفـة نـوار</w:t>
                  </w:r>
                </w:p>
              </w:tc>
              <w:tc>
                <w:tcPr>
                  <w:tcW w:w="4604" w:type="dxa"/>
                  <w:shd w:val="clear" w:color="auto" w:fill="auto"/>
                </w:tcPr>
                <w:p w14:paraId="4E2A1370"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EEG Classification Using Quantum Radial Wavelet Neural Network Model</w:t>
                  </w:r>
                </w:p>
              </w:tc>
              <w:tc>
                <w:tcPr>
                  <w:tcW w:w="496" w:type="dxa"/>
                  <w:shd w:val="clear" w:color="auto" w:fill="auto"/>
                </w:tcPr>
                <w:p w14:paraId="3F387C44" w14:textId="77777777" w:rsidR="00812304" w:rsidRPr="00E01F2D" w:rsidRDefault="00812304" w:rsidP="008B65A7">
                  <w:pPr>
                    <w:jc w:val="center"/>
                    <w:rPr>
                      <w:rFonts w:eastAsia="Calibri"/>
                      <w:b/>
                      <w:bCs/>
                      <w:sz w:val="28"/>
                      <w:szCs w:val="28"/>
                    </w:rPr>
                  </w:pPr>
                  <w:r w:rsidRPr="00E01F2D">
                    <w:rPr>
                      <w:rFonts w:eastAsia="Calibri"/>
                      <w:b/>
                      <w:bCs/>
                      <w:sz w:val="28"/>
                      <w:szCs w:val="28"/>
                    </w:rPr>
                    <w:t>44</w:t>
                  </w:r>
                </w:p>
              </w:tc>
            </w:tr>
            <w:tr w:rsidR="00812304" w14:paraId="3557481D" w14:textId="77777777" w:rsidTr="00812304">
              <w:tc>
                <w:tcPr>
                  <w:tcW w:w="895" w:type="dxa"/>
                  <w:shd w:val="clear" w:color="auto" w:fill="auto"/>
                </w:tcPr>
                <w:p w14:paraId="36CAFC39" w14:textId="77777777" w:rsidR="00812304" w:rsidRPr="00E01F2D" w:rsidRDefault="00812304" w:rsidP="008B65A7">
                  <w:pPr>
                    <w:jc w:val="center"/>
                    <w:rPr>
                      <w:rFonts w:eastAsia="Calibri"/>
                      <w:b/>
                      <w:bCs/>
                      <w:sz w:val="28"/>
                      <w:szCs w:val="28"/>
                    </w:rPr>
                  </w:pPr>
                  <w:r w:rsidRPr="00E01F2D">
                    <w:rPr>
                      <w:rFonts w:eastAsia="Calibri"/>
                      <w:b/>
                      <w:bCs/>
                      <w:sz w:val="28"/>
                      <w:szCs w:val="28"/>
                    </w:rPr>
                    <w:t>2013</w:t>
                  </w:r>
                </w:p>
              </w:tc>
              <w:tc>
                <w:tcPr>
                  <w:tcW w:w="1998" w:type="dxa"/>
                  <w:shd w:val="clear" w:color="auto" w:fill="auto"/>
                </w:tcPr>
                <w:p w14:paraId="243AEF59"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03FCFE9B"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مـحـمـد سـنـاء ضـيـاء</w:t>
                  </w:r>
                </w:p>
              </w:tc>
              <w:tc>
                <w:tcPr>
                  <w:tcW w:w="4604" w:type="dxa"/>
                  <w:shd w:val="clear" w:color="auto" w:fill="auto"/>
                </w:tcPr>
                <w:p w14:paraId="1BC0288C"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Signal Detection in MIMO-OFDM Systems Based on Quantum Genetic Algorithms Radial Basis Function</w:t>
                  </w:r>
                </w:p>
                <w:p w14:paraId="35E04B17"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       </w:t>
                  </w:r>
                </w:p>
              </w:tc>
              <w:tc>
                <w:tcPr>
                  <w:tcW w:w="496" w:type="dxa"/>
                  <w:shd w:val="clear" w:color="auto" w:fill="auto"/>
                </w:tcPr>
                <w:p w14:paraId="78AD8F16" w14:textId="77777777" w:rsidR="00812304" w:rsidRPr="00E01F2D" w:rsidRDefault="00812304" w:rsidP="008B65A7">
                  <w:pPr>
                    <w:jc w:val="center"/>
                    <w:rPr>
                      <w:rFonts w:eastAsia="Calibri"/>
                      <w:b/>
                      <w:bCs/>
                      <w:sz w:val="28"/>
                      <w:szCs w:val="28"/>
                    </w:rPr>
                  </w:pPr>
                  <w:r w:rsidRPr="00E01F2D">
                    <w:rPr>
                      <w:rFonts w:eastAsia="Calibri"/>
                      <w:b/>
                      <w:bCs/>
                      <w:sz w:val="28"/>
                      <w:szCs w:val="28"/>
                    </w:rPr>
                    <w:t>45</w:t>
                  </w:r>
                </w:p>
              </w:tc>
            </w:tr>
            <w:tr w:rsidR="00812304" w14:paraId="3FB54CBA" w14:textId="77777777" w:rsidTr="00812304">
              <w:tc>
                <w:tcPr>
                  <w:tcW w:w="895" w:type="dxa"/>
                  <w:shd w:val="clear" w:color="auto" w:fill="auto"/>
                </w:tcPr>
                <w:p w14:paraId="70764398" w14:textId="77777777" w:rsidR="00812304" w:rsidRPr="00E01F2D" w:rsidRDefault="00812304" w:rsidP="008B65A7">
                  <w:pPr>
                    <w:jc w:val="center"/>
                    <w:rPr>
                      <w:rFonts w:eastAsia="Calibri"/>
                      <w:b/>
                      <w:bCs/>
                      <w:sz w:val="28"/>
                      <w:szCs w:val="28"/>
                    </w:rPr>
                  </w:pPr>
                  <w:r w:rsidRPr="00E01F2D">
                    <w:rPr>
                      <w:rFonts w:eastAsia="Calibri"/>
                      <w:b/>
                      <w:bCs/>
                      <w:sz w:val="28"/>
                      <w:szCs w:val="28"/>
                    </w:rPr>
                    <w:t>2015</w:t>
                  </w:r>
                </w:p>
              </w:tc>
              <w:tc>
                <w:tcPr>
                  <w:tcW w:w="1998" w:type="dxa"/>
                  <w:shd w:val="clear" w:color="auto" w:fill="auto"/>
                </w:tcPr>
                <w:p w14:paraId="040C0DDE"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5D7CA3A3"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سـيـف حـسـن عـبـد الـنـبـي</w:t>
                  </w:r>
                </w:p>
              </w:tc>
              <w:tc>
                <w:tcPr>
                  <w:tcW w:w="4604" w:type="dxa"/>
                  <w:shd w:val="clear" w:color="auto" w:fill="auto"/>
                </w:tcPr>
                <w:p w14:paraId="119E8194" w14:textId="77777777"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Signal Detection for MIMO-OFDM Systems Based on Grover’s Quantum Search</w:t>
                  </w:r>
                </w:p>
              </w:tc>
              <w:tc>
                <w:tcPr>
                  <w:tcW w:w="496" w:type="dxa"/>
                  <w:shd w:val="clear" w:color="auto" w:fill="auto"/>
                </w:tcPr>
                <w:p w14:paraId="08DDCAAF" w14:textId="77777777" w:rsidR="00812304" w:rsidRPr="00E01F2D" w:rsidRDefault="00812304" w:rsidP="008B65A7">
                  <w:pPr>
                    <w:jc w:val="center"/>
                    <w:rPr>
                      <w:rFonts w:eastAsia="Calibri"/>
                      <w:b/>
                      <w:bCs/>
                      <w:sz w:val="28"/>
                      <w:szCs w:val="28"/>
                    </w:rPr>
                  </w:pPr>
                  <w:r w:rsidRPr="00E01F2D">
                    <w:rPr>
                      <w:rFonts w:eastAsia="Calibri"/>
                      <w:b/>
                      <w:bCs/>
                      <w:sz w:val="28"/>
                      <w:szCs w:val="28"/>
                    </w:rPr>
                    <w:t>46</w:t>
                  </w:r>
                </w:p>
              </w:tc>
            </w:tr>
            <w:tr w:rsidR="00812304" w14:paraId="3B000BBA" w14:textId="77777777" w:rsidTr="00812304">
              <w:tc>
                <w:tcPr>
                  <w:tcW w:w="895" w:type="dxa"/>
                  <w:shd w:val="clear" w:color="auto" w:fill="auto"/>
                </w:tcPr>
                <w:p w14:paraId="294D5B68" w14:textId="77777777" w:rsidR="00812304" w:rsidRPr="00E01F2D" w:rsidRDefault="00812304" w:rsidP="008B65A7">
                  <w:pPr>
                    <w:jc w:val="center"/>
                    <w:rPr>
                      <w:rFonts w:eastAsia="Calibri"/>
                      <w:b/>
                      <w:bCs/>
                      <w:sz w:val="28"/>
                      <w:szCs w:val="28"/>
                    </w:rPr>
                  </w:pPr>
                  <w:r w:rsidRPr="00E01F2D">
                    <w:rPr>
                      <w:rFonts w:eastAsia="Calibri"/>
                      <w:b/>
                      <w:bCs/>
                      <w:sz w:val="28"/>
                      <w:szCs w:val="28"/>
                    </w:rPr>
                    <w:t>2015</w:t>
                  </w:r>
                </w:p>
              </w:tc>
              <w:tc>
                <w:tcPr>
                  <w:tcW w:w="1998" w:type="dxa"/>
                  <w:shd w:val="clear" w:color="auto" w:fill="auto"/>
                </w:tcPr>
                <w:p w14:paraId="17B86479" w14:textId="77777777"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14:paraId="17F33892" w14:textId="77777777" w:rsidR="00812304" w:rsidRPr="00E01F2D" w:rsidRDefault="00812304" w:rsidP="008B65A7">
                  <w:pPr>
                    <w:jc w:val="center"/>
                    <w:rPr>
                      <w:rFonts w:eastAsia="Calibri"/>
                      <w:b/>
                      <w:bCs/>
                      <w:sz w:val="28"/>
                      <w:szCs w:val="28"/>
                      <w:rtl/>
                      <w:lang w:bidi="ar-IQ"/>
                    </w:rPr>
                  </w:pPr>
                  <w:r w:rsidRPr="00E01F2D">
                    <w:rPr>
                      <w:rFonts w:eastAsia="Calibri"/>
                      <w:b/>
                      <w:bCs/>
                      <w:sz w:val="28"/>
                      <w:szCs w:val="28"/>
                      <w:rtl/>
                    </w:rPr>
                    <w:t>عـلـي سـالـم عـبـد الـمـجـيـد</w:t>
                  </w:r>
                </w:p>
              </w:tc>
              <w:tc>
                <w:tcPr>
                  <w:tcW w:w="4604" w:type="dxa"/>
                  <w:shd w:val="clear" w:color="auto" w:fill="auto"/>
                </w:tcPr>
                <w:p w14:paraId="68CDFEDF" w14:textId="77777777" w:rsidR="00812304" w:rsidRPr="00E01F2D" w:rsidRDefault="00812304" w:rsidP="008B65A7">
                  <w:pPr>
                    <w:jc w:val="center"/>
                    <w:rPr>
                      <w:rFonts w:eastAsia="Calibri"/>
                      <w:b/>
                      <w:bCs/>
                      <w:sz w:val="28"/>
                      <w:szCs w:val="28"/>
                      <w:lang w:bidi="ar-IQ"/>
                    </w:rPr>
                  </w:pPr>
                  <w:r w:rsidRPr="00E01F2D">
                    <w:rPr>
                      <w:rFonts w:eastAsia="Calibri"/>
                      <w:b/>
                      <w:bCs/>
                      <w:sz w:val="28"/>
                      <w:szCs w:val="28"/>
                    </w:rPr>
                    <w:t>Personal Authentication Based on Finger Knuckle Print</w:t>
                  </w:r>
                </w:p>
              </w:tc>
              <w:tc>
                <w:tcPr>
                  <w:tcW w:w="496" w:type="dxa"/>
                  <w:shd w:val="clear" w:color="auto" w:fill="auto"/>
                </w:tcPr>
                <w:p w14:paraId="41B795F1" w14:textId="77777777" w:rsidR="00812304" w:rsidRPr="00E01F2D" w:rsidRDefault="00812304" w:rsidP="008B65A7">
                  <w:pPr>
                    <w:jc w:val="center"/>
                    <w:rPr>
                      <w:rFonts w:eastAsia="Calibri"/>
                      <w:b/>
                      <w:bCs/>
                      <w:sz w:val="28"/>
                      <w:szCs w:val="28"/>
                    </w:rPr>
                  </w:pPr>
                  <w:r w:rsidRPr="00E01F2D">
                    <w:rPr>
                      <w:rFonts w:eastAsia="Calibri"/>
                      <w:b/>
                      <w:bCs/>
                      <w:sz w:val="28"/>
                      <w:szCs w:val="28"/>
                    </w:rPr>
                    <w:t>47</w:t>
                  </w:r>
                </w:p>
              </w:tc>
            </w:tr>
          </w:tbl>
          <w:p w14:paraId="0BCEBBDC" w14:textId="77777777" w:rsidR="00812304" w:rsidRPr="00812304" w:rsidRDefault="00812304" w:rsidP="00812304">
            <w:pPr>
              <w:spacing w:before="60" w:after="60"/>
              <w:ind w:left="1080"/>
              <w:rPr>
                <w:sz w:val="28"/>
                <w:szCs w:val="28"/>
              </w:rPr>
            </w:pPr>
          </w:p>
        </w:tc>
      </w:tr>
    </w:tbl>
    <w:p w14:paraId="2D46E34A" w14:textId="77777777" w:rsidR="004676D6" w:rsidRPr="004676D6" w:rsidRDefault="004676D6" w:rsidP="004676D6"/>
    <w:tbl>
      <w:tblPr>
        <w:bidiVisual/>
        <w:tblW w:w="5000" w:type="pct"/>
        <w:tblLayout w:type="fixed"/>
        <w:tblLook w:val="0600" w:firstRow="0" w:lastRow="0" w:firstColumn="0" w:lastColumn="0" w:noHBand="1" w:noVBand="1"/>
      </w:tblPr>
      <w:tblGrid>
        <w:gridCol w:w="8787"/>
      </w:tblGrid>
      <w:tr w:rsidR="009419FE" w14:paraId="709F9991" w14:textId="77777777" w:rsidTr="00CE1AD7">
        <w:trPr>
          <w:trHeight w:val="997"/>
        </w:trPr>
        <w:tc>
          <w:tcPr>
            <w:tcW w:w="8787" w:type="dxa"/>
          </w:tcPr>
          <w:p w14:paraId="138A46FB" w14:textId="77777777" w:rsidR="009419FE" w:rsidRDefault="009419FE" w:rsidP="003B1403">
            <w:pPr>
              <w:pStyle w:val="Heading1"/>
              <w:bidi/>
            </w:pPr>
            <w:proofErr w:type="gramStart"/>
            <w:r w:rsidRPr="0095329A">
              <w:rPr>
                <w:rStyle w:val="Triangle"/>
                <w:color w:val="1F3864" w:themeColor="accent5" w:themeShade="80"/>
              </w:rPr>
              <w:lastRenderedPageBreak/>
              <w:t>▼</w:t>
            </w:r>
            <w:r w:rsidRPr="00793CBE">
              <w:t xml:space="preserve"> </w:t>
            </w:r>
            <w:r>
              <w:rPr>
                <w:rFonts w:hint="cs"/>
                <w:rtl/>
              </w:rPr>
              <w:t xml:space="preserve"> </w:t>
            </w:r>
            <w:r w:rsidR="003B1403">
              <w:rPr>
                <w:rFonts w:hint="cs"/>
                <w:rtl/>
              </w:rPr>
              <w:t>اطاريح</w:t>
            </w:r>
            <w:proofErr w:type="gramEnd"/>
            <w:r w:rsidR="003B1403">
              <w:rPr>
                <w:rFonts w:hint="cs"/>
                <w:rtl/>
              </w:rPr>
              <w:t xml:space="preserve"> الدكتوراه</w:t>
            </w:r>
            <w:r>
              <w:rPr>
                <w:rFonts w:hint="cs"/>
                <w:rtl/>
              </w:rPr>
              <w:t xml:space="preserve"> الذي اشرف عليها</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788"/>
              <w:gridCol w:w="1478"/>
              <w:gridCol w:w="4989"/>
              <w:gridCol w:w="398"/>
            </w:tblGrid>
            <w:tr w:rsidR="001F5F9A" w14:paraId="3D4E75D1" w14:textId="77777777" w:rsidTr="001F5F9A">
              <w:tc>
                <w:tcPr>
                  <w:tcW w:w="895" w:type="dxa"/>
                  <w:shd w:val="clear" w:color="auto" w:fill="auto"/>
                </w:tcPr>
                <w:p w14:paraId="3AD1CE65"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السنة</w:t>
                  </w:r>
                </w:p>
              </w:tc>
              <w:tc>
                <w:tcPr>
                  <w:tcW w:w="1788" w:type="dxa"/>
                  <w:shd w:val="clear" w:color="auto" w:fill="auto"/>
                </w:tcPr>
                <w:p w14:paraId="1DE7CFE9"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القسم و الجامعة</w:t>
                  </w:r>
                </w:p>
              </w:tc>
              <w:tc>
                <w:tcPr>
                  <w:tcW w:w="1478" w:type="dxa"/>
                  <w:shd w:val="clear" w:color="auto" w:fill="auto"/>
                </w:tcPr>
                <w:p w14:paraId="611FE19A"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اسم الطالب</w:t>
                  </w:r>
                </w:p>
              </w:tc>
              <w:tc>
                <w:tcPr>
                  <w:tcW w:w="4989" w:type="dxa"/>
                  <w:shd w:val="clear" w:color="auto" w:fill="auto"/>
                </w:tcPr>
                <w:p w14:paraId="1F1EC77C"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عنوان الاطروحة</w:t>
                  </w:r>
                </w:p>
              </w:tc>
              <w:tc>
                <w:tcPr>
                  <w:tcW w:w="398" w:type="dxa"/>
                  <w:shd w:val="clear" w:color="auto" w:fill="auto"/>
                </w:tcPr>
                <w:p w14:paraId="7AD7A128"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ت</w:t>
                  </w:r>
                </w:p>
              </w:tc>
            </w:tr>
            <w:tr w:rsidR="001F5F9A" w14:paraId="69B8FAE6" w14:textId="77777777" w:rsidTr="001F5F9A">
              <w:tc>
                <w:tcPr>
                  <w:tcW w:w="895" w:type="dxa"/>
                  <w:shd w:val="clear" w:color="auto" w:fill="auto"/>
                </w:tcPr>
                <w:p w14:paraId="060A9730"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2001</w:t>
                  </w:r>
                </w:p>
              </w:tc>
              <w:tc>
                <w:tcPr>
                  <w:tcW w:w="1788" w:type="dxa"/>
                  <w:shd w:val="clear" w:color="auto" w:fill="auto"/>
                </w:tcPr>
                <w:p w14:paraId="5F56D21F"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478" w:type="dxa"/>
                  <w:shd w:val="clear" w:color="auto" w:fill="auto"/>
                </w:tcPr>
                <w:p w14:paraId="20C7C641"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طارق زياد اسماعيل</w:t>
                  </w:r>
                </w:p>
              </w:tc>
              <w:tc>
                <w:tcPr>
                  <w:tcW w:w="4989" w:type="dxa"/>
                  <w:shd w:val="clear" w:color="auto" w:fill="auto"/>
                </w:tcPr>
                <w:p w14:paraId="2B0D8108" w14:textId="77777777" w:rsidR="001F5F9A" w:rsidRDefault="001F5F9A" w:rsidP="008B65A7">
                  <w:pPr>
                    <w:jc w:val="center"/>
                    <w:rPr>
                      <w:rFonts w:eastAsia="Calibri"/>
                      <w:b/>
                      <w:bCs/>
                      <w:sz w:val="28"/>
                      <w:szCs w:val="28"/>
                      <w:lang w:bidi="ar-IQ"/>
                    </w:rPr>
                  </w:pPr>
                  <w:r w:rsidRPr="00E01F2D">
                    <w:rPr>
                      <w:rFonts w:eastAsia="Calibri"/>
                      <w:b/>
                      <w:bCs/>
                      <w:sz w:val="28"/>
                      <w:szCs w:val="28"/>
                      <w:lang w:bidi="ar-IQ"/>
                    </w:rPr>
                    <w:t xml:space="preserve">Real-Time Detection and Recognition </w:t>
                  </w:r>
                </w:p>
                <w:p w14:paraId="401BEC71" w14:textId="77777777" w:rsidR="001F5F9A" w:rsidRPr="00E01F2D" w:rsidRDefault="001F5F9A" w:rsidP="008B65A7">
                  <w:pPr>
                    <w:jc w:val="center"/>
                    <w:rPr>
                      <w:rFonts w:eastAsia="Calibri"/>
                      <w:b/>
                      <w:bCs/>
                      <w:sz w:val="28"/>
                      <w:szCs w:val="28"/>
                    </w:rPr>
                  </w:pPr>
                  <w:r w:rsidRPr="00E01F2D">
                    <w:rPr>
                      <w:rFonts w:eastAsia="Calibri"/>
                      <w:b/>
                      <w:bCs/>
                      <w:sz w:val="28"/>
                      <w:szCs w:val="28"/>
                      <w:lang w:bidi="ar-IQ"/>
                    </w:rPr>
                    <w:t xml:space="preserve">of 3D Objects     </w:t>
                  </w:r>
                </w:p>
              </w:tc>
              <w:tc>
                <w:tcPr>
                  <w:tcW w:w="398" w:type="dxa"/>
                  <w:shd w:val="clear" w:color="auto" w:fill="auto"/>
                </w:tcPr>
                <w:p w14:paraId="0A4A9168"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1</w:t>
                  </w:r>
                </w:p>
              </w:tc>
            </w:tr>
            <w:tr w:rsidR="001F5F9A" w14:paraId="0187776D" w14:textId="77777777" w:rsidTr="001F5F9A">
              <w:tc>
                <w:tcPr>
                  <w:tcW w:w="895" w:type="dxa"/>
                  <w:shd w:val="clear" w:color="auto" w:fill="auto"/>
                </w:tcPr>
                <w:p w14:paraId="787E4BA1"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2017</w:t>
                  </w:r>
                </w:p>
              </w:tc>
              <w:tc>
                <w:tcPr>
                  <w:tcW w:w="1788" w:type="dxa"/>
                  <w:shd w:val="clear" w:color="auto" w:fill="auto"/>
                </w:tcPr>
                <w:p w14:paraId="202845EB"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478" w:type="dxa"/>
                  <w:shd w:val="clear" w:color="auto" w:fill="auto"/>
                </w:tcPr>
                <w:p w14:paraId="440F0789"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علي طويج شاهين</w:t>
                  </w:r>
                </w:p>
              </w:tc>
              <w:tc>
                <w:tcPr>
                  <w:tcW w:w="4989" w:type="dxa"/>
                  <w:shd w:val="clear" w:color="auto" w:fill="auto"/>
                </w:tcPr>
                <w:p w14:paraId="0FA0F155" w14:textId="77777777" w:rsidR="001F5F9A" w:rsidRDefault="001F5F9A" w:rsidP="008B65A7">
                  <w:pPr>
                    <w:jc w:val="center"/>
                    <w:rPr>
                      <w:rFonts w:eastAsia="Calibri"/>
                      <w:b/>
                      <w:bCs/>
                      <w:sz w:val="28"/>
                      <w:szCs w:val="28"/>
                    </w:rPr>
                  </w:pPr>
                  <w:r w:rsidRPr="00E01F2D">
                    <w:rPr>
                      <w:rFonts w:eastAsia="Calibri"/>
                      <w:b/>
                      <w:bCs/>
                      <w:sz w:val="28"/>
                      <w:szCs w:val="28"/>
                    </w:rPr>
                    <w:t>Power Minimization in Integrated</w:t>
                  </w:r>
                </w:p>
                <w:p w14:paraId="2C570633" w14:textId="77777777" w:rsidR="001F5F9A" w:rsidRPr="00E01F2D" w:rsidRDefault="001F5F9A" w:rsidP="008B65A7">
                  <w:pPr>
                    <w:jc w:val="center"/>
                    <w:rPr>
                      <w:rFonts w:eastAsia="Calibri"/>
                      <w:b/>
                      <w:bCs/>
                      <w:sz w:val="28"/>
                      <w:szCs w:val="28"/>
                    </w:rPr>
                  </w:pPr>
                  <w:r w:rsidRPr="00E01F2D">
                    <w:rPr>
                      <w:rFonts w:eastAsia="Calibri"/>
                      <w:b/>
                      <w:bCs/>
                      <w:sz w:val="28"/>
                      <w:szCs w:val="28"/>
                    </w:rPr>
                    <w:t xml:space="preserve"> Circuit Design</w:t>
                  </w:r>
                </w:p>
              </w:tc>
              <w:tc>
                <w:tcPr>
                  <w:tcW w:w="398" w:type="dxa"/>
                  <w:shd w:val="clear" w:color="auto" w:fill="auto"/>
                </w:tcPr>
                <w:p w14:paraId="21958E79"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2</w:t>
                  </w:r>
                </w:p>
              </w:tc>
            </w:tr>
            <w:tr w:rsidR="001F5F9A" w14:paraId="0395BDD3" w14:textId="77777777" w:rsidTr="001F5F9A">
              <w:tc>
                <w:tcPr>
                  <w:tcW w:w="895" w:type="dxa"/>
                  <w:shd w:val="clear" w:color="auto" w:fill="auto"/>
                </w:tcPr>
                <w:p w14:paraId="44FD3E4E"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2018</w:t>
                  </w:r>
                </w:p>
              </w:tc>
              <w:tc>
                <w:tcPr>
                  <w:tcW w:w="1788" w:type="dxa"/>
                  <w:shd w:val="clear" w:color="auto" w:fill="auto"/>
                </w:tcPr>
                <w:p w14:paraId="424C0889"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478" w:type="dxa"/>
                  <w:shd w:val="clear" w:color="auto" w:fill="auto"/>
                </w:tcPr>
                <w:p w14:paraId="79F038AC" w14:textId="77777777" w:rsidR="001F5F9A" w:rsidRPr="00E01F2D" w:rsidRDefault="001F5F9A" w:rsidP="008B65A7">
                  <w:pPr>
                    <w:jc w:val="center"/>
                    <w:rPr>
                      <w:rFonts w:eastAsia="Calibri"/>
                      <w:b/>
                      <w:bCs/>
                      <w:sz w:val="28"/>
                      <w:szCs w:val="28"/>
                    </w:rPr>
                  </w:pPr>
                  <w:r w:rsidRPr="00E01F2D">
                    <w:rPr>
                      <w:rFonts w:eastAsia="Calibri" w:hint="cs"/>
                      <w:b/>
                      <w:bCs/>
                      <w:sz w:val="28"/>
                      <w:szCs w:val="28"/>
                      <w:rtl/>
                    </w:rPr>
                    <w:t>رياض عبد الحسين مهدي</w:t>
                  </w:r>
                </w:p>
              </w:tc>
              <w:tc>
                <w:tcPr>
                  <w:tcW w:w="4989" w:type="dxa"/>
                  <w:shd w:val="clear" w:color="auto" w:fill="auto"/>
                </w:tcPr>
                <w:p w14:paraId="0FBB1493" w14:textId="77777777" w:rsidR="001F5F9A" w:rsidRPr="00E01F2D" w:rsidRDefault="001F5F9A" w:rsidP="008B65A7">
                  <w:pPr>
                    <w:jc w:val="center"/>
                    <w:rPr>
                      <w:rFonts w:eastAsia="Calibri"/>
                      <w:b/>
                      <w:bCs/>
                      <w:sz w:val="28"/>
                      <w:szCs w:val="28"/>
                    </w:rPr>
                  </w:pPr>
                  <w:r w:rsidRPr="00E01F2D">
                    <w:rPr>
                      <w:rFonts w:eastAsia="Calibri"/>
                      <w:b/>
                      <w:bCs/>
                      <w:sz w:val="28"/>
                      <w:szCs w:val="28"/>
                    </w:rPr>
                    <w:t xml:space="preserve">Optimization Strategy to Design </w:t>
                  </w:r>
                  <w:proofErr w:type="gramStart"/>
                  <w:r w:rsidRPr="00E01F2D">
                    <w:rPr>
                      <w:rFonts w:eastAsia="Calibri"/>
                      <w:b/>
                      <w:bCs/>
                      <w:sz w:val="28"/>
                      <w:szCs w:val="28"/>
                    </w:rPr>
                    <w:t>Metamaterials  for</w:t>
                  </w:r>
                  <w:proofErr w:type="gramEnd"/>
                  <w:r w:rsidRPr="00E01F2D">
                    <w:rPr>
                      <w:rFonts w:eastAsia="Calibri"/>
                      <w:b/>
                      <w:bCs/>
                      <w:sz w:val="28"/>
                      <w:szCs w:val="28"/>
                    </w:rPr>
                    <w:t xml:space="preserve"> RF and Microwave Circuit Applications</w:t>
                  </w:r>
                </w:p>
              </w:tc>
              <w:tc>
                <w:tcPr>
                  <w:tcW w:w="398" w:type="dxa"/>
                  <w:shd w:val="clear" w:color="auto" w:fill="auto"/>
                </w:tcPr>
                <w:p w14:paraId="17110912" w14:textId="77777777" w:rsidR="001F5F9A" w:rsidRPr="00E01F2D" w:rsidRDefault="001F5F9A" w:rsidP="008B65A7">
                  <w:pPr>
                    <w:jc w:val="center"/>
                    <w:rPr>
                      <w:rFonts w:eastAsia="Calibri"/>
                      <w:b/>
                      <w:bCs/>
                      <w:sz w:val="28"/>
                      <w:szCs w:val="28"/>
                      <w:rtl/>
                    </w:rPr>
                  </w:pPr>
                  <w:r w:rsidRPr="00E01F2D">
                    <w:rPr>
                      <w:rFonts w:eastAsia="Calibri" w:hint="cs"/>
                      <w:b/>
                      <w:bCs/>
                      <w:sz w:val="28"/>
                      <w:szCs w:val="28"/>
                      <w:rtl/>
                    </w:rPr>
                    <w:t>3</w:t>
                  </w:r>
                </w:p>
              </w:tc>
            </w:tr>
          </w:tbl>
          <w:p w14:paraId="22A009AB" w14:textId="77777777" w:rsidR="009419FE" w:rsidRPr="006C5D8E" w:rsidRDefault="009419FE" w:rsidP="00CE1AD7">
            <w:pPr>
              <w:pStyle w:val="ListParagraph"/>
              <w:numPr>
                <w:ilvl w:val="0"/>
                <w:numId w:val="2"/>
              </w:numPr>
              <w:spacing w:before="60" w:after="60"/>
              <w:ind w:left="595" w:hanging="357"/>
              <w:rPr>
                <w:sz w:val="28"/>
                <w:szCs w:val="28"/>
              </w:rPr>
            </w:pPr>
          </w:p>
        </w:tc>
      </w:tr>
    </w:tbl>
    <w:p w14:paraId="35D35593" w14:textId="77777777" w:rsidR="004676D6" w:rsidRPr="004676D6" w:rsidRDefault="004676D6" w:rsidP="004676D6"/>
    <w:p w14:paraId="0786B2A9" w14:textId="77777777" w:rsidR="004676D6" w:rsidRPr="004676D6" w:rsidRDefault="004676D6" w:rsidP="004676D6"/>
    <w:p w14:paraId="5580B118" w14:textId="77777777" w:rsidR="004676D6" w:rsidRPr="004676D6" w:rsidRDefault="004676D6" w:rsidP="004676D6"/>
    <w:p w14:paraId="4516CC4C" w14:textId="77777777" w:rsidR="004676D6" w:rsidRPr="004676D6" w:rsidRDefault="004676D6" w:rsidP="004676D6"/>
    <w:p w14:paraId="16A84CA3" w14:textId="77777777" w:rsidR="004676D6" w:rsidRPr="004676D6" w:rsidRDefault="004676D6" w:rsidP="004676D6"/>
    <w:p w14:paraId="5190D890" w14:textId="77777777" w:rsidR="00E421C5" w:rsidRPr="004676D6" w:rsidRDefault="004676D6" w:rsidP="004676D6">
      <w:pPr>
        <w:tabs>
          <w:tab w:val="left" w:pos="5477"/>
        </w:tabs>
      </w:pPr>
      <w:r>
        <w:tab/>
      </w:r>
    </w:p>
    <w:sectPr w:rsidR="00E421C5" w:rsidRPr="004676D6" w:rsidSect="00137B5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284"/>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0314" w14:textId="77777777" w:rsidR="00765AF1" w:rsidRDefault="00765AF1" w:rsidP="00DA33C3">
      <w:pPr>
        <w:spacing w:after="0" w:line="240" w:lineRule="auto"/>
      </w:pPr>
      <w:r>
        <w:separator/>
      </w:r>
    </w:p>
  </w:endnote>
  <w:endnote w:type="continuationSeparator" w:id="0">
    <w:p w14:paraId="0021EB2C" w14:textId="77777777" w:rsidR="00765AF1" w:rsidRDefault="00765AF1" w:rsidP="00DA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gswkgMpbvwxGbgvjmCjsjqmAdvTT5a">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4916" w14:textId="77777777" w:rsidR="002F2488" w:rsidRDefault="002F2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3B97" w14:textId="77777777" w:rsidR="004676D6" w:rsidRDefault="000F04B0">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6BFE0ED4">
              <wp:simplePos x="0" y="0"/>
              <wp:positionH relativeFrom="margin">
                <wp:align>right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5943600" cy="320040"/>
              <wp:effectExtent l="0" t="0" r="1905"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3-21T00:00:00Z">
                                <w:dateFormat w:val="MMMM d, yyyy"/>
                                <w:lid w:val="en-US"/>
                                <w:storeMappedDataAs w:val="dateTime"/>
                                <w:calendar w:val="gregorian"/>
                              </w:date>
                            </w:sdtPr>
                            <w:sdtContent>
                              <w:p w14:paraId="6B93EE9B" w14:textId="77777777" w:rsidR="000F04B0" w:rsidRDefault="000F04B0">
                                <w:pPr>
                                  <w:jc w:val="right"/>
                                  <w:rPr>
                                    <w:color w:val="7F7F7F" w:themeColor="text1" w:themeTint="80"/>
                                  </w:rPr>
                                </w:pPr>
                                <w:r>
                                  <w:rPr>
                                    <w:color w:val="7F7F7F" w:themeColor="text1" w:themeTint="80"/>
                                  </w:rPr>
                                  <w:t>March 21, 2019</w:t>
                                </w:r>
                              </w:p>
                            </w:sdtContent>
                          </w:sdt>
                          <w:p w14:paraId="25359191" w14:textId="77777777" w:rsidR="000F04B0" w:rsidRDefault="000F04B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BFE0ED4"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KlQRXVeAwAAk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" fillcolor="#1f3763 [1608]"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3-21T00:00:00Z">
                          <w:dateFormat w:val="MMMM d, yyyy"/>
                          <w:lid w:val="en-US"/>
                          <w:storeMappedDataAs w:val="dateTime"/>
                          <w:calendar w:val="gregorian"/>
                        </w:date>
                      </w:sdtPr>
                      <w:sdtContent>
                        <w:p w14:paraId="6B93EE9B" w14:textId="77777777" w:rsidR="000F04B0" w:rsidRDefault="000F04B0">
                          <w:pPr>
                            <w:jc w:val="right"/>
                            <w:rPr>
                              <w:color w:val="7F7F7F" w:themeColor="text1" w:themeTint="80"/>
                            </w:rPr>
                          </w:pPr>
                          <w:r>
                            <w:rPr>
                              <w:color w:val="7F7F7F" w:themeColor="text1" w:themeTint="80"/>
                            </w:rPr>
                            <w:t>March 21, 2019</w:t>
                          </w:r>
                        </w:p>
                      </w:sdtContent>
                    </w:sdt>
                    <w:p w14:paraId="25359191" w14:textId="77777777" w:rsidR="000F04B0" w:rsidRDefault="000F04B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C8BD5C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76C5A1" w14:textId="77777777"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E7DE0">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BD5C0"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" fillcolor="#1f3763 [1608]" stroked="f" strokeweight="3pt">
              <v:textbox>
                <w:txbxContent>
                  <w:p w14:paraId="0976C5A1" w14:textId="77777777"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E7DE0">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E48F" w14:textId="77777777" w:rsidR="002F2488" w:rsidRDefault="002F2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5344" w14:textId="77777777" w:rsidR="00765AF1" w:rsidRDefault="00765AF1" w:rsidP="00DA33C3">
      <w:pPr>
        <w:spacing w:after="0" w:line="240" w:lineRule="auto"/>
      </w:pPr>
      <w:r>
        <w:separator/>
      </w:r>
    </w:p>
  </w:footnote>
  <w:footnote w:type="continuationSeparator" w:id="0">
    <w:p w14:paraId="31DDDFDC" w14:textId="77777777" w:rsidR="00765AF1" w:rsidRDefault="00765AF1" w:rsidP="00DA3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FF29" w14:textId="77777777" w:rsidR="002F2488" w:rsidRDefault="002F2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Layout w:type="fixed"/>
      <w:tblLook w:val="0600" w:firstRow="0" w:lastRow="0" w:firstColumn="0" w:lastColumn="0" w:noHBand="1" w:noVBand="1"/>
    </w:tblPr>
    <w:tblGrid>
      <w:gridCol w:w="1419"/>
      <w:gridCol w:w="587"/>
      <w:gridCol w:w="1186"/>
      <w:gridCol w:w="47"/>
      <w:gridCol w:w="3139"/>
      <w:gridCol w:w="848"/>
      <w:gridCol w:w="1561"/>
    </w:tblGrid>
    <w:tr w:rsidR="00DA33C3" w:rsidRPr="003740A3" w14:paraId="30081CCA" w14:textId="77777777" w:rsidTr="00855C35">
      <w:trPr>
        <w:trHeight w:val="858"/>
      </w:trPr>
      <w:tc>
        <w:tcPr>
          <w:tcW w:w="1452" w:type="dxa"/>
          <w:vAlign w:val="center"/>
        </w:tcPr>
        <w:p w14:paraId="1693B008" w14:textId="77777777" w:rsidR="00DA33C3" w:rsidRPr="003740A3" w:rsidRDefault="00DA33C3" w:rsidP="00DA33C3">
          <w:pPr>
            <w:bidi/>
          </w:pPr>
          <w:r w:rsidRPr="003F2A19">
            <w:rPr>
              <w:noProof/>
            </w:rPr>
            <w:drawing>
              <wp:inline distT="0" distB="0" distL="0" distR="0" wp14:anchorId="111EFD07" wp14:editId="4B10B9CF">
                <wp:extent cx="583337" cy="576943"/>
                <wp:effectExtent l="0" t="0" r="7620" b="0"/>
                <wp:docPr id="1" name="Picture 1" descr="D:\Lecturing\Exam Forms\University of Baghd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cturing\Exam Forms\University of Baghda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18" t="6855" r="6575" b="5580"/>
                        <a:stretch/>
                      </pic:blipFill>
                      <pic:spPr bwMode="auto">
                        <a:xfrm>
                          <a:off x="0" y="0"/>
                          <a:ext cx="583337" cy="5769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53" w:type="dxa"/>
          <w:gridSpan w:val="5"/>
          <w:vAlign w:val="center"/>
        </w:tcPr>
        <w:p w14:paraId="3AD4E897" w14:textId="77777777" w:rsidR="00DA33C3" w:rsidRDefault="00DA33C3" w:rsidP="00DA33C3">
          <w:pPr>
            <w:pStyle w:val="Title"/>
            <w:bidi/>
            <w:spacing w:before="40" w:after="40"/>
            <w:ind w:left="32"/>
            <w:contextualSpacing w:val="0"/>
            <w:jc w:val="center"/>
            <w:rPr>
              <w:b w:val="0"/>
              <w:bCs/>
              <w:color w:val="1F3864" w:themeColor="accent5" w:themeShade="80"/>
              <w:sz w:val="24"/>
              <w:szCs w:val="24"/>
              <w:rtl/>
            </w:rPr>
          </w:pPr>
          <w:r w:rsidRPr="00C53BC2">
            <w:rPr>
              <w:rFonts w:hint="cs"/>
              <w:b w:val="0"/>
              <w:bCs/>
              <w:color w:val="1F3864" w:themeColor="accent5" w:themeShade="80"/>
              <w:sz w:val="24"/>
              <w:szCs w:val="24"/>
              <w:rtl/>
            </w:rPr>
            <w:t>السيرة الذاتية</w:t>
          </w:r>
          <w:r>
            <w:rPr>
              <w:rFonts w:hint="cs"/>
              <w:b w:val="0"/>
              <w:bCs/>
              <w:color w:val="1F3864" w:themeColor="accent5" w:themeShade="80"/>
              <w:sz w:val="24"/>
              <w:szCs w:val="24"/>
              <w:rtl/>
            </w:rPr>
            <w:t xml:space="preserve"> لاعضاء الهيئة </w:t>
          </w:r>
          <w:r w:rsidR="0059007B">
            <w:rPr>
              <w:rFonts w:hint="cs"/>
              <w:b w:val="0"/>
              <w:bCs/>
              <w:color w:val="1F3864" w:themeColor="accent5" w:themeShade="80"/>
              <w:sz w:val="24"/>
              <w:szCs w:val="24"/>
              <w:rtl/>
            </w:rPr>
            <w:t xml:space="preserve">التدريسية في قسم الهندسة </w:t>
          </w:r>
          <w:r w:rsidR="00855C35">
            <w:rPr>
              <w:rFonts w:hint="cs"/>
              <w:b w:val="0"/>
              <w:bCs/>
              <w:color w:val="1F3864" w:themeColor="accent5" w:themeShade="80"/>
              <w:sz w:val="24"/>
              <w:szCs w:val="24"/>
              <w:rtl/>
            </w:rPr>
            <w:t>الكهربائية</w:t>
          </w:r>
        </w:p>
        <w:p w14:paraId="14EBBFDA" w14:textId="77777777" w:rsidR="00DA33C3" w:rsidRPr="00E62594" w:rsidRDefault="00DA33C3" w:rsidP="004676D6">
          <w:pPr>
            <w:bidi/>
            <w:spacing w:after="0"/>
            <w:jc w:val="center"/>
            <w:rPr>
              <w:rFonts w:asciiTheme="majorHAnsi" w:eastAsiaTheme="majorEastAsia" w:hAnsiTheme="majorHAnsi" w:cstheme="majorBidi"/>
              <w:bCs/>
              <w:color w:val="1F3864" w:themeColor="accent5" w:themeShade="80"/>
              <w:kern w:val="28"/>
              <w:sz w:val="24"/>
              <w:rtl/>
            </w:rPr>
          </w:pPr>
          <w:r w:rsidRPr="00E62594">
            <w:rPr>
              <w:rFonts w:asciiTheme="majorHAnsi" w:eastAsiaTheme="majorEastAsia" w:hAnsiTheme="majorHAnsi" w:cstheme="majorBidi" w:hint="cs"/>
              <w:bCs/>
              <w:color w:val="1F3864" w:themeColor="accent5" w:themeShade="80"/>
              <w:kern w:val="28"/>
              <w:sz w:val="24"/>
              <w:rtl/>
            </w:rPr>
            <w:t xml:space="preserve">كلية الهندسة </w:t>
          </w:r>
          <w:r>
            <w:rPr>
              <w:rFonts w:asciiTheme="majorHAnsi" w:eastAsiaTheme="majorEastAsia" w:hAnsiTheme="majorHAnsi" w:cstheme="majorBidi" w:hint="cs"/>
              <w:bCs/>
              <w:color w:val="1F3864" w:themeColor="accent5" w:themeShade="80"/>
              <w:kern w:val="28"/>
              <w:sz w:val="24"/>
              <w:rtl/>
            </w:rPr>
            <w:t>| جامعة بغداد</w:t>
          </w:r>
        </w:p>
      </w:tc>
      <w:tc>
        <w:tcPr>
          <w:tcW w:w="1598" w:type="dxa"/>
          <w:vAlign w:val="center"/>
        </w:tcPr>
        <w:p w14:paraId="332BBD40" w14:textId="77777777" w:rsidR="00DA33C3" w:rsidRPr="003740A3" w:rsidRDefault="00DA33C3" w:rsidP="00DA33C3">
          <w:pPr>
            <w:bidi/>
            <w:jc w:val="right"/>
          </w:pPr>
          <w:r w:rsidRPr="000338E9">
            <w:rPr>
              <w:rFonts w:ascii="Century Schoolbook" w:hAnsi="Century Schoolbook"/>
              <w:b/>
              <w:bCs/>
              <w:smallCaps/>
              <w:noProof/>
              <w:sz w:val="28"/>
              <w:szCs w:val="28"/>
            </w:rPr>
            <w:drawing>
              <wp:inline distT="0" distB="0" distL="0" distR="0" wp14:anchorId="6CDDB6CE" wp14:editId="4D754DCE">
                <wp:extent cx="577769" cy="57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ivil Engineering Department\Logos and Stamps\Civil Engineering Stamps(jpeg  Format)\Civil Engineering Logo_Final.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7769" cy="576000"/>
                        </a:xfrm>
                        <a:prstGeom prst="rect">
                          <a:avLst/>
                        </a:prstGeom>
                        <a:noFill/>
                        <a:ln>
                          <a:noFill/>
                        </a:ln>
                      </pic:spPr>
                    </pic:pic>
                  </a:graphicData>
                </a:graphic>
              </wp:inline>
            </w:drawing>
          </w:r>
        </w:p>
      </w:tc>
    </w:tr>
    <w:tr w:rsidR="00DA33C3" w:rsidRPr="00E62594" w14:paraId="2667FD5A" w14:textId="77777777" w:rsidTr="00855C35">
      <w:trPr>
        <w:trHeight w:val="425"/>
      </w:trPr>
      <w:tc>
        <w:tcPr>
          <w:tcW w:w="6534" w:type="dxa"/>
          <w:gridSpan w:val="5"/>
          <w:vAlign w:val="center"/>
        </w:tcPr>
        <w:p w14:paraId="4245315F" w14:textId="77777777" w:rsidR="00DA33C3" w:rsidRPr="00E62594" w:rsidRDefault="00DA33C3" w:rsidP="00DA33C3">
          <w:pPr>
            <w:pStyle w:val="Title"/>
            <w:bidi/>
            <w:spacing w:before="40" w:after="40"/>
            <w:ind w:left="32"/>
            <w:contextualSpacing w:val="0"/>
            <w:rPr>
              <w:b w:val="0"/>
              <w:bCs/>
              <w:color w:val="1F3864" w:themeColor="accent5" w:themeShade="80"/>
              <w:sz w:val="24"/>
              <w:szCs w:val="24"/>
            </w:rPr>
          </w:pPr>
        </w:p>
      </w:tc>
      <w:tc>
        <w:tcPr>
          <w:tcW w:w="2469" w:type="dxa"/>
          <w:gridSpan w:val="2"/>
          <w:vMerge w:val="restart"/>
          <w:tcBorders>
            <w:left w:val="nil"/>
          </w:tcBorders>
          <w:vAlign w:val="center"/>
        </w:tcPr>
        <w:p w14:paraId="7383E7FE" w14:textId="77777777" w:rsidR="00DA33C3" w:rsidRPr="00E62594" w:rsidRDefault="00DA33C3" w:rsidP="00DA33C3">
          <w:pPr>
            <w:pStyle w:val="Title"/>
            <w:bidi/>
            <w:spacing w:after="0"/>
            <w:jc w:val="center"/>
            <w:rPr>
              <w:b w:val="0"/>
              <w:bCs/>
              <w:color w:val="1F3864" w:themeColor="accent5" w:themeShade="80"/>
              <w:sz w:val="24"/>
              <w:szCs w:val="24"/>
            </w:rPr>
          </w:pPr>
          <w:r>
            <w:rPr>
              <w:noProof/>
            </w:rPr>
            <w:drawing>
              <wp:inline distT="0" distB="0" distL="0" distR="0" wp14:anchorId="10BADEB2" wp14:editId="53E69B8E">
                <wp:extent cx="1220430" cy="1491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ese passport photo requirements"/>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24065" cy="14960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33C3" w:rsidRPr="004D5DE7" w14:paraId="22AE4A34" w14:textId="77777777" w:rsidTr="00855C35">
      <w:trPr>
        <w:trHeight w:val="424"/>
      </w:trPr>
      <w:tc>
        <w:tcPr>
          <w:tcW w:w="6534" w:type="dxa"/>
          <w:gridSpan w:val="5"/>
          <w:vAlign w:val="center"/>
        </w:tcPr>
        <w:p w14:paraId="7E6F25C1" w14:textId="77777777" w:rsidR="00DA33C3" w:rsidRPr="004D5DE7" w:rsidRDefault="0059007B" w:rsidP="00855C35">
          <w:pPr>
            <w:pStyle w:val="Title"/>
            <w:bidi/>
            <w:ind w:left="32"/>
            <w:rPr>
              <w:b w:val="0"/>
              <w:bCs/>
              <w:color w:val="1F3864" w:themeColor="accent5" w:themeShade="80"/>
            </w:rPr>
          </w:pPr>
          <w:r>
            <w:rPr>
              <w:rFonts w:hint="cs"/>
              <w:b w:val="0"/>
              <w:bCs/>
              <w:color w:val="1F3864" w:themeColor="accent5" w:themeShade="80"/>
              <w:rtl/>
            </w:rPr>
            <w:t>الاسم</w:t>
          </w:r>
          <w:r w:rsidR="00855C35">
            <w:rPr>
              <w:rFonts w:hint="cs"/>
              <w:b w:val="0"/>
              <w:bCs/>
              <w:color w:val="1F3864" w:themeColor="accent5" w:themeShade="80"/>
              <w:rtl/>
            </w:rPr>
            <w:t xml:space="preserve">:أ.د. سليم محمد رضا علي طه </w:t>
          </w:r>
        </w:p>
      </w:tc>
      <w:tc>
        <w:tcPr>
          <w:tcW w:w="2469" w:type="dxa"/>
          <w:gridSpan w:val="2"/>
          <w:vMerge/>
          <w:tcBorders>
            <w:left w:val="nil"/>
          </w:tcBorders>
          <w:vAlign w:val="center"/>
        </w:tcPr>
        <w:p w14:paraId="090868EF" w14:textId="77777777" w:rsidR="00DA33C3" w:rsidRPr="004D5DE7" w:rsidRDefault="00DA33C3" w:rsidP="00DA33C3">
          <w:pPr>
            <w:pStyle w:val="Title"/>
            <w:bidi/>
            <w:spacing w:after="0"/>
            <w:jc w:val="center"/>
            <w:rPr>
              <w:b w:val="0"/>
              <w:bCs/>
              <w:color w:val="1F3864" w:themeColor="accent5" w:themeShade="80"/>
            </w:rPr>
          </w:pPr>
        </w:p>
      </w:tc>
    </w:tr>
    <w:tr w:rsidR="00DA33C3" w:rsidRPr="004D5DE7" w14:paraId="3FDC063B" w14:textId="77777777" w:rsidTr="00855C35">
      <w:trPr>
        <w:trHeight w:val="117"/>
      </w:trPr>
      <w:tc>
        <w:tcPr>
          <w:tcW w:w="3267" w:type="dxa"/>
          <w:gridSpan w:val="3"/>
          <w:vAlign w:val="center"/>
        </w:tcPr>
        <w:p w14:paraId="13617B45" w14:textId="77777777" w:rsidR="00DA33C3" w:rsidRPr="004D5DE7" w:rsidRDefault="00DA33C3" w:rsidP="0059007B">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دكتوراه في الهندسة </w:t>
          </w:r>
          <w:r w:rsidR="00855C35">
            <w:rPr>
              <w:rFonts w:hint="cs"/>
              <w:b w:val="0"/>
              <w:bCs/>
              <w:color w:val="1F3864" w:themeColor="accent5" w:themeShade="80"/>
              <w:sz w:val="24"/>
              <w:szCs w:val="24"/>
              <w:rtl/>
            </w:rPr>
            <w:t>الكهربائية</w:t>
          </w:r>
        </w:p>
      </w:tc>
      <w:tc>
        <w:tcPr>
          <w:tcW w:w="3267" w:type="dxa"/>
          <w:gridSpan w:val="2"/>
          <w:vAlign w:val="center"/>
        </w:tcPr>
        <w:p w14:paraId="1DC2B965" w14:textId="77777777" w:rsidR="00DA33C3" w:rsidRPr="004D5DE7" w:rsidRDefault="0059007B" w:rsidP="00DA33C3">
          <w:pPr>
            <w:pStyle w:val="Title"/>
            <w:bidi/>
            <w:spacing w:before="40" w:after="40"/>
            <w:ind w:left="34"/>
            <w:contextualSpacing w:val="0"/>
            <w:rPr>
              <w:b w:val="0"/>
              <w:bCs/>
              <w:color w:val="1F3864" w:themeColor="accent5" w:themeShade="80"/>
              <w:sz w:val="24"/>
              <w:szCs w:val="24"/>
              <w:rtl/>
            </w:rPr>
          </w:pPr>
          <w:r>
            <w:rPr>
              <w:rFonts w:cs="Times New Roman" w:hint="cs"/>
              <w:b w:val="0"/>
              <w:bCs/>
              <w:color w:val="1F3864" w:themeColor="accent5" w:themeShade="80"/>
              <w:sz w:val="24"/>
              <w:szCs w:val="24"/>
              <w:rtl/>
            </w:rPr>
            <w:t>التخصص</w:t>
          </w:r>
          <w:r w:rsidR="00855C35">
            <w:rPr>
              <w:rFonts w:cs="Times New Roman" w:hint="cs"/>
              <w:b w:val="0"/>
              <w:bCs/>
              <w:color w:val="1F3864" w:themeColor="accent5" w:themeShade="80"/>
              <w:sz w:val="24"/>
              <w:szCs w:val="24"/>
              <w:rtl/>
            </w:rPr>
            <w:t>: هندسة الكترونية</w:t>
          </w:r>
        </w:p>
      </w:tc>
      <w:tc>
        <w:tcPr>
          <w:tcW w:w="2469" w:type="dxa"/>
          <w:gridSpan w:val="2"/>
          <w:vMerge/>
          <w:tcBorders>
            <w:left w:val="nil"/>
          </w:tcBorders>
          <w:vAlign w:val="center"/>
        </w:tcPr>
        <w:p w14:paraId="524F1B6D"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7DA87661" w14:textId="77777777" w:rsidTr="00855C35">
      <w:trPr>
        <w:trHeight w:val="117"/>
      </w:trPr>
      <w:tc>
        <w:tcPr>
          <w:tcW w:w="3267" w:type="dxa"/>
          <w:gridSpan w:val="3"/>
          <w:vAlign w:val="center"/>
        </w:tcPr>
        <w:p w14:paraId="76E7D2E8" w14:textId="77777777" w:rsidR="00DA33C3" w:rsidRDefault="00DA33C3" w:rsidP="0059007B">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ماجستير في الهندسة </w:t>
          </w:r>
          <w:r w:rsidR="00855C35">
            <w:rPr>
              <w:rFonts w:hint="cs"/>
              <w:b w:val="0"/>
              <w:bCs/>
              <w:color w:val="1F3864" w:themeColor="accent5" w:themeShade="80"/>
              <w:sz w:val="24"/>
              <w:szCs w:val="24"/>
              <w:rtl/>
            </w:rPr>
            <w:t>الكهربائية</w:t>
          </w:r>
        </w:p>
      </w:tc>
      <w:tc>
        <w:tcPr>
          <w:tcW w:w="3267" w:type="dxa"/>
          <w:gridSpan w:val="2"/>
          <w:vAlign w:val="center"/>
        </w:tcPr>
        <w:p w14:paraId="36930771" w14:textId="77777777" w:rsidR="00DA33C3" w:rsidRDefault="0059007B" w:rsidP="00DA33C3">
          <w:pPr>
            <w:pStyle w:val="Title"/>
            <w:bidi/>
            <w:spacing w:before="40" w:after="40"/>
            <w:ind w:left="34"/>
            <w:contextualSpacing w:val="0"/>
            <w:rPr>
              <w:b w:val="0"/>
              <w:bCs/>
              <w:color w:val="1F3864" w:themeColor="accent5" w:themeShade="80"/>
              <w:sz w:val="24"/>
              <w:szCs w:val="24"/>
              <w:rtl/>
            </w:rPr>
          </w:pPr>
          <w:r>
            <w:rPr>
              <w:rFonts w:cs="Times New Roman" w:hint="cs"/>
              <w:b w:val="0"/>
              <w:bCs/>
              <w:color w:val="1F3864" w:themeColor="accent5" w:themeShade="80"/>
              <w:sz w:val="24"/>
              <w:szCs w:val="24"/>
              <w:rtl/>
            </w:rPr>
            <w:t>التخصص</w:t>
          </w:r>
          <w:r w:rsidR="00855C35">
            <w:rPr>
              <w:rFonts w:cs="Times New Roman" w:hint="cs"/>
              <w:b w:val="0"/>
              <w:bCs/>
              <w:color w:val="1F3864" w:themeColor="accent5" w:themeShade="80"/>
              <w:sz w:val="24"/>
              <w:szCs w:val="24"/>
              <w:rtl/>
            </w:rPr>
            <w:t>: الالكترونيك و الاتصالات</w:t>
          </w:r>
        </w:p>
      </w:tc>
      <w:tc>
        <w:tcPr>
          <w:tcW w:w="2469" w:type="dxa"/>
          <w:gridSpan w:val="2"/>
          <w:vMerge/>
          <w:tcBorders>
            <w:left w:val="nil"/>
          </w:tcBorders>
          <w:vAlign w:val="center"/>
        </w:tcPr>
        <w:p w14:paraId="419148F3"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3E18332A" w14:textId="77777777" w:rsidTr="00855C35">
      <w:trPr>
        <w:trHeight w:val="423"/>
      </w:trPr>
      <w:tc>
        <w:tcPr>
          <w:tcW w:w="2055" w:type="dxa"/>
          <w:gridSpan w:val="2"/>
          <w:vAlign w:val="center"/>
        </w:tcPr>
        <w:p w14:paraId="42D25ADA" w14:textId="77777777" w:rsidR="00DA33C3" w:rsidRPr="004D5DE7" w:rsidRDefault="00DA33C3" w:rsidP="00855C35">
          <w:pPr>
            <w:pStyle w:val="Title"/>
            <w:bidi/>
            <w:spacing w:before="40" w:after="40"/>
            <w:ind w:left="34"/>
            <w:contextualSpacing w:val="0"/>
            <w:rPr>
              <w:b w:val="0"/>
              <w:bCs/>
              <w:color w:val="1F3864" w:themeColor="accent5" w:themeShade="80"/>
              <w:sz w:val="24"/>
              <w:szCs w:val="24"/>
              <w:rtl/>
              <w:lang w:bidi="ar-IQ"/>
            </w:rPr>
          </w:pPr>
          <w:r w:rsidRPr="004D5DE7">
            <w:rPr>
              <w:rFonts w:hint="cs"/>
              <w:b w:val="0"/>
              <w:bCs/>
              <w:color w:val="1F3864" w:themeColor="accent5" w:themeShade="80"/>
              <w:sz w:val="24"/>
              <w:szCs w:val="24"/>
              <w:rtl/>
            </w:rPr>
            <w:t xml:space="preserve">قسم الهندسة </w:t>
          </w:r>
          <w:r w:rsidR="00855C35">
            <w:rPr>
              <w:rFonts w:hint="cs"/>
              <w:b w:val="0"/>
              <w:bCs/>
              <w:color w:val="1F3864" w:themeColor="accent5" w:themeShade="80"/>
              <w:sz w:val="24"/>
              <w:szCs w:val="24"/>
              <w:rtl/>
            </w:rPr>
            <w:t>الكهربائية</w:t>
          </w:r>
        </w:p>
      </w:tc>
      <w:tc>
        <w:tcPr>
          <w:tcW w:w="1260" w:type="dxa"/>
          <w:gridSpan w:val="2"/>
          <w:vAlign w:val="center"/>
        </w:tcPr>
        <w:p w14:paraId="1AF44187" w14:textId="77777777"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كلية الهندسة</w:t>
          </w:r>
        </w:p>
      </w:tc>
      <w:tc>
        <w:tcPr>
          <w:tcW w:w="3219" w:type="dxa"/>
          <w:vAlign w:val="center"/>
        </w:tcPr>
        <w:p w14:paraId="278293D6" w14:textId="77777777"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جامعة بغداد</w:t>
          </w:r>
        </w:p>
      </w:tc>
      <w:tc>
        <w:tcPr>
          <w:tcW w:w="2469" w:type="dxa"/>
          <w:gridSpan w:val="2"/>
          <w:vMerge/>
          <w:tcBorders>
            <w:left w:val="nil"/>
          </w:tcBorders>
          <w:vAlign w:val="center"/>
        </w:tcPr>
        <w:p w14:paraId="576E50A2"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4D69CDBF" w14:textId="77777777" w:rsidTr="00855C35">
      <w:trPr>
        <w:trHeight w:val="367"/>
      </w:trPr>
      <w:tc>
        <w:tcPr>
          <w:tcW w:w="6534" w:type="dxa"/>
          <w:gridSpan w:val="5"/>
          <w:vAlign w:val="center"/>
        </w:tcPr>
        <w:p w14:paraId="416FA3B5" w14:textId="77777777" w:rsidR="00DA33C3" w:rsidRPr="004D5DE7" w:rsidRDefault="00DA33C3" w:rsidP="00DA33C3">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البريد الاليكتروني الرسمي</w:t>
          </w:r>
        </w:p>
      </w:tc>
      <w:tc>
        <w:tcPr>
          <w:tcW w:w="2469" w:type="dxa"/>
          <w:gridSpan w:val="2"/>
          <w:vMerge/>
          <w:tcBorders>
            <w:left w:val="nil"/>
          </w:tcBorders>
          <w:vAlign w:val="center"/>
        </w:tcPr>
        <w:p w14:paraId="72E81B3C"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07A7C886" w14:textId="77777777" w:rsidTr="00855C35">
      <w:trPr>
        <w:trHeight w:val="367"/>
      </w:trPr>
      <w:tc>
        <w:tcPr>
          <w:tcW w:w="6534" w:type="dxa"/>
          <w:gridSpan w:val="5"/>
          <w:tcBorders>
            <w:bottom w:val="single" w:sz="18" w:space="0" w:color="1F3864" w:themeColor="accent5" w:themeShade="80"/>
          </w:tcBorders>
          <w:vAlign w:val="center"/>
        </w:tcPr>
        <w:p w14:paraId="6F070973" w14:textId="77777777" w:rsidR="00DA33C3" w:rsidRPr="00870807" w:rsidRDefault="00855C35" w:rsidP="00855C35">
          <w:pPr>
            <w:pStyle w:val="Title"/>
            <w:spacing w:before="40" w:after="40"/>
            <w:contextualSpacing w:val="0"/>
            <w:jc w:val="center"/>
            <w:rPr>
              <w:rFonts w:ascii="Book Antiqua" w:hAnsi="Book Antiqua"/>
              <w:color w:val="1F3864" w:themeColor="accent5" w:themeShade="80"/>
              <w:sz w:val="24"/>
              <w:szCs w:val="24"/>
            </w:rPr>
          </w:pPr>
          <w:r>
            <w:rPr>
              <w:rFonts w:ascii="Book Antiqua" w:hAnsi="Book Antiqua"/>
              <w:color w:val="1F3864" w:themeColor="accent5" w:themeShade="80"/>
              <w:sz w:val="24"/>
              <w:szCs w:val="24"/>
            </w:rPr>
            <w:t>dr.saleem@uob.edu.iq</w:t>
          </w:r>
        </w:p>
      </w:tc>
      <w:tc>
        <w:tcPr>
          <w:tcW w:w="2469" w:type="dxa"/>
          <w:gridSpan w:val="2"/>
          <w:vMerge/>
          <w:tcBorders>
            <w:bottom w:val="single" w:sz="18" w:space="0" w:color="1F3864" w:themeColor="accent5" w:themeShade="80"/>
          </w:tcBorders>
          <w:vAlign w:val="center"/>
        </w:tcPr>
        <w:p w14:paraId="7C0284A6"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bl>
  <w:p w14:paraId="4AC465AA" w14:textId="77777777" w:rsidR="00DA33C3" w:rsidRDefault="00DA3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09CD" w14:textId="77777777" w:rsidR="002F2488" w:rsidRDefault="002F2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70743"/>
    <w:multiLevelType w:val="hybridMultilevel"/>
    <w:tmpl w:val="D0F4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71052"/>
    <w:multiLevelType w:val="hybridMultilevel"/>
    <w:tmpl w:val="2A321948"/>
    <w:lvl w:ilvl="0" w:tplc="5B1CD79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04FCE"/>
    <w:multiLevelType w:val="hybridMultilevel"/>
    <w:tmpl w:val="A6B29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AE61DE"/>
    <w:multiLevelType w:val="hybridMultilevel"/>
    <w:tmpl w:val="EEDAC21C"/>
    <w:lvl w:ilvl="0" w:tplc="68DE9926">
      <w:start w:val="1"/>
      <w:numFmt w:val="bullet"/>
      <w:pStyle w:val="ListParagraph"/>
      <w:lvlText w:val=""/>
      <w:lvlJc w:val="left"/>
      <w:pPr>
        <w:ind w:left="720" w:hanging="360"/>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77DD7"/>
    <w:multiLevelType w:val="multilevel"/>
    <w:tmpl w:val="0AAE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2834178">
    <w:abstractNumId w:val="3"/>
  </w:num>
  <w:num w:numId="2" w16cid:durableId="894395411">
    <w:abstractNumId w:val="2"/>
  </w:num>
  <w:num w:numId="3" w16cid:durableId="2087025123">
    <w:abstractNumId w:val="4"/>
  </w:num>
  <w:num w:numId="4" w16cid:durableId="1408728601">
    <w:abstractNumId w:val="3"/>
  </w:num>
  <w:num w:numId="5" w16cid:durableId="530341012">
    <w:abstractNumId w:val="3"/>
  </w:num>
  <w:num w:numId="6" w16cid:durableId="1593705539">
    <w:abstractNumId w:val="3"/>
  </w:num>
  <w:num w:numId="7" w16cid:durableId="848251006">
    <w:abstractNumId w:val="1"/>
  </w:num>
  <w:num w:numId="8" w16cid:durableId="29976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wMDG3NDQ2NjA2NzVT0lEKTi0uzszPAykwqgUAmlXL8iwAAAA="/>
  </w:docVars>
  <w:rsids>
    <w:rsidRoot w:val="00DA33C3"/>
    <w:rsid w:val="00007AB6"/>
    <w:rsid w:val="000264DB"/>
    <w:rsid w:val="00032DC9"/>
    <w:rsid w:val="00035F98"/>
    <w:rsid w:val="000669D4"/>
    <w:rsid w:val="000850C2"/>
    <w:rsid w:val="00090FBD"/>
    <w:rsid w:val="000C16DB"/>
    <w:rsid w:val="000C6FBC"/>
    <w:rsid w:val="000D2E21"/>
    <w:rsid w:val="000E52F2"/>
    <w:rsid w:val="000F04B0"/>
    <w:rsid w:val="000F2A49"/>
    <w:rsid w:val="000F72BA"/>
    <w:rsid w:val="001017EF"/>
    <w:rsid w:val="00112726"/>
    <w:rsid w:val="00137B53"/>
    <w:rsid w:val="00142570"/>
    <w:rsid w:val="0014644C"/>
    <w:rsid w:val="001577F1"/>
    <w:rsid w:val="001607EB"/>
    <w:rsid w:val="0017516B"/>
    <w:rsid w:val="001907EB"/>
    <w:rsid w:val="0019438E"/>
    <w:rsid w:val="001C0B6A"/>
    <w:rsid w:val="001C243F"/>
    <w:rsid w:val="001C5E5C"/>
    <w:rsid w:val="001C6A42"/>
    <w:rsid w:val="001C7EBF"/>
    <w:rsid w:val="001F5F9A"/>
    <w:rsid w:val="00200E05"/>
    <w:rsid w:val="00211DF1"/>
    <w:rsid w:val="002137F4"/>
    <w:rsid w:val="00226615"/>
    <w:rsid w:val="00227743"/>
    <w:rsid w:val="00233804"/>
    <w:rsid w:val="002340CB"/>
    <w:rsid w:val="00244D7C"/>
    <w:rsid w:val="002451AF"/>
    <w:rsid w:val="002471E6"/>
    <w:rsid w:val="00275203"/>
    <w:rsid w:val="002901C0"/>
    <w:rsid w:val="00294757"/>
    <w:rsid w:val="002B4F59"/>
    <w:rsid w:val="002E0658"/>
    <w:rsid w:val="002F2488"/>
    <w:rsid w:val="002F6A67"/>
    <w:rsid w:val="00304597"/>
    <w:rsid w:val="00314A16"/>
    <w:rsid w:val="00317AC2"/>
    <w:rsid w:val="00323C21"/>
    <w:rsid w:val="00326DC5"/>
    <w:rsid w:val="003436B5"/>
    <w:rsid w:val="00364502"/>
    <w:rsid w:val="003674B2"/>
    <w:rsid w:val="00367BBE"/>
    <w:rsid w:val="0038310A"/>
    <w:rsid w:val="00386808"/>
    <w:rsid w:val="00387F6B"/>
    <w:rsid w:val="00395DE6"/>
    <w:rsid w:val="003A5B40"/>
    <w:rsid w:val="003B1403"/>
    <w:rsid w:val="003C56DD"/>
    <w:rsid w:val="003C798A"/>
    <w:rsid w:val="003D7CB2"/>
    <w:rsid w:val="003F2280"/>
    <w:rsid w:val="003F4633"/>
    <w:rsid w:val="003F69B0"/>
    <w:rsid w:val="003F7E7E"/>
    <w:rsid w:val="0041443A"/>
    <w:rsid w:val="0043052E"/>
    <w:rsid w:val="004335FE"/>
    <w:rsid w:val="00450DF6"/>
    <w:rsid w:val="004676D6"/>
    <w:rsid w:val="004A5DE6"/>
    <w:rsid w:val="004B3900"/>
    <w:rsid w:val="004D69C6"/>
    <w:rsid w:val="005023EA"/>
    <w:rsid w:val="00536FA6"/>
    <w:rsid w:val="005438A8"/>
    <w:rsid w:val="005754D8"/>
    <w:rsid w:val="005842FE"/>
    <w:rsid w:val="0059007B"/>
    <w:rsid w:val="0059370D"/>
    <w:rsid w:val="00595D12"/>
    <w:rsid w:val="00596685"/>
    <w:rsid w:val="005A4442"/>
    <w:rsid w:val="005C38E3"/>
    <w:rsid w:val="005D3F24"/>
    <w:rsid w:val="005D71A7"/>
    <w:rsid w:val="005E7DE0"/>
    <w:rsid w:val="005F5EB7"/>
    <w:rsid w:val="005F6771"/>
    <w:rsid w:val="00606FFE"/>
    <w:rsid w:val="00617D0A"/>
    <w:rsid w:val="00635508"/>
    <w:rsid w:val="006410F6"/>
    <w:rsid w:val="00644559"/>
    <w:rsid w:val="00653D30"/>
    <w:rsid w:val="00654EE5"/>
    <w:rsid w:val="00666700"/>
    <w:rsid w:val="006802AE"/>
    <w:rsid w:val="0068236C"/>
    <w:rsid w:val="006A5FD9"/>
    <w:rsid w:val="006B2782"/>
    <w:rsid w:val="006C5D8E"/>
    <w:rsid w:val="006C66CD"/>
    <w:rsid w:val="006E6676"/>
    <w:rsid w:val="006E746A"/>
    <w:rsid w:val="006F4CD1"/>
    <w:rsid w:val="00706BC0"/>
    <w:rsid w:val="00743279"/>
    <w:rsid w:val="00750224"/>
    <w:rsid w:val="007532EE"/>
    <w:rsid w:val="0076166C"/>
    <w:rsid w:val="00765AF1"/>
    <w:rsid w:val="0077786F"/>
    <w:rsid w:val="00777FE2"/>
    <w:rsid w:val="007B495D"/>
    <w:rsid w:val="007D1729"/>
    <w:rsid w:val="007D53BA"/>
    <w:rsid w:val="00802171"/>
    <w:rsid w:val="00812304"/>
    <w:rsid w:val="00815190"/>
    <w:rsid w:val="0082034C"/>
    <w:rsid w:val="00834A61"/>
    <w:rsid w:val="00852C42"/>
    <w:rsid w:val="00855C35"/>
    <w:rsid w:val="008E7D52"/>
    <w:rsid w:val="008F04C5"/>
    <w:rsid w:val="008F1821"/>
    <w:rsid w:val="008F1D11"/>
    <w:rsid w:val="008F64ED"/>
    <w:rsid w:val="00903830"/>
    <w:rsid w:val="0091426C"/>
    <w:rsid w:val="00920EB7"/>
    <w:rsid w:val="009419FE"/>
    <w:rsid w:val="0095030B"/>
    <w:rsid w:val="0095329A"/>
    <w:rsid w:val="00955314"/>
    <w:rsid w:val="0095628F"/>
    <w:rsid w:val="00962F93"/>
    <w:rsid w:val="009810CA"/>
    <w:rsid w:val="00982EB9"/>
    <w:rsid w:val="00985748"/>
    <w:rsid w:val="00991976"/>
    <w:rsid w:val="00997FC2"/>
    <w:rsid w:val="009B1138"/>
    <w:rsid w:val="009C2602"/>
    <w:rsid w:val="009D0F17"/>
    <w:rsid w:val="009F1870"/>
    <w:rsid w:val="009F1E1B"/>
    <w:rsid w:val="00A33045"/>
    <w:rsid w:val="00A40BF9"/>
    <w:rsid w:val="00A513B3"/>
    <w:rsid w:val="00A732EA"/>
    <w:rsid w:val="00A76B05"/>
    <w:rsid w:val="00A84102"/>
    <w:rsid w:val="00A870FA"/>
    <w:rsid w:val="00AA51B0"/>
    <w:rsid w:val="00AA7B76"/>
    <w:rsid w:val="00AB56FE"/>
    <w:rsid w:val="00AD7B0C"/>
    <w:rsid w:val="00B22710"/>
    <w:rsid w:val="00B26CE0"/>
    <w:rsid w:val="00B344F4"/>
    <w:rsid w:val="00B3594F"/>
    <w:rsid w:val="00B370D8"/>
    <w:rsid w:val="00B37B07"/>
    <w:rsid w:val="00B50EF2"/>
    <w:rsid w:val="00B532D4"/>
    <w:rsid w:val="00B670DA"/>
    <w:rsid w:val="00B76B29"/>
    <w:rsid w:val="00B92865"/>
    <w:rsid w:val="00BA4DBE"/>
    <w:rsid w:val="00BB41DD"/>
    <w:rsid w:val="00BB5C46"/>
    <w:rsid w:val="00BB66EC"/>
    <w:rsid w:val="00BC4672"/>
    <w:rsid w:val="00BC7593"/>
    <w:rsid w:val="00BD03AE"/>
    <w:rsid w:val="00BE2E3B"/>
    <w:rsid w:val="00BE536C"/>
    <w:rsid w:val="00BE659C"/>
    <w:rsid w:val="00C121B2"/>
    <w:rsid w:val="00C13993"/>
    <w:rsid w:val="00C20058"/>
    <w:rsid w:val="00C3725C"/>
    <w:rsid w:val="00C46BDC"/>
    <w:rsid w:val="00C50F17"/>
    <w:rsid w:val="00C57C53"/>
    <w:rsid w:val="00C631D9"/>
    <w:rsid w:val="00C70F1F"/>
    <w:rsid w:val="00C8305C"/>
    <w:rsid w:val="00CA5B6C"/>
    <w:rsid w:val="00CB21A5"/>
    <w:rsid w:val="00CC293A"/>
    <w:rsid w:val="00CC59D2"/>
    <w:rsid w:val="00CE0927"/>
    <w:rsid w:val="00CE78F3"/>
    <w:rsid w:val="00CF5B71"/>
    <w:rsid w:val="00D013F0"/>
    <w:rsid w:val="00D14551"/>
    <w:rsid w:val="00D2268F"/>
    <w:rsid w:val="00D32997"/>
    <w:rsid w:val="00D50979"/>
    <w:rsid w:val="00D509A7"/>
    <w:rsid w:val="00D90040"/>
    <w:rsid w:val="00DA0DCA"/>
    <w:rsid w:val="00DA33C3"/>
    <w:rsid w:val="00DA5E33"/>
    <w:rsid w:val="00DB3943"/>
    <w:rsid w:val="00DB5976"/>
    <w:rsid w:val="00DC5F30"/>
    <w:rsid w:val="00DD6ED8"/>
    <w:rsid w:val="00DE065A"/>
    <w:rsid w:val="00E245CD"/>
    <w:rsid w:val="00E35CE0"/>
    <w:rsid w:val="00E421C5"/>
    <w:rsid w:val="00E5140A"/>
    <w:rsid w:val="00E64F67"/>
    <w:rsid w:val="00E7000A"/>
    <w:rsid w:val="00E76995"/>
    <w:rsid w:val="00E824B9"/>
    <w:rsid w:val="00E82C5D"/>
    <w:rsid w:val="00E85BD0"/>
    <w:rsid w:val="00EA21F4"/>
    <w:rsid w:val="00EA2DE2"/>
    <w:rsid w:val="00EB0F2E"/>
    <w:rsid w:val="00EB3681"/>
    <w:rsid w:val="00EC1190"/>
    <w:rsid w:val="00EC608A"/>
    <w:rsid w:val="00ED22B3"/>
    <w:rsid w:val="00ED2A45"/>
    <w:rsid w:val="00ED5786"/>
    <w:rsid w:val="00EF65EF"/>
    <w:rsid w:val="00F00B87"/>
    <w:rsid w:val="00F100F0"/>
    <w:rsid w:val="00F3282E"/>
    <w:rsid w:val="00F42BA6"/>
    <w:rsid w:val="00F45E44"/>
    <w:rsid w:val="00F70140"/>
    <w:rsid w:val="00F76792"/>
    <w:rsid w:val="00F9626D"/>
    <w:rsid w:val="00FA025C"/>
    <w:rsid w:val="00FB3846"/>
    <w:rsid w:val="00FD5D47"/>
    <w:rsid w:val="00FE0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D3B11"/>
  <w15:docId w15:val="{121CEF8A-AC19-4689-8772-FA4EFDAF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29A"/>
    <w:pPr>
      <w:keepNext/>
      <w:keepLines/>
      <w:pBdr>
        <w:bottom w:val="single" w:sz="18" w:space="1" w:color="E7E6E6" w:themeColor="background2"/>
      </w:pBdr>
      <w:spacing w:before="120" w:after="120" w:line="240" w:lineRule="auto"/>
      <w:outlineLvl w:val="0"/>
    </w:pPr>
    <w:rPr>
      <w:rFonts w:asciiTheme="majorHAnsi" w:eastAsiaTheme="majorEastAsia" w:hAnsiTheme="majorHAnsi" w:cstheme="majorBidi"/>
      <w:b/>
      <w:bCs/>
      <w:color w:val="44546A" w:themeColor="text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3C3"/>
  </w:style>
  <w:style w:type="paragraph" w:styleId="Footer">
    <w:name w:val="footer"/>
    <w:basedOn w:val="Normal"/>
    <w:link w:val="FooterChar"/>
    <w:uiPriority w:val="99"/>
    <w:unhideWhenUsed/>
    <w:rsid w:val="00DA3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3C3"/>
  </w:style>
  <w:style w:type="paragraph" w:styleId="Title">
    <w:name w:val="Title"/>
    <w:basedOn w:val="Normal"/>
    <w:next w:val="Normal"/>
    <w:link w:val="TitleChar"/>
    <w:uiPriority w:val="10"/>
    <w:qFormat/>
    <w:rsid w:val="00DA33C3"/>
    <w:pPr>
      <w:spacing w:after="120" w:line="240" w:lineRule="auto"/>
      <w:ind w:left="-57"/>
      <w:contextualSpacing/>
    </w:pPr>
    <w:rPr>
      <w:rFonts w:asciiTheme="majorHAnsi" w:eastAsiaTheme="majorEastAsia" w:hAnsiTheme="majorHAnsi" w:cstheme="majorBidi"/>
      <w:b/>
      <w:color w:val="E7E6E6" w:themeColor="background2"/>
      <w:kern w:val="28"/>
      <w:sz w:val="36"/>
      <w:szCs w:val="56"/>
    </w:rPr>
  </w:style>
  <w:style w:type="character" w:customStyle="1" w:styleId="TitleChar">
    <w:name w:val="Title Char"/>
    <w:basedOn w:val="DefaultParagraphFont"/>
    <w:link w:val="Title"/>
    <w:uiPriority w:val="10"/>
    <w:rsid w:val="00DA33C3"/>
    <w:rPr>
      <w:rFonts w:asciiTheme="majorHAnsi" w:eastAsiaTheme="majorEastAsia" w:hAnsiTheme="majorHAnsi" w:cstheme="majorBidi"/>
      <w:b/>
      <w:color w:val="E7E6E6" w:themeColor="background2"/>
      <w:kern w:val="28"/>
      <w:sz w:val="36"/>
      <w:szCs w:val="56"/>
    </w:rPr>
  </w:style>
  <w:style w:type="character" w:customStyle="1" w:styleId="Heading1Char">
    <w:name w:val="Heading 1 Char"/>
    <w:basedOn w:val="DefaultParagraphFont"/>
    <w:link w:val="Heading1"/>
    <w:uiPriority w:val="9"/>
    <w:rsid w:val="0095329A"/>
    <w:rPr>
      <w:rFonts w:asciiTheme="majorHAnsi" w:eastAsiaTheme="majorEastAsia" w:hAnsiTheme="majorHAnsi" w:cstheme="majorBidi"/>
      <w:b/>
      <w:bCs/>
      <w:color w:val="44546A" w:themeColor="text2"/>
      <w:sz w:val="24"/>
      <w:szCs w:val="32"/>
    </w:rPr>
  </w:style>
  <w:style w:type="paragraph" w:styleId="ListParagraph">
    <w:name w:val="List Paragraph"/>
    <w:basedOn w:val="Normal"/>
    <w:uiPriority w:val="34"/>
    <w:qFormat/>
    <w:rsid w:val="0095329A"/>
    <w:pPr>
      <w:numPr>
        <w:numId w:val="1"/>
      </w:numPr>
      <w:spacing w:after="120" w:line="240" w:lineRule="auto"/>
    </w:pPr>
    <w:rPr>
      <w:color w:val="000000" w:themeColor="text1"/>
      <w:sz w:val="20"/>
      <w:szCs w:val="24"/>
    </w:rPr>
  </w:style>
  <w:style w:type="character" w:customStyle="1" w:styleId="Triangle">
    <w:name w:val="Triangle"/>
    <w:basedOn w:val="Strong"/>
    <w:uiPriority w:val="1"/>
    <w:qFormat/>
    <w:rsid w:val="0095329A"/>
    <w:rPr>
      <w:rFonts w:ascii="MS Mincho" w:eastAsia="MS Mincho" w:hAnsi="MS Mincho" w:cs="MS Mincho"/>
      <w:b/>
      <w:bCs/>
      <w:color w:val="E7E6E6" w:themeColor="background2"/>
      <w:sz w:val="16"/>
    </w:rPr>
  </w:style>
  <w:style w:type="character" w:styleId="Strong">
    <w:name w:val="Strong"/>
    <w:basedOn w:val="DefaultParagraphFont"/>
    <w:uiPriority w:val="22"/>
    <w:qFormat/>
    <w:rsid w:val="0095329A"/>
    <w:rPr>
      <w:b/>
      <w:bCs/>
    </w:rPr>
  </w:style>
  <w:style w:type="character" w:styleId="Hyperlink">
    <w:name w:val="Hyperlink"/>
    <w:basedOn w:val="DefaultParagraphFont"/>
    <w:uiPriority w:val="99"/>
    <w:semiHidden/>
    <w:unhideWhenUsed/>
    <w:rsid w:val="00226615"/>
    <w:rPr>
      <w:color w:val="0000FF"/>
      <w:u w:val="single"/>
    </w:rPr>
  </w:style>
  <w:style w:type="paragraph" w:styleId="BalloonText">
    <w:name w:val="Balloon Text"/>
    <w:basedOn w:val="Normal"/>
    <w:link w:val="BalloonTextChar"/>
    <w:uiPriority w:val="99"/>
    <w:semiHidden/>
    <w:unhideWhenUsed/>
    <w:rsid w:val="0085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9060">
      <w:bodyDiv w:val="1"/>
      <w:marLeft w:val="0"/>
      <w:marRight w:val="0"/>
      <w:marTop w:val="0"/>
      <w:marBottom w:val="0"/>
      <w:divBdr>
        <w:top w:val="none" w:sz="0" w:space="0" w:color="auto"/>
        <w:left w:val="none" w:sz="0" w:space="0" w:color="auto"/>
        <w:bottom w:val="none" w:sz="0" w:space="0" w:color="auto"/>
        <w:right w:val="none" w:sz="0" w:space="0" w:color="auto"/>
      </w:divBdr>
    </w:div>
    <w:div w:id="556285276">
      <w:bodyDiv w:val="1"/>
      <w:marLeft w:val="0"/>
      <w:marRight w:val="0"/>
      <w:marTop w:val="0"/>
      <w:marBottom w:val="0"/>
      <w:divBdr>
        <w:top w:val="none" w:sz="0" w:space="0" w:color="auto"/>
        <w:left w:val="none" w:sz="0" w:space="0" w:color="auto"/>
        <w:bottom w:val="none" w:sz="0" w:space="0" w:color="auto"/>
        <w:right w:val="none" w:sz="0" w:space="0" w:color="auto"/>
      </w:divBdr>
    </w:div>
    <w:div w:id="891313434">
      <w:bodyDiv w:val="1"/>
      <w:marLeft w:val="0"/>
      <w:marRight w:val="0"/>
      <w:marTop w:val="0"/>
      <w:marBottom w:val="0"/>
      <w:divBdr>
        <w:top w:val="none" w:sz="0" w:space="0" w:color="auto"/>
        <w:left w:val="none" w:sz="0" w:space="0" w:color="auto"/>
        <w:bottom w:val="none" w:sz="0" w:space="0" w:color="auto"/>
        <w:right w:val="none" w:sz="0" w:space="0" w:color="auto"/>
      </w:divBdr>
    </w:div>
    <w:div w:id="915281102">
      <w:bodyDiv w:val="1"/>
      <w:marLeft w:val="0"/>
      <w:marRight w:val="0"/>
      <w:marTop w:val="0"/>
      <w:marBottom w:val="0"/>
      <w:divBdr>
        <w:top w:val="none" w:sz="0" w:space="0" w:color="auto"/>
        <w:left w:val="none" w:sz="0" w:space="0" w:color="auto"/>
        <w:bottom w:val="none" w:sz="0" w:space="0" w:color="auto"/>
        <w:right w:val="none" w:sz="0" w:space="0" w:color="auto"/>
      </w:divBdr>
      <w:divsChild>
        <w:div w:id="1484657171">
          <w:marLeft w:val="0"/>
          <w:marRight w:val="0"/>
          <w:marTop w:val="0"/>
          <w:marBottom w:val="0"/>
          <w:divBdr>
            <w:top w:val="none" w:sz="0" w:space="0" w:color="auto"/>
            <w:left w:val="none" w:sz="0" w:space="0" w:color="auto"/>
            <w:bottom w:val="none" w:sz="0" w:space="0" w:color="auto"/>
            <w:right w:val="none" w:sz="0" w:space="0" w:color="auto"/>
          </w:divBdr>
        </w:div>
        <w:div w:id="1685670601">
          <w:marLeft w:val="0"/>
          <w:marRight w:val="0"/>
          <w:marTop w:val="0"/>
          <w:marBottom w:val="0"/>
          <w:divBdr>
            <w:top w:val="none" w:sz="0" w:space="0" w:color="auto"/>
            <w:left w:val="none" w:sz="0" w:space="0" w:color="auto"/>
            <w:bottom w:val="none" w:sz="0" w:space="0" w:color="auto"/>
            <w:right w:val="none" w:sz="0" w:space="0" w:color="auto"/>
          </w:divBdr>
        </w:div>
        <w:div w:id="667752195">
          <w:marLeft w:val="0"/>
          <w:marRight w:val="0"/>
          <w:marTop w:val="0"/>
          <w:marBottom w:val="0"/>
          <w:divBdr>
            <w:top w:val="none" w:sz="0" w:space="0" w:color="auto"/>
            <w:left w:val="none" w:sz="0" w:space="0" w:color="auto"/>
            <w:bottom w:val="none" w:sz="0" w:space="0" w:color="auto"/>
            <w:right w:val="none" w:sz="0" w:space="0" w:color="auto"/>
          </w:divBdr>
        </w:div>
        <w:div w:id="1585144490">
          <w:marLeft w:val="0"/>
          <w:marRight w:val="0"/>
          <w:marTop w:val="0"/>
          <w:marBottom w:val="0"/>
          <w:divBdr>
            <w:top w:val="none" w:sz="0" w:space="0" w:color="auto"/>
            <w:left w:val="none" w:sz="0" w:space="0" w:color="auto"/>
            <w:bottom w:val="none" w:sz="0" w:space="0" w:color="auto"/>
            <w:right w:val="none" w:sz="0" w:space="0" w:color="auto"/>
          </w:divBdr>
        </w:div>
        <w:div w:id="1227839285">
          <w:marLeft w:val="0"/>
          <w:marRight w:val="0"/>
          <w:marTop w:val="0"/>
          <w:marBottom w:val="0"/>
          <w:divBdr>
            <w:top w:val="none" w:sz="0" w:space="0" w:color="auto"/>
            <w:left w:val="none" w:sz="0" w:space="0" w:color="auto"/>
            <w:bottom w:val="none" w:sz="0" w:space="0" w:color="auto"/>
            <w:right w:val="none" w:sz="0" w:space="0" w:color="auto"/>
          </w:divBdr>
        </w:div>
        <w:div w:id="1035347673">
          <w:marLeft w:val="0"/>
          <w:marRight w:val="0"/>
          <w:marTop w:val="0"/>
          <w:marBottom w:val="0"/>
          <w:divBdr>
            <w:top w:val="none" w:sz="0" w:space="0" w:color="auto"/>
            <w:left w:val="none" w:sz="0" w:space="0" w:color="auto"/>
            <w:bottom w:val="none" w:sz="0" w:space="0" w:color="auto"/>
            <w:right w:val="none" w:sz="0" w:space="0" w:color="auto"/>
          </w:divBdr>
        </w:div>
        <w:div w:id="1610746398">
          <w:marLeft w:val="0"/>
          <w:marRight w:val="0"/>
          <w:marTop w:val="0"/>
          <w:marBottom w:val="0"/>
          <w:divBdr>
            <w:top w:val="none" w:sz="0" w:space="0" w:color="auto"/>
            <w:left w:val="none" w:sz="0" w:space="0" w:color="auto"/>
            <w:bottom w:val="none" w:sz="0" w:space="0" w:color="auto"/>
            <w:right w:val="none" w:sz="0" w:space="0" w:color="auto"/>
          </w:divBdr>
        </w:div>
      </w:divsChild>
    </w:div>
    <w:div w:id="1140070984">
      <w:bodyDiv w:val="1"/>
      <w:marLeft w:val="0"/>
      <w:marRight w:val="0"/>
      <w:marTop w:val="0"/>
      <w:marBottom w:val="0"/>
      <w:divBdr>
        <w:top w:val="none" w:sz="0" w:space="0" w:color="auto"/>
        <w:left w:val="none" w:sz="0" w:space="0" w:color="auto"/>
        <w:bottom w:val="none" w:sz="0" w:space="0" w:color="auto"/>
        <w:right w:val="none" w:sz="0" w:space="0" w:color="auto"/>
      </w:divBdr>
      <w:divsChild>
        <w:div w:id="349724383">
          <w:marLeft w:val="2160"/>
          <w:marRight w:val="240"/>
          <w:marTop w:val="0"/>
          <w:marBottom w:val="0"/>
          <w:divBdr>
            <w:top w:val="none" w:sz="0" w:space="0" w:color="auto"/>
            <w:left w:val="none" w:sz="0" w:space="0" w:color="auto"/>
            <w:bottom w:val="none" w:sz="0" w:space="0" w:color="auto"/>
            <w:right w:val="none" w:sz="0" w:space="0" w:color="auto"/>
          </w:divBdr>
          <w:divsChild>
            <w:div w:id="20314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1878">
      <w:bodyDiv w:val="1"/>
      <w:marLeft w:val="0"/>
      <w:marRight w:val="0"/>
      <w:marTop w:val="0"/>
      <w:marBottom w:val="0"/>
      <w:divBdr>
        <w:top w:val="none" w:sz="0" w:space="0" w:color="auto"/>
        <w:left w:val="none" w:sz="0" w:space="0" w:color="auto"/>
        <w:bottom w:val="none" w:sz="0" w:space="0" w:color="auto"/>
        <w:right w:val="none" w:sz="0" w:space="0" w:color="auto"/>
      </w:divBdr>
    </w:div>
    <w:div w:id="14181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4081FC-CF90-4A59-B8E6-068289D8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3270</Words>
  <Characters>18640</Characters>
  <Application>Microsoft Office Word</Application>
  <DocSecurity>0</DocSecurity>
  <Lines>155</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Civil Engineering Dept.</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 Al-Baghdadi</dc:creator>
  <cp:keywords/>
  <dc:description/>
  <cp:lastModifiedBy>Web site Manager - College of Engineering - University of Baghdad</cp:lastModifiedBy>
  <cp:revision>2</cp:revision>
  <dcterms:created xsi:type="dcterms:W3CDTF">2023-07-16T06:34:00Z</dcterms:created>
  <dcterms:modified xsi:type="dcterms:W3CDTF">2023-07-16T06:34:00Z</dcterms:modified>
</cp:coreProperties>
</file>