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70402" w14:textId="77777777" w:rsidR="00E112A1" w:rsidRPr="00E112A1" w:rsidRDefault="00E112A1" w:rsidP="00E112A1">
      <w:pPr>
        <w:bidi/>
        <w:rPr>
          <w:rFonts w:asciiTheme="majorHAnsi" w:eastAsiaTheme="majorEastAsia" w:hAnsiTheme="majorHAnsi" w:cstheme="majorBidi"/>
          <w:b/>
          <w:bCs/>
          <w:color w:val="44546A" w:themeColor="text2"/>
          <w:sz w:val="24"/>
          <w:szCs w:val="32"/>
          <w:rtl/>
        </w:rPr>
      </w:pPr>
      <w:r w:rsidRPr="00E112A1">
        <w:rPr>
          <w:rFonts w:asciiTheme="majorHAnsi" w:eastAsiaTheme="majorEastAsia" w:hAnsiTheme="majorHAnsi" w:cstheme="majorBidi" w:hint="cs"/>
          <w:b/>
          <w:bCs/>
          <w:color w:val="44546A" w:themeColor="text2"/>
          <w:sz w:val="24"/>
          <w:szCs w:val="32"/>
          <w:rtl/>
        </w:rPr>
        <w:t>الاسم على الكوكل سكولر</w:t>
      </w:r>
    </w:p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95329A" w14:paraId="00220161" w14:textId="77777777" w:rsidTr="000F317F">
        <w:trPr>
          <w:trHeight w:val="454"/>
        </w:trPr>
        <w:tc>
          <w:tcPr>
            <w:tcW w:w="8787" w:type="dxa"/>
          </w:tcPr>
          <w:p w14:paraId="19CA4767" w14:textId="0E33A283" w:rsidR="00E112A1" w:rsidRPr="000F317F" w:rsidRDefault="00E02137" w:rsidP="000F317F">
            <w:pPr>
              <w:pStyle w:val="ListParagraph"/>
              <w:numPr>
                <w:ilvl w:val="0"/>
                <w:numId w:val="0"/>
              </w:numPr>
              <w:ind w:left="7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Basheera M. Mahmmod</w:t>
            </w:r>
          </w:p>
        </w:tc>
      </w:tr>
    </w:tbl>
    <w:p w14:paraId="339B9A3D" w14:textId="09E54B07" w:rsidR="004676D6" w:rsidRDefault="004676D6" w:rsidP="004676D6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3F4633" w14:paraId="47614CC3" w14:textId="77777777" w:rsidTr="00CE1AD7">
        <w:trPr>
          <w:trHeight w:val="997"/>
        </w:trPr>
        <w:tc>
          <w:tcPr>
            <w:tcW w:w="8787" w:type="dxa"/>
          </w:tcPr>
          <w:p w14:paraId="7378F23F" w14:textId="77777777" w:rsidR="003F4633" w:rsidRDefault="003F4633" w:rsidP="00CE1AD7">
            <w:pPr>
              <w:pStyle w:val="Heading1"/>
              <w:bidi/>
              <w:rPr>
                <w:rtl/>
              </w:rPr>
            </w:pPr>
            <w:proofErr w:type="gramStart"/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 xml:space="preserve"> الاتجاهات</w:t>
            </w:r>
            <w:proofErr w:type="gramEnd"/>
            <w:r>
              <w:rPr>
                <w:rFonts w:hint="cs"/>
                <w:rtl/>
              </w:rPr>
              <w:t xml:space="preserve"> البحثية</w:t>
            </w:r>
          </w:p>
          <w:p w14:paraId="01F24C2F" w14:textId="1CB5CC03" w:rsidR="003F4633" w:rsidRPr="00026CFE" w:rsidRDefault="00E02137" w:rsidP="00026CFE">
            <w:pPr>
              <w:pStyle w:val="ListParagraph"/>
              <w:numPr>
                <w:ilvl w:val="0"/>
                <w:numId w:val="0"/>
              </w:numPr>
              <w:ind w:left="34"/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>
              <w:rPr>
                <w:sz w:val="32"/>
                <w:szCs w:val="32"/>
              </w:rPr>
              <w:t xml:space="preserve">Speech Enhancement, Signal Processing, Steganography, and </w:t>
            </w:r>
            <w:r w:rsidR="00622EFA">
              <w:rPr>
                <w:sz w:val="32"/>
                <w:szCs w:val="32"/>
              </w:rPr>
              <w:t>Machine Learning</w:t>
            </w:r>
          </w:p>
        </w:tc>
      </w:tr>
    </w:tbl>
    <w:p w14:paraId="7ACABCB1" w14:textId="77777777" w:rsidR="003F4633" w:rsidRDefault="003F4633" w:rsidP="004676D6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3F4633" w14:paraId="5D342759" w14:textId="77777777" w:rsidTr="00CE1AD7">
        <w:trPr>
          <w:trHeight w:val="997"/>
        </w:trPr>
        <w:tc>
          <w:tcPr>
            <w:tcW w:w="8787" w:type="dxa"/>
          </w:tcPr>
          <w:p w14:paraId="4EB5B9B4" w14:textId="77777777" w:rsidR="003F4633" w:rsidRDefault="00B30E8E" w:rsidP="003F4633">
            <w:pPr>
              <w:pStyle w:val="Heading1"/>
              <w:bidi/>
              <w:rPr>
                <w:rtl/>
              </w:rPr>
            </w:pPr>
            <w:r w:rsidRPr="0095329A">
              <w:rPr>
                <w:rStyle w:val="Triangle"/>
                <w:color w:val="1F3864" w:themeColor="accent5" w:themeShade="80"/>
              </w:rPr>
              <w:lastRenderedPageBreak/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>الدرجة</w:t>
            </w:r>
            <w:r w:rsidR="003F4633">
              <w:rPr>
                <w:rFonts w:hint="cs"/>
                <w:rtl/>
              </w:rPr>
              <w:t xml:space="preserve"> العلمية</w:t>
            </w:r>
          </w:p>
          <w:p w14:paraId="328319EB" w14:textId="77777777" w:rsidR="003F4633" w:rsidRDefault="00E02137" w:rsidP="00E02137">
            <w:pPr>
              <w:pStyle w:val="ListParagraph"/>
              <w:numPr>
                <w:ilvl w:val="0"/>
                <w:numId w:val="0"/>
              </w:numPr>
              <w:ind w:left="34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مدرس</w:t>
            </w:r>
            <w:r w:rsidR="00D7467E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="000450BB">
              <w:rPr>
                <w:rFonts w:hint="cs"/>
                <w:sz w:val="28"/>
                <w:szCs w:val="28"/>
                <w:rtl/>
                <w:lang w:bidi="ar-IQ"/>
              </w:rPr>
              <w:t xml:space="preserve">دكتور </w:t>
            </w:r>
          </w:p>
          <w:p w14:paraId="2CA1FB58" w14:textId="09C70122" w:rsidR="000450BB" w:rsidRPr="00D90040" w:rsidRDefault="000450BB" w:rsidP="00E02137">
            <w:pPr>
              <w:pStyle w:val="ListParagraph"/>
              <w:numPr>
                <w:ilvl w:val="0"/>
                <w:numId w:val="0"/>
              </w:numPr>
              <w:ind w:left="34"/>
              <w:jc w:val="center"/>
              <w:rPr>
                <w:sz w:val="28"/>
                <w:szCs w:val="28"/>
                <w:lang w:bidi="ar-IQ"/>
              </w:rPr>
            </w:pPr>
          </w:p>
        </w:tc>
      </w:tr>
      <w:tr w:rsidR="006C5D8E" w14:paraId="7E3BF810" w14:textId="77777777" w:rsidTr="001C2FAF">
        <w:trPr>
          <w:trHeight w:val="997"/>
        </w:trPr>
        <w:tc>
          <w:tcPr>
            <w:tcW w:w="8787" w:type="dxa"/>
          </w:tcPr>
          <w:tbl>
            <w:tblPr>
              <w:bidiVisual/>
              <w:tblW w:w="5000" w:type="pct"/>
              <w:tblLayout w:type="fixed"/>
              <w:tblLook w:val="0600" w:firstRow="0" w:lastRow="0" w:firstColumn="0" w:lastColumn="0" w:noHBand="1" w:noVBand="1"/>
            </w:tblPr>
            <w:tblGrid>
              <w:gridCol w:w="8571"/>
            </w:tblGrid>
            <w:tr w:rsidR="00E00193" w14:paraId="2FFB19EA" w14:textId="77777777" w:rsidTr="00A00BBC">
              <w:trPr>
                <w:trHeight w:val="997"/>
              </w:trPr>
              <w:tc>
                <w:tcPr>
                  <w:tcW w:w="8787" w:type="dxa"/>
                </w:tcPr>
                <w:p w14:paraId="76347FAA" w14:textId="266C470F" w:rsidR="00E00193" w:rsidRDefault="00E00193" w:rsidP="008A1F04">
                  <w:pPr>
                    <w:pStyle w:val="Heading1"/>
                    <w:bidi/>
                    <w:ind w:left="360"/>
                    <w:rPr>
                      <w:rtl/>
                    </w:rPr>
                  </w:pPr>
                  <w:r w:rsidRPr="0095329A">
                    <w:rPr>
                      <w:rStyle w:val="Triangle"/>
                      <w:color w:val="1F3864" w:themeColor="accent5" w:themeShade="80"/>
                    </w:rPr>
                    <w:lastRenderedPageBreak/>
                    <w:t>▼</w:t>
                  </w:r>
                  <w:r>
                    <w:rPr>
                      <w:rFonts w:hint="cs"/>
                      <w:rtl/>
                    </w:rPr>
                    <w:t xml:space="preserve"> الكتب والمؤلفات</w:t>
                  </w:r>
                </w:p>
                <w:p w14:paraId="57129C82" w14:textId="77777777" w:rsidR="00E00193" w:rsidRPr="00D6004E" w:rsidRDefault="00E00193" w:rsidP="00E00193">
                  <w:pPr>
                    <w:ind w:left="360"/>
                    <w:jc w:val="both"/>
                    <w:rPr>
                      <w:rFonts w:asciiTheme="majorBidi" w:hAnsiTheme="majorBidi" w:cstheme="majorBidi"/>
                      <w:b/>
                      <w:bCs/>
                    </w:rPr>
                  </w:pPr>
                  <w:r w:rsidRPr="00D6004E">
                    <w:rPr>
                      <w:rFonts w:asciiTheme="majorBidi" w:hAnsiTheme="majorBidi" w:cstheme="majorBidi"/>
                      <w:b/>
                      <w:bCs/>
                    </w:rPr>
                    <w:t>Journal Publications</w:t>
                  </w:r>
                </w:p>
                <w:p w14:paraId="000B1BE5" w14:textId="77777777" w:rsidR="00E00193" w:rsidRPr="00FA73F4" w:rsidRDefault="00E00193" w:rsidP="00E00193">
                  <w:pPr>
                    <w:pStyle w:val="ListParagraph"/>
                    <w:numPr>
                      <w:ilvl w:val="0"/>
                      <w:numId w:val="3"/>
                    </w:numPr>
                    <w:jc w:val="both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 w:rsidRPr="00FA73F4">
                    <w:rPr>
                      <w:rFonts w:asciiTheme="majorBidi" w:hAnsiTheme="majorBidi" w:cstheme="majorBidi"/>
                      <w:sz w:val="22"/>
                      <w:szCs w:val="22"/>
                    </w:rPr>
                    <w:t>A. M. Abdul-</w:t>
                  </w:r>
                  <w:proofErr w:type="spellStart"/>
                  <w:r w:rsidRPr="00FA73F4">
                    <w:rPr>
                      <w:rFonts w:asciiTheme="majorBidi" w:hAnsiTheme="majorBidi" w:cstheme="majorBidi"/>
                      <w:sz w:val="22"/>
                      <w:szCs w:val="22"/>
                    </w:rPr>
                    <w:t>Hadi</w:t>
                  </w:r>
                  <w:proofErr w:type="spellEnd"/>
                  <w:r w:rsidRPr="00FA73F4">
                    <w:rPr>
                      <w:rFonts w:asciiTheme="majorBidi" w:hAnsiTheme="majorBidi" w:cstheme="majorBidi"/>
                      <w:sz w:val="22"/>
                      <w:szCs w:val="22"/>
                    </w:rPr>
                    <w:t xml:space="preserve">, M. </w:t>
                  </w:r>
                  <w:proofErr w:type="spellStart"/>
                  <w:r w:rsidRPr="00FA73F4">
                    <w:rPr>
                      <w:rFonts w:asciiTheme="majorBidi" w:hAnsiTheme="majorBidi" w:cstheme="majorBidi"/>
                      <w:sz w:val="22"/>
                      <w:szCs w:val="22"/>
                    </w:rPr>
                    <w:t>Abdulrazzaq</w:t>
                  </w:r>
                  <w:proofErr w:type="spellEnd"/>
                  <w:r w:rsidRPr="00FA73F4">
                    <w:rPr>
                      <w:rFonts w:asciiTheme="majorBidi" w:hAnsiTheme="majorBidi" w:cstheme="majorBidi"/>
                      <w:sz w:val="22"/>
                      <w:szCs w:val="22"/>
                    </w:rPr>
                    <w:t xml:space="preserve"> Naser, M. </w:t>
                  </w:r>
                  <w:proofErr w:type="spellStart"/>
                  <w:r w:rsidRPr="00FA73F4">
                    <w:rPr>
                      <w:rFonts w:asciiTheme="majorBidi" w:hAnsiTheme="majorBidi" w:cstheme="majorBidi"/>
                      <w:sz w:val="22"/>
                      <w:szCs w:val="22"/>
                    </w:rPr>
                    <w:t>Alsabah</w:t>
                  </w:r>
                  <w:proofErr w:type="spellEnd"/>
                  <w:r w:rsidRPr="00FA73F4">
                    <w:rPr>
                      <w:rFonts w:asciiTheme="majorBidi" w:hAnsiTheme="majorBidi" w:cstheme="majorBidi"/>
                      <w:sz w:val="22"/>
                      <w:szCs w:val="22"/>
                    </w:rPr>
                    <w:t xml:space="preserve">, S. H. Abdulhussain, and B. M. Mahmmod, “Performance evaluation of frequency division duplex (FDD) massive multiple input multiple output (MIMO) under different correlation models,” </w:t>
                  </w:r>
                  <w:proofErr w:type="spellStart"/>
                  <w:r w:rsidRPr="00FA73F4">
                    <w:rPr>
                      <w:rFonts w:asciiTheme="majorBidi" w:hAnsiTheme="majorBidi" w:cstheme="majorBidi"/>
                      <w:sz w:val="22"/>
                      <w:szCs w:val="22"/>
                    </w:rPr>
                    <w:t>PeerJ</w:t>
                  </w:r>
                  <w:proofErr w:type="spellEnd"/>
                  <w:r w:rsidRPr="00FA73F4">
                    <w:rPr>
                      <w:rFonts w:asciiTheme="majorBidi" w:hAnsiTheme="majorBidi" w:cstheme="majorBid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A73F4">
                    <w:rPr>
                      <w:rFonts w:asciiTheme="majorBidi" w:hAnsiTheme="majorBidi" w:cstheme="majorBidi"/>
                      <w:sz w:val="22"/>
                      <w:szCs w:val="22"/>
                    </w:rPr>
                    <w:t>Comput</w:t>
                  </w:r>
                  <w:proofErr w:type="spellEnd"/>
                  <w:r w:rsidRPr="00FA73F4">
                    <w:rPr>
                      <w:rFonts w:asciiTheme="majorBidi" w:hAnsiTheme="majorBidi" w:cstheme="majorBidi"/>
                      <w:sz w:val="22"/>
                      <w:szCs w:val="22"/>
                    </w:rPr>
                    <w:t>. Sci., vol. 8, p. e1017, Jun. 2022.</w:t>
                  </w:r>
                </w:p>
                <w:p w14:paraId="4539CC8D" w14:textId="77777777" w:rsidR="00E00193" w:rsidRPr="00FA73F4" w:rsidRDefault="00E00193" w:rsidP="00E00193">
                  <w:pPr>
                    <w:pStyle w:val="ListParagraph"/>
                    <w:numPr>
                      <w:ilvl w:val="0"/>
                      <w:numId w:val="3"/>
                    </w:numPr>
                    <w:jc w:val="both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 w:rsidRPr="00FA73F4">
                    <w:rPr>
                      <w:rFonts w:asciiTheme="majorBidi" w:hAnsiTheme="majorBidi" w:cstheme="majorBidi"/>
                      <w:sz w:val="22"/>
                      <w:szCs w:val="22"/>
                    </w:rPr>
                    <w:t xml:space="preserve">S. H. Abdulhussain, B. M. Mahmmod, A. </w:t>
                  </w:r>
                  <w:proofErr w:type="spellStart"/>
                  <w:r w:rsidRPr="00FA73F4">
                    <w:rPr>
                      <w:rFonts w:asciiTheme="majorBidi" w:hAnsiTheme="majorBidi" w:cstheme="majorBidi"/>
                      <w:sz w:val="22"/>
                      <w:szCs w:val="22"/>
                    </w:rPr>
                    <w:t>AlGhadhban</w:t>
                  </w:r>
                  <w:proofErr w:type="spellEnd"/>
                  <w:r w:rsidRPr="00FA73F4">
                    <w:rPr>
                      <w:rFonts w:asciiTheme="majorBidi" w:hAnsiTheme="majorBidi" w:cstheme="majorBidi"/>
                      <w:sz w:val="22"/>
                      <w:szCs w:val="22"/>
                    </w:rPr>
                    <w:t xml:space="preserve">, and J. </w:t>
                  </w:r>
                  <w:proofErr w:type="spellStart"/>
                  <w:r w:rsidRPr="00FA73F4">
                    <w:rPr>
                      <w:rFonts w:asciiTheme="majorBidi" w:hAnsiTheme="majorBidi" w:cstheme="majorBidi"/>
                      <w:sz w:val="22"/>
                      <w:szCs w:val="22"/>
                    </w:rPr>
                    <w:t>Flusser</w:t>
                  </w:r>
                  <w:proofErr w:type="spellEnd"/>
                  <w:r w:rsidRPr="00FA73F4">
                    <w:rPr>
                      <w:rFonts w:asciiTheme="majorBidi" w:hAnsiTheme="majorBidi" w:cstheme="majorBidi"/>
                      <w:sz w:val="22"/>
                      <w:szCs w:val="22"/>
                    </w:rPr>
                    <w:t>, “Face Recognition Algorithm Based on Fast Computation of Orthogonal Moments,” Mathematics, vol. 10, no. 15, p. 2721, Aug. 2022.</w:t>
                  </w:r>
                </w:p>
                <w:p w14:paraId="55690514" w14:textId="77777777" w:rsidR="00E00193" w:rsidRPr="00FA73F4" w:rsidRDefault="00E00193" w:rsidP="00E00193">
                  <w:pPr>
                    <w:pStyle w:val="ListParagraph"/>
                    <w:numPr>
                      <w:ilvl w:val="0"/>
                      <w:numId w:val="3"/>
                    </w:numPr>
                    <w:jc w:val="both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 w:rsidRPr="00FA73F4">
                    <w:rPr>
                      <w:rFonts w:asciiTheme="majorBidi" w:hAnsiTheme="majorBidi" w:cstheme="majorBidi"/>
                      <w:sz w:val="22"/>
                      <w:szCs w:val="22"/>
                    </w:rPr>
                    <w:t xml:space="preserve">S. H. Abdulhussain, B. M. Mahmmod, J. </w:t>
                  </w:r>
                  <w:proofErr w:type="spellStart"/>
                  <w:r w:rsidRPr="00FA73F4">
                    <w:rPr>
                      <w:rFonts w:asciiTheme="majorBidi" w:hAnsiTheme="majorBidi" w:cstheme="majorBidi"/>
                      <w:sz w:val="22"/>
                      <w:szCs w:val="22"/>
                    </w:rPr>
                    <w:t>Flusser</w:t>
                  </w:r>
                  <w:proofErr w:type="spellEnd"/>
                  <w:r w:rsidRPr="00FA73F4">
                    <w:rPr>
                      <w:rFonts w:asciiTheme="majorBidi" w:hAnsiTheme="majorBidi" w:cstheme="majorBidi"/>
                      <w:sz w:val="22"/>
                      <w:szCs w:val="22"/>
                    </w:rPr>
                    <w:t>, K. A. AL-</w:t>
                  </w:r>
                  <w:proofErr w:type="spellStart"/>
                  <w:r w:rsidRPr="00FA73F4">
                    <w:rPr>
                      <w:rFonts w:asciiTheme="majorBidi" w:hAnsiTheme="majorBidi" w:cstheme="majorBidi"/>
                      <w:sz w:val="22"/>
                      <w:szCs w:val="22"/>
                    </w:rPr>
                    <w:t>Utaibi</w:t>
                  </w:r>
                  <w:proofErr w:type="spellEnd"/>
                  <w:r w:rsidRPr="00FA73F4">
                    <w:rPr>
                      <w:rFonts w:asciiTheme="majorBidi" w:hAnsiTheme="majorBidi" w:cstheme="majorBidi"/>
                      <w:sz w:val="22"/>
                      <w:szCs w:val="22"/>
                    </w:rPr>
                    <w:t xml:space="preserve">, and S. M. </w:t>
                  </w:r>
                  <w:proofErr w:type="spellStart"/>
                  <w:r w:rsidRPr="00FA73F4">
                    <w:rPr>
                      <w:rFonts w:asciiTheme="majorBidi" w:hAnsiTheme="majorBidi" w:cstheme="majorBidi"/>
                      <w:sz w:val="22"/>
                      <w:szCs w:val="22"/>
                    </w:rPr>
                    <w:t>Sait</w:t>
                  </w:r>
                  <w:proofErr w:type="spellEnd"/>
                  <w:r w:rsidRPr="00FA73F4">
                    <w:rPr>
                      <w:rFonts w:asciiTheme="majorBidi" w:hAnsiTheme="majorBidi" w:cstheme="majorBidi"/>
                      <w:sz w:val="22"/>
                      <w:szCs w:val="22"/>
                    </w:rPr>
                    <w:t>, “Fast Overlapping Block Processing Algorithm for Feature Extraction,” Symmetry (Basel)., vol. 14, no. 4, p. 715, Apr. 2022.</w:t>
                  </w:r>
                </w:p>
                <w:p w14:paraId="38F4BF29" w14:textId="77777777" w:rsidR="00E00193" w:rsidRPr="00FA73F4" w:rsidRDefault="00E00193" w:rsidP="00E00193">
                  <w:pPr>
                    <w:pStyle w:val="ListParagraph"/>
                    <w:numPr>
                      <w:ilvl w:val="0"/>
                      <w:numId w:val="3"/>
                    </w:numPr>
                    <w:jc w:val="both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 w:rsidRPr="00FA73F4">
                    <w:rPr>
                      <w:rFonts w:asciiTheme="majorBidi" w:hAnsiTheme="majorBidi" w:cstheme="majorBidi"/>
                      <w:sz w:val="22"/>
                      <w:szCs w:val="22"/>
                    </w:rPr>
                    <w:t>B. M. Mahmmod, S. H. Abdulhussain, T. Suk, and A. Hussain, “Fast Computation of Hahn Polynomials for High Order Moments,” IEEE Access, vol. 10, pp. 48719–48732, 2022.</w:t>
                  </w:r>
                </w:p>
                <w:p w14:paraId="20565B24" w14:textId="77777777" w:rsidR="00E00193" w:rsidRPr="00FA73F4" w:rsidRDefault="00E00193" w:rsidP="00E00193">
                  <w:pPr>
                    <w:pStyle w:val="ListParagraph"/>
                    <w:numPr>
                      <w:ilvl w:val="0"/>
                      <w:numId w:val="3"/>
                    </w:numPr>
                    <w:jc w:val="both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 w:rsidRPr="00FA73F4">
                    <w:rPr>
                      <w:rFonts w:asciiTheme="majorBidi" w:hAnsiTheme="majorBidi" w:cstheme="majorBidi"/>
                      <w:sz w:val="22"/>
                      <w:szCs w:val="22"/>
                    </w:rPr>
                    <w:t xml:space="preserve">M. </w:t>
                  </w:r>
                  <w:proofErr w:type="spellStart"/>
                  <w:r w:rsidRPr="00FA73F4">
                    <w:rPr>
                      <w:rFonts w:asciiTheme="majorBidi" w:hAnsiTheme="majorBidi" w:cstheme="majorBidi"/>
                      <w:sz w:val="22"/>
                      <w:szCs w:val="22"/>
                    </w:rPr>
                    <w:t>Alsabah</w:t>
                  </w:r>
                  <w:proofErr w:type="spellEnd"/>
                  <w:r w:rsidRPr="00FA73F4">
                    <w:rPr>
                      <w:rFonts w:asciiTheme="majorBidi" w:hAnsiTheme="majorBidi" w:cstheme="majorBidi"/>
                      <w:sz w:val="22"/>
                      <w:szCs w:val="22"/>
                    </w:rPr>
                    <w:t>, M. A. Naser, B. M. Mahmmod, and S. H. Abdulhussain, “A Computationally Efficient Gradient Algorithm for Downlink Training Sequence Optimization in FDD Massive MIMO Systems,” Network, vol. 2, no. 2, pp. 329–349, Jun. 2022.</w:t>
                  </w:r>
                </w:p>
                <w:p w14:paraId="2BF3465A" w14:textId="77777777" w:rsidR="00E00193" w:rsidRDefault="00E00193" w:rsidP="00E00193">
                  <w:pPr>
                    <w:pStyle w:val="ListParagraph"/>
                    <w:numPr>
                      <w:ilvl w:val="0"/>
                      <w:numId w:val="3"/>
                    </w:numPr>
                    <w:jc w:val="both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 w:rsidRPr="00FA73F4">
                    <w:rPr>
                      <w:rFonts w:asciiTheme="majorBidi" w:hAnsiTheme="majorBidi" w:cstheme="majorBidi"/>
                      <w:sz w:val="22"/>
                      <w:szCs w:val="22"/>
                    </w:rPr>
                    <w:t>S. H. Abdulhussain, B. M. Mahmmod, T. Baker, and D. Al</w:t>
                  </w:r>
                  <w:r w:rsidRPr="00FA73F4">
                    <w:rPr>
                      <w:rFonts w:ascii="Cambria Math" w:hAnsi="Cambria Math" w:cs="Cambria Math"/>
                      <w:sz w:val="22"/>
                      <w:szCs w:val="22"/>
                    </w:rPr>
                    <w:t>‐</w:t>
                  </w:r>
                  <w:proofErr w:type="spellStart"/>
                  <w:r w:rsidRPr="00FA73F4">
                    <w:rPr>
                      <w:rFonts w:asciiTheme="majorBidi" w:hAnsiTheme="majorBidi" w:cstheme="majorBidi"/>
                      <w:sz w:val="22"/>
                      <w:szCs w:val="22"/>
                    </w:rPr>
                    <w:t>Jumeily</w:t>
                  </w:r>
                  <w:proofErr w:type="spellEnd"/>
                  <w:r w:rsidRPr="00FA73F4">
                    <w:rPr>
                      <w:rFonts w:asciiTheme="majorBidi" w:hAnsiTheme="majorBidi" w:cstheme="majorBidi"/>
                      <w:sz w:val="22"/>
                      <w:szCs w:val="22"/>
                    </w:rPr>
                    <w:t xml:space="preserve">, </w:t>
                  </w:r>
                  <w:r w:rsidRPr="00FA73F4">
                    <w:rPr>
                      <w:rFonts w:ascii="Times New Roman" w:hAnsi="Times New Roman" w:cs="Times New Roman"/>
                      <w:sz w:val="22"/>
                      <w:szCs w:val="22"/>
                    </w:rPr>
                    <w:t>“</w:t>
                  </w:r>
                  <w:r w:rsidRPr="00FA73F4">
                    <w:rPr>
                      <w:rFonts w:asciiTheme="majorBidi" w:hAnsiTheme="majorBidi" w:cstheme="majorBidi"/>
                      <w:sz w:val="22"/>
                      <w:szCs w:val="22"/>
                    </w:rPr>
                    <w:t>Fast and accurate computation of high</w:t>
                  </w:r>
                  <w:r w:rsidRPr="00FA73F4">
                    <w:rPr>
                      <w:rFonts w:ascii="Cambria Math" w:hAnsi="Cambria Math" w:cs="Cambria Math"/>
                      <w:sz w:val="22"/>
                      <w:szCs w:val="22"/>
                    </w:rPr>
                    <w:t>‐</w:t>
                  </w:r>
                  <w:r w:rsidRPr="00FA73F4">
                    <w:rPr>
                      <w:rFonts w:asciiTheme="majorBidi" w:hAnsiTheme="majorBidi" w:cstheme="majorBidi"/>
                      <w:sz w:val="22"/>
                      <w:szCs w:val="22"/>
                    </w:rPr>
                    <w:t xml:space="preserve">order </w:t>
                  </w:r>
                  <w:proofErr w:type="spellStart"/>
                  <w:r w:rsidRPr="00FA73F4">
                    <w:rPr>
                      <w:rFonts w:asciiTheme="majorBidi" w:hAnsiTheme="majorBidi" w:cstheme="majorBidi"/>
                      <w:sz w:val="22"/>
                      <w:szCs w:val="22"/>
                    </w:rPr>
                    <w:t>Tchebichef</w:t>
                  </w:r>
                  <w:proofErr w:type="spellEnd"/>
                  <w:r w:rsidRPr="00FA73F4">
                    <w:rPr>
                      <w:rFonts w:asciiTheme="majorBidi" w:hAnsiTheme="majorBidi" w:cstheme="majorBidi"/>
                      <w:sz w:val="22"/>
                      <w:szCs w:val="22"/>
                    </w:rPr>
                    <w:t xml:space="preserve"> polynomials,</w:t>
                  </w:r>
                  <w:r w:rsidRPr="00FA73F4">
                    <w:rPr>
                      <w:rFonts w:ascii="Times New Roman" w:hAnsi="Times New Roman" w:cs="Times New Roman"/>
                      <w:sz w:val="22"/>
                      <w:szCs w:val="22"/>
                    </w:rPr>
                    <w:t>”</w:t>
                  </w:r>
                  <w:r w:rsidRPr="00FA73F4">
                    <w:rPr>
                      <w:rFonts w:asciiTheme="majorBidi" w:hAnsiTheme="majorBidi" w:cstheme="majorBid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A73F4">
                    <w:rPr>
                      <w:rFonts w:asciiTheme="majorBidi" w:hAnsiTheme="majorBidi" w:cstheme="majorBidi"/>
                      <w:sz w:val="22"/>
                      <w:szCs w:val="22"/>
                    </w:rPr>
                    <w:t>Concurr</w:t>
                  </w:r>
                  <w:proofErr w:type="spellEnd"/>
                  <w:r w:rsidRPr="00FA73F4">
                    <w:rPr>
                      <w:rFonts w:asciiTheme="majorBidi" w:hAnsiTheme="majorBidi" w:cstheme="majorBidi"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FA73F4">
                    <w:rPr>
                      <w:rFonts w:asciiTheme="majorBidi" w:hAnsiTheme="majorBidi" w:cstheme="majorBidi"/>
                      <w:sz w:val="22"/>
                      <w:szCs w:val="22"/>
                    </w:rPr>
                    <w:t>Comput</w:t>
                  </w:r>
                  <w:proofErr w:type="spellEnd"/>
                  <w:r w:rsidRPr="00FA73F4">
                    <w:rPr>
                      <w:rFonts w:asciiTheme="majorBidi" w:hAnsiTheme="majorBidi" w:cstheme="majorBidi"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FA73F4">
                    <w:rPr>
                      <w:rFonts w:asciiTheme="majorBidi" w:hAnsiTheme="majorBidi" w:cstheme="majorBidi"/>
                      <w:sz w:val="22"/>
                      <w:szCs w:val="22"/>
                    </w:rPr>
                    <w:t>Pract</w:t>
                  </w:r>
                  <w:proofErr w:type="spellEnd"/>
                  <w:r w:rsidRPr="00FA73F4">
                    <w:rPr>
                      <w:rFonts w:asciiTheme="majorBidi" w:hAnsiTheme="majorBidi" w:cstheme="majorBidi"/>
                      <w:sz w:val="22"/>
                      <w:szCs w:val="22"/>
                    </w:rPr>
                    <w:t>. Exp., Sep. 2022.</w:t>
                  </w:r>
                </w:p>
                <w:p w14:paraId="2EDEAF1B" w14:textId="77777777" w:rsidR="00E00193" w:rsidRPr="00FA73F4" w:rsidRDefault="00E00193" w:rsidP="00E00193">
                  <w:pPr>
                    <w:pStyle w:val="ListParagraph"/>
                    <w:numPr>
                      <w:ilvl w:val="0"/>
                      <w:numId w:val="3"/>
                    </w:numPr>
                    <w:jc w:val="both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 w:rsidRPr="00FA73F4">
                    <w:rPr>
                      <w:rFonts w:asciiTheme="majorBidi" w:hAnsiTheme="majorBidi" w:cstheme="majorBidi"/>
                      <w:sz w:val="22"/>
                      <w:szCs w:val="22"/>
                    </w:rPr>
                    <w:t xml:space="preserve">M. </w:t>
                  </w:r>
                  <w:proofErr w:type="spellStart"/>
                  <w:r w:rsidRPr="00FA73F4">
                    <w:rPr>
                      <w:rFonts w:asciiTheme="majorBidi" w:hAnsiTheme="majorBidi" w:cstheme="majorBidi"/>
                      <w:sz w:val="22"/>
                      <w:szCs w:val="22"/>
                    </w:rPr>
                    <w:t>Alsabah</w:t>
                  </w:r>
                  <w:proofErr w:type="spellEnd"/>
                  <w:r w:rsidRPr="00FA73F4">
                    <w:rPr>
                      <w:rFonts w:asciiTheme="majorBidi" w:hAnsiTheme="majorBidi" w:cstheme="majorBidi"/>
                      <w:sz w:val="22"/>
                      <w:szCs w:val="22"/>
                    </w:rPr>
                    <w:t xml:space="preserve">, M. A. Naser, B. M. Mahmmod, S. H. </w:t>
                  </w:r>
                  <w:proofErr w:type="gramStart"/>
                  <w:r w:rsidRPr="00FA73F4">
                    <w:rPr>
                      <w:rFonts w:asciiTheme="majorBidi" w:hAnsiTheme="majorBidi" w:cstheme="majorBidi"/>
                      <w:sz w:val="22"/>
                      <w:szCs w:val="22"/>
                    </w:rPr>
                    <w:t>Abdulhussain,  et al.</w:t>
                  </w:r>
                  <w:proofErr w:type="gramEnd"/>
                  <w:r w:rsidRPr="00FA73F4">
                    <w:rPr>
                      <w:rFonts w:asciiTheme="majorBidi" w:hAnsiTheme="majorBidi" w:cstheme="majorBidi"/>
                      <w:sz w:val="22"/>
                      <w:szCs w:val="22"/>
                    </w:rPr>
                    <w:t>, “6G Wireless Communications Networks: A Comprehensive Survey,” IEEE Access, vol. 9, pp. 148191–148243, 2021.</w:t>
                  </w:r>
                </w:p>
                <w:p w14:paraId="03BB804A" w14:textId="77777777" w:rsidR="00E00193" w:rsidRPr="00FA73F4" w:rsidRDefault="00E00193" w:rsidP="00E00193">
                  <w:pPr>
                    <w:pStyle w:val="ListParagraph"/>
                    <w:numPr>
                      <w:ilvl w:val="0"/>
                      <w:numId w:val="3"/>
                    </w:numPr>
                    <w:jc w:val="both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 w:rsidRPr="00FA73F4">
                    <w:rPr>
                      <w:rFonts w:asciiTheme="majorBidi" w:hAnsiTheme="majorBidi" w:cstheme="majorBidi"/>
                      <w:sz w:val="22"/>
                      <w:szCs w:val="22"/>
                    </w:rPr>
                    <w:t xml:space="preserve">M. </w:t>
                  </w:r>
                  <w:proofErr w:type="spellStart"/>
                  <w:r w:rsidRPr="00FA73F4">
                    <w:rPr>
                      <w:rFonts w:asciiTheme="majorBidi" w:hAnsiTheme="majorBidi" w:cstheme="majorBidi"/>
                      <w:sz w:val="22"/>
                      <w:szCs w:val="22"/>
                    </w:rPr>
                    <w:t>Alsabah</w:t>
                  </w:r>
                  <w:proofErr w:type="spellEnd"/>
                  <w:r w:rsidRPr="00FA73F4">
                    <w:rPr>
                      <w:rFonts w:asciiTheme="majorBidi" w:hAnsiTheme="majorBidi" w:cstheme="majorBidi"/>
                      <w:sz w:val="22"/>
                      <w:szCs w:val="22"/>
                    </w:rPr>
                    <w:t xml:space="preserve">, M. A. Naser, B. M. Mahmmod, N. K. </w:t>
                  </w:r>
                  <w:proofErr w:type="spellStart"/>
                  <w:r w:rsidRPr="00FA73F4">
                    <w:rPr>
                      <w:rFonts w:asciiTheme="majorBidi" w:hAnsiTheme="majorBidi" w:cstheme="majorBidi"/>
                      <w:sz w:val="22"/>
                      <w:szCs w:val="22"/>
                    </w:rPr>
                    <w:t>Noordin</w:t>
                  </w:r>
                  <w:proofErr w:type="spellEnd"/>
                  <w:r w:rsidRPr="00FA73F4">
                    <w:rPr>
                      <w:rFonts w:asciiTheme="majorBidi" w:hAnsiTheme="majorBidi" w:cstheme="majorBidi"/>
                      <w:sz w:val="22"/>
                      <w:szCs w:val="22"/>
                    </w:rPr>
                    <w:t xml:space="preserve">, and S. H. Abdulhussain, “Sum Rate Maximization Versus MSE Minimization in FDD Massive MIMO Systems </w:t>
                  </w:r>
                  <w:proofErr w:type="gramStart"/>
                  <w:r w:rsidRPr="00FA73F4">
                    <w:rPr>
                      <w:rFonts w:asciiTheme="majorBidi" w:hAnsiTheme="majorBidi" w:cstheme="majorBidi"/>
                      <w:sz w:val="22"/>
                      <w:szCs w:val="22"/>
                    </w:rPr>
                    <w:t>With</w:t>
                  </w:r>
                  <w:proofErr w:type="gramEnd"/>
                  <w:r w:rsidRPr="00FA73F4">
                    <w:rPr>
                      <w:rFonts w:asciiTheme="majorBidi" w:hAnsiTheme="majorBidi" w:cstheme="majorBidi"/>
                      <w:sz w:val="22"/>
                      <w:szCs w:val="22"/>
                    </w:rPr>
                    <w:t xml:space="preserve"> Short Coherence Time,” IEEE Access, vol. 9, pp. 108793–108808, 2021.</w:t>
                  </w:r>
                </w:p>
                <w:p w14:paraId="4B354603" w14:textId="77777777" w:rsidR="00E00193" w:rsidRPr="00FA73F4" w:rsidRDefault="00E00193" w:rsidP="00E00193">
                  <w:pPr>
                    <w:pStyle w:val="ListParagraph"/>
                    <w:numPr>
                      <w:ilvl w:val="0"/>
                      <w:numId w:val="3"/>
                    </w:numPr>
                    <w:jc w:val="both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 w:rsidRPr="00FA73F4">
                    <w:rPr>
                      <w:rFonts w:asciiTheme="majorBidi" w:hAnsiTheme="majorBidi" w:cstheme="majorBidi"/>
                      <w:sz w:val="22"/>
                      <w:szCs w:val="22"/>
                    </w:rPr>
                    <w:lastRenderedPageBreak/>
                    <w:t xml:space="preserve">S. H. Abdulhussain, B. M. Mahmmod, M. A. Naser, M. Q. </w:t>
                  </w:r>
                  <w:proofErr w:type="spellStart"/>
                  <w:r w:rsidRPr="00FA73F4">
                    <w:rPr>
                      <w:rFonts w:asciiTheme="majorBidi" w:hAnsiTheme="majorBidi" w:cstheme="majorBidi"/>
                      <w:sz w:val="22"/>
                      <w:szCs w:val="22"/>
                    </w:rPr>
                    <w:t>Alsabah</w:t>
                  </w:r>
                  <w:proofErr w:type="spellEnd"/>
                  <w:r w:rsidRPr="00FA73F4">
                    <w:rPr>
                      <w:rFonts w:asciiTheme="majorBidi" w:hAnsiTheme="majorBidi" w:cstheme="majorBidi"/>
                      <w:sz w:val="22"/>
                      <w:szCs w:val="22"/>
                    </w:rPr>
                    <w:t>, R. Ali, and S. A. R. Al-Haddad, “A Robust Handwritten Numeral Recognition Using Hybrid Orthogonal Polynomials and Moments,” Sensors, vol. 21, no. 6, p. 1999, Mar. 2021.</w:t>
                  </w:r>
                </w:p>
                <w:p w14:paraId="55CBC498" w14:textId="77777777" w:rsidR="00E00193" w:rsidRPr="00FA73F4" w:rsidRDefault="00E00193" w:rsidP="00E00193">
                  <w:pPr>
                    <w:pStyle w:val="ListParagraph"/>
                    <w:numPr>
                      <w:ilvl w:val="0"/>
                      <w:numId w:val="3"/>
                    </w:numPr>
                    <w:jc w:val="both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 w:rsidRPr="00FA73F4">
                    <w:rPr>
                      <w:rFonts w:asciiTheme="majorBidi" w:hAnsiTheme="majorBidi" w:cstheme="majorBidi"/>
                      <w:sz w:val="22"/>
                      <w:szCs w:val="22"/>
                    </w:rPr>
                    <w:t>I. M. Hameed, S. H. Abdulhussain, and B. M. Mahmmod, “Content-based image retrieval: A review of recent trends,” Cogent Eng., vol. 8, no. 1, p. 1927469, Jan. 2021.</w:t>
                  </w:r>
                </w:p>
                <w:p w14:paraId="0541DD74" w14:textId="77777777" w:rsidR="00E00193" w:rsidRPr="00FA73F4" w:rsidRDefault="00E00193" w:rsidP="00E00193">
                  <w:pPr>
                    <w:pStyle w:val="ListParagraph"/>
                    <w:numPr>
                      <w:ilvl w:val="0"/>
                      <w:numId w:val="3"/>
                    </w:numPr>
                    <w:jc w:val="both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 w:rsidRPr="00FA73F4">
                    <w:rPr>
                      <w:rFonts w:asciiTheme="majorBidi" w:hAnsiTheme="majorBidi" w:cstheme="majorBidi"/>
                      <w:sz w:val="22"/>
                      <w:szCs w:val="22"/>
                    </w:rPr>
                    <w:t>K. A. AL-</w:t>
                  </w:r>
                  <w:proofErr w:type="spellStart"/>
                  <w:r w:rsidRPr="00FA73F4">
                    <w:rPr>
                      <w:rFonts w:asciiTheme="majorBidi" w:hAnsiTheme="majorBidi" w:cstheme="majorBidi"/>
                      <w:sz w:val="22"/>
                      <w:szCs w:val="22"/>
                    </w:rPr>
                    <w:t>Utaibi</w:t>
                  </w:r>
                  <w:proofErr w:type="spellEnd"/>
                  <w:r w:rsidRPr="00FA73F4">
                    <w:rPr>
                      <w:rFonts w:asciiTheme="majorBidi" w:hAnsiTheme="majorBidi" w:cstheme="majorBidi"/>
                      <w:sz w:val="22"/>
                      <w:szCs w:val="22"/>
                    </w:rPr>
                    <w:t xml:space="preserve">, S. H. Abdulhussain, B. M. Mahmmod, M. A. Naser, M. </w:t>
                  </w:r>
                  <w:proofErr w:type="spellStart"/>
                  <w:r w:rsidRPr="00FA73F4">
                    <w:rPr>
                      <w:rFonts w:asciiTheme="majorBidi" w:hAnsiTheme="majorBidi" w:cstheme="majorBidi"/>
                      <w:sz w:val="22"/>
                      <w:szCs w:val="22"/>
                    </w:rPr>
                    <w:t>Alsabah</w:t>
                  </w:r>
                  <w:proofErr w:type="spellEnd"/>
                  <w:r w:rsidRPr="00FA73F4">
                    <w:rPr>
                      <w:rFonts w:asciiTheme="majorBidi" w:hAnsiTheme="majorBidi" w:cstheme="majorBidi"/>
                      <w:sz w:val="22"/>
                      <w:szCs w:val="22"/>
                    </w:rPr>
                    <w:t xml:space="preserve">, and S. M. </w:t>
                  </w:r>
                  <w:proofErr w:type="spellStart"/>
                  <w:r w:rsidRPr="00FA73F4">
                    <w:rPr>
                      <w:rFonts w:asciiTheme="majorBidi" w:hAnsiTheme="majorBidi" w:cstheme="majorBidi"/>
                      <w:sz w:val="22"/>
                      <w:szCs w:val="22"/>
                    </w:rPr>
                    <w:t>Sait</w:t>
                  </w:r>
                  <w:proofErr w:type="spellEnd"/>
                  <w:r w:rsidRPr="00FA73F4">
                    <w:rPr>
                      <w:rFonts w:asciiTheme="majorBidi" w:hAnsiTheme="majorBidi" w:cstheme="majorBidi"/>
                      <w:sz w:val="22"/>
                      <w:szCs w:val="22"/>
                    </w:rPr>
                    <w:t>, “Reliable Recurrence Algorithm for High-Order Krawtchouk Polynomials,” Entropy, vol. 23, no. 9, p. 1162, Sep. 2021.</w:t>
                  </w:r>
                </w:p>
                <w:p w14:paraId="4AD963A3" w14:textId="77777777" w:rsidR="00E00193" w:rsidRPr="00FA73F4" w:rsidRDefault="00E00193" w:rsidP="00E00193">
                  <w:pPr>
                    <w:pStyle w:val="ListParagraph"/>
                    <w:numPr>
                      <w:ilvl w:val="0"/>
                      <w:numId w:val="3"/>
                    </w:numPr>
                    <w:jc w:val="both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 w:rsidRPr="00FA73F4">
                    <w:rPr>
                      <w:rFonts w:asciiTheme="majorBidi" w:hAnsiTheme="majorBidi" w:cstheme="majorBidi"/>
                      <w:sz w:val="22"/>
                      <w:szCs w:val="22"/>
                    </w:rPr>
                    <w:t xml:space="preserve">S. H. Abdulhussain and B. M. Mahmmod, “Fast and efficient recursive algorithm of </w:t>
                  </w:r>
                  <w:proofErr w:type="spellStart"/>
                  <w:r w:rsidRPr="00FA73F4">
                    <w:rPr>
                      <w:rFonts w:asciiTheme="majorBidi" w:hAnsiTheme="majorBidi" w:cstheme="majorBidi"/>
                      <w:sz w:val="22"/>
                      <w:szCs w:val="22"/>
                    </w:rPr>
                    <w:t>Meixner</w:t>
                  </w:r>
                  <w:proofErr w:type="spellEnd"/>
                  <w:r w:rsidRPr="00FA73F4">
                    <w:rPr>
                      <w:rFonts w:asciiTheme="majorBidi" w:hAnsiTheme="majorBidi" w:cstheme="majorBidi"/>
                      <w:sz w:val="22"/>
                      <w:szCs w:val="22"/>
                    </w:rPr>
                    <w:t xml:space="preserve"> polynomials,” J. Real-Time Image Process., vol. 18, no. 6, pp. 2225–2237, Dec. 2021.</w:t>
                  </w:r>
                </w:p>
                <w:p w14:paraId="10D03C69" w14:textId="77777777" w:rsidR="00E00193" w:rsidRPr="00FA73F4" w:rsidRDefault="00E00193" w:rsidP="00E00193">
                  <w:pPr>
                    <w:pStyle w:val="ListParagraph"/>
                    <w:numPr>
                      <w:ilvl w:val="0"/>
                      <w:numId w:val="3"/>
                    </w:numPr>
                    <w:jc w:val="both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 w:rsidRPr="00FA73F4">
                    <w:rPr>
                      <w:rFonts w:asciiTheme="majorBidi" w:hAnsiTheme="majorBidi" w:cstheme="majorBidi"/>
                      <w:sz w:val="22"/>
                      <w:szCs w:val="22"/>
                    </w:rPr>
                    <w:t xml:space="preserve">Z. N. </w:t>
                  </w:r>
                  <w:proofErr w:type="spellStart"/>
                  <w:r w:rsidRPr="00FA73F4">
                    <w:rPr>
                      <w:rFonts w:asciiTheme="majorBidi" w:hAnsiTheme="majorBidi" w:cstheme="majorBidi"/>
                      <w:sz w:val="22"/>
                      <w:szCs w:val="22"/>
                    </w:rPr>
                    <w:t>Idan</w:t>
                  </w:r>
                  <w:proofErr w:type="spellEnd"/>
                  <w:r w:rsidRPr="00FA73F4">
                    <w:rPr>
                      <w:rFonts w:asciiTheme="majorBidi" w:hAnsiTheme="majorBidi" w:cstheme="majorBidi"/>
                      <w:sz w:val="22"/>
                      <w:szCs w:val="22"/>
                    </w:rPr>
                    <w:t>, S. H. Abdulhussain, B. M. Mahmmod, K. A. Al-</w:t>
                  </w:r>
                  <w:proofErr w:type="spellStart"/>
                  <w:r w:rsidRPr="00FA73F4">
                    <w:rPr>
                      <w:rFonts w:asciiTheme="majorBidi" w:hAnsiTheme="majorBidi" w:cstheme="majorBidi"/>
                      <w:sz w:val="22"/>
                      <w:szCs w:val="22"/>
                    </w:rPr>
                    <w:t>Utaibi</w:t>
                  </w:r>
                  <w:proofErr w:type="spellEnd"/>
                  <w:r w:rsidRPr="00FA73F4">
                    <w:rPr>
                      <w:rFonts w:asciiTheme="majorBidi" w:hAnsiTheme="majorBidi" w:cstheme="majorBidi"/>
                      <w:sz w:val="22"/>
                      <w:szCs w:val="22"/>
                    </w:rPr>
                    <w:t>, S. A. R. Al-</w:t>
                  </w:r>
                  <w:proofErr w:type="spellStart"/>
                  <w:r w:rsidRPr="00FA73F4">
                    <w:rPr>
                      <w:rFonts w:asciiTheme="majorBidi" w:hAnsiTheme="majorBidi" w:cstheme="majorBidi"/>
                      <w:sz w:val="22"/>
                      <w:szCs w:val="22"/>
                    </w:rPr>
                    <w:t>Hadad</w:t>
                  </w:r>
                  <w:proofErr w:type="spellEnd"/>
                  <w:r w:rsidRPr="00FA73F4">
                    <w:rPr>
                      <w:rFonts w:asciiTheme="majorBidi" w:hAnsiTheme="majorBidi" w:cstheme="majorBidi"/>
                      <w:sz w:val="22"/>
                      <w:szCs w:val="22"/>
                    </w:rPr>
                    <w:t xml:space="preserve">, and S. M. </w:t>
                  </w:r>
                  <w:proofErr w:type="spellStart"/>
                  <w:r w:rsidRPr="00FA73F4">
                    <w:rPr>
                      <w:rFonts w:asciiTheme="majorBidi" w:hAnsiTheme="majorBidi" w:cstheme="majorBidi"/>
                      <w:sz w:val="22"/>
                      <w:szCs w:val="22"/>
                    </w:rPr>
                    <w:t>Sait</w:t>
                  </w:r>
                  <w:proofErr w:type="spellEnd"/>
                  <w:r w:rsidRPr="00FA73F4">
                    <w:rPr>
                      <w:rFonts w:asciiTheme="majorBidi" w:hAnsiTheme="majorBidi" w:cstheme="majorBidi"/>
                      <w:sz w:val="22"/>
                      <w:szCs w:val="22"/>
                    </w:rPr>
                    <w:t>, “Fast Shot Boundary Detection Based on Separable Moments and Support Vector Machine,” IEEE Access, vol. 9, pp. 106412–106427, 2021.</w:t>
                  </w:r>
                </w:p>
                <w:p w14:paraId="1FAA339B" w14:textId="77777777" w:rsidR="00E00193" w:rsidRPr="00FA73F4" w:rsidRDefault="00E00193" w:rsidP="00E00193">
                  <w:pPr>
                    <w:pStyle w:val="ListParagraph"/>
                    <w:numPr>
                      <w:ilvl w:val="0"/>
                      <w:numId w:val="3"/>
                    </w:numPr>
                    <w:jc w:val="both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 w:rsidRPr="00FA73F4">
                    <w:rPr>
                      <w:rFonts w:asciiTheme="majorBidi" w:hAnsiTheme="majorBidi" w:cstheme="majorBidi"/>
                      <w:sz w:val="22"/>
                      <w:szCs w:val="22"/>
                    </w:rPr>
                    <w:t>A. M. Abdul-</w:t>
                  </w:r>
                  <w:proofErr w:type="spellStart"/>
                  <w:r w:rsidRPr="00FA73F4">
                    <w:rPr>
                      <w:rFonts w:asciiTheme="majorBidi" w:hAnsiTheme="majorBidi" w:cstheme="majorBidi"/>
                      <w:sz w:val="22"/>
                      <w:szCs w:val="22"/>
                    </w:rPr>
                    <w:t>Hadi</w:t>
                  </w:r>
                  <w:proofErr w:type="spellEnd"/>
                  <w:r w:rsidRPr="00FA73F4">
                    <w:rPr>
                      <w:rFonts w:asciiTheme="majorBidi" w:hAnsiTheme="majorBidi" w:cstheme="majorBidi"/>
                      <w:sz w:val="22"/>
                      <w:szCs w:val="22"/>
                    </w:rPr>
                    <w:t xml:space="preserve">, S. H. Abdulhussain, and B. M. Mahmmod, “On the computational aspects of </w:t>
                  </w:r>
                  <w:proofErr w:type="spellStart"/>
                  <w:r w:rsidRPr="00FA73F4">
                    <w:rPr>
                      <w:rFonts w:asciiTheme="majorBidi" w:hAnsiTheme="majorBidi" w:cstheme="majorBidi"/>
                      <w:sz w:val="22"/>
                      <w:szCs w:val="22"/>
                    </w:rPr>
                    <w:t>Charlier</w:t>
                  </w:r>
                  <w:proofErr w:type="spellEnd"/>
                  <w:r w:rsidRPr="00FA73F4">
                    <w:rPr>
                      <w:rFonts w:asciiTheme="majorBidi" w:hAnsiTheme="majorBidi" w:cstheme="majorBidi"/>
                      <w:sz w:val="22"/>
                      <w:szCs w:val="22"/>
                    </w:rPr>
                    <w:t xml:space="preserve"> polynomials,” Cogent Eng., vol. 7, no. 1, p. 1763553, Jan. 2020.</w:t>
                  </w:r>
                </w:p>
                <w:p w14:paraId="5F8A8245" w14:textId="77777777" w:rsidR="00E00193" w:rsidRPr="00FA73F4" w:rsidRDefault="00E00193" w:rsidP="00E00193">
                  <w:pPr>
                    <w:pStyle w:val="ListParagraph"/>
                    <w:numPr>
                      <w:ilvl w:val="0"/>
                      <w:numId w:val="3"/>
                    </w:numPr>
                    <w:jc w:val="both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 w:rsidRPr="00FA73F4">
                    <w:rPr>
                      <w:rFonts w:asciiTheme="majorBidi" w:hAnsiTheme="majorBidi" w:cstheme="majorBidi"/>
                      <w:sz w:val="22"/>
                      <w:szCs w:val="22"/>
                    </w:rPr>
                    <w:t>B. M. Mahmmod, A. M. Abdul-</w:t>
                  </w:r>
                  <w:proofErr w:type="spellStart"/>
                  <w:r w:rsidRPr="00FA73F4">
                    <w:rPr>
                      <w:rFonts w:asciiTheme="majorBidi" w:hAnsiTheme="majorBidi" w:cstheme="majorBidi"/>
                      <w:sz w:val="22"/>
                      <w:szCs w:val="22"/>
                    </w:rPr>
                    <w:t>Hadi</w:t>
                  </w:r>
                  <w:proofErr w:type="spellEnd"/>
                  <w:r w:rsidRPr="00FA73F4">
                    <w:rPr>
                      <w:rFonts w:asciiTheme="majorBidi" w:hAnsiTheme="majorBidi" w:cstheme="majorBidi"/>
                      <w:sz w:val="22"/>
                      <w:szCs w:val="22"/>
                    </w:rPr>
                    <w:t xml:space="preserve">, S. H. Abdulhussain, and A. </w:t>
                  </w:r>
                  <w:proofErr w:type="spellStart"/>
                  <w:r w:rsidRPr="00FA73F4">
                    <w:rPr>
                      <w:rFonts w:asciiTheme="majorBidi" w:hAnsiTheme="majorBidi" w:cstheme="majorBidi"/>
                      <w:sz w:val="22"/>
                      <w:szCs w:val="22"/>
                    </w:rPr>
                    <w:t>Hussien</w:t>
                  </w:r>
                  <w:proofErr w:type="spellEnd"/>
                  <w:r w:rsidRPr="00FA73F4">
                    <w:rPr>
                      <w:rFonts w:asciiTheme="majorBidi" w:hAnsiTheme="majorBidi" w:cstheme="majorBidi"/>
                      <w:sz w:val="22"/>
                      <w:szCs w:val="22"/>
                    </w:rPr>
                    <w:t>, “On Computational Aspects of Krawtchouk Polynomials for High Orders,” J. Imaging, vol. 6, no. 8, p. 81, Aug. 2020.</w:t>
                  </w:r>
                </w:p>
                <w:p w14:paraId="2A3C1803" w14:textId="7D32FB42" w:rsidR="00E00193" w:rsidRPr="008A1F04" w:rsidRDefault="00E00193" w:rsidP="008A1F04">
                  <w:pPr>
                    <w:pStyle w:val="ListParagraph"/>
                    <w:numPr>
                      <w:ilvl w:val="0"/>
                      <w:numId w:val="3"/>
                    </w:numPr>
                    <w:jc w:val="both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 w:rsidRPr="00FA73F4">
                    <w:rPr>
                      <w:rFonts w:asciiTheme="majorBidi" w:hAnsiTheme="majorBidi" w:cstheme="majorBidi"/>
                      <w:sz w:val="22"/>
                      <w:szCs w:val="22"/>
                    </w:rPr>
                    <w:t xml:space="preserve">S. H. Abdulhussain, S. A. R. Al-Haddad, M. I. </w:t>
                  </w:r>
                  <w:proofErr w:type="spellStart"/>
                  <w:r w:rsidRPr="00FA73F4">
                    <w:rPr>
                      <w:rFonts w:asciiTheme="majorBidi" w:hAnsiTheme="majorBidi" w:cstheme="majorBidi"/>
                      <w:sz w:val="22"/>
                      <w:szCs w:val="22"/>
                    </w:rPr>
                    <w:t>Saripan</w:t>
                  </w:r>
                  <w:proofErr w:type="spellEnd"/>
                  <w:r w:rsidRPr="00FA73F4">
                    <w:rPr>
                      <w:rFonts w:asciiTheme="majorBidi" w:hAnsiTheme="majorBidi" w:cstheme="majorBidi"/>
                      <w:sz w:val="22"/>
                      <w:szCs w:val="22"/>
                    </w:rPr>
                    <w:t xml:space="preserve">, B. M. Mahmmod, and A. </w:t>
                  </w:r>
                  <w:proofErr w:type="spellStart"/>
                  <w:r w:rsidRPr="00FA73F4">
                    <w:rPr>
                      <w:rFonts w:asciiTheme="majorBidi" w:hAnsiTheme="majorBidi" w:cstheme="majorBidi"/>
                      <w:sz w:val="22"/>
                      <w:szCs w:val="22"/>
                    </w:rPr>
                    <w:t>Hussien</w:t>
                  </w:r>
                  <w:proofErr w:type="spellEnd"/>
                  <w:r w:rsidRPr="00FA73F4">
                    <w:rPr>
                      <w:rFonts w:asciiTheme="majorBidi" w:hAnsiTheme="majorBidi" w:cstheme="majorBidi"/>
                      <w:sz w:val="22"/>
                      <w:szCs w:val="22"/>
                    </w:rPr>
                    <w:t>, “Fast Temporal Video Segmentation Based on Krawtchouk-Tchebichef Moments,” IEEE Access, vol. 8, pp. 72347–72359, 2020.</w:t>
                  </w:r>
                </w:p>
                <w:p w14:paraId="5E71F006" w14:textId="77777777" w:rsidR="00E00193" w:rsidRPr="00FA73F4" w:rsidRDefault="00E00193" w:rsidP="00E00193">
                  <w:pPr>
                    <w:pStyle w:val="ListParagraph"/>
                    <w:numPr>
                      <w:ilvl w:val="0"/>
                      <w:numId w:val="3"/>
                    </w:numPr>
                    <w:jc w:val="both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 w:rsidRPr="00FA73F4">
                    <w:rPr>
                      <w:rFonts w:asciiTheme="majorBidi" w:hAnsiTheme="majorBidi" w:cstheme="majorBidi"/>
                      <w:sz w:val="22"/>
                      <w:szCs w:val="22"/>
                    </w:rPr>
                    <w:t xml:space="preserve">M. A. Naser, M. </w:t>
                  </w:r>
                  <w:proofErr w:type="spellStart"/>
                  <w:r w:rsidRPr="00FA73F4">
                    <w:rPr>
                      <w:rFonts w:asciiTheme="majorBidi" w:hAnsiTheme="majorBidi" w:cstheme="majorBidi"/>
                      <w:sz w:val="22"/>
                      <w:szCs w:val="22"/>
                    </w:rPr>
                    <w:t>Alsabah</w:t>
                  </w:r>
                  <w:proofErr w:type="spellEnd"/>
                  <w:r w:rsidRPr="00FA73F4">
                    <w:rPr>
                      <w:rFonts w:asciiTheme="majorBidi" w:hAnsiTheme="majorBidi" w:cstheme="majorBidi"/>
                      <w:sz w:val="22"/>
                      <w:szCs w:val="22"/>
                    </w:rPr>
                    <w:t xml:space="preserve">, B. M. Mahmmod, N. K. </w:t>
                  </w:r>
                  <w:proofErr w:type="spellStart"/>
                  <w:r w:rsidRPr="00FA73F4">
                    <w:rPr>
                      <w:rFonts w:asciiTheme="majorBidi" w:hAnsiTheme="majorBidi" w:cstheme="majorBidi"/>
                      <w:sz w:val="22"/>
                      <w:szCs w:val="22"/>
                    </w:rPr>
                    <w:t>Noordin</w:t>
                  </w:r>
                  <w:proofErr w:type="spellEnd"/>
                  <w:r w:rsidRPr="00FA73F4">
                    <w:rPr>
                      <w:rFonts w:asciiTheme="majorBidi" w:hAnsiTheme="majorBidi" w:cstheme="majorBidi"/>
                      <w:sz w:val="22"/>
                      <w:szCs w:val="22"/>
                    </w:rPr>
                    <w:t>, S. H. Abdulhussain, and T. Baker, “Downlink Training Design for FDD Massive MIMO Systems in the Presence of Colored Noise,” Electronics, vol. 9, no. 12, p. 2155, Dec. 2020.</w:t>
                  </w:r>
                </w:p>
                <w:p w14:paraId="5411F437" w14:textId="77777777" w:rsidR="00E00193" w:rsidRPr="00FA73F4" w:rsidRDefault="00E00193" w:rsidP="00E00193">
                  <w:pPr>
                    <w:pStyle w:val="ListParagraph"/>
                    <w:numPr>
                      <w:ilvl w:val="0"/>
                      <w:numId w:val="3"/>
                    </w:numPr>
                    <w:jc w:val="both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 w:rsidRPr="00FA73F4">
                    <w:rPr>
                      <w:rFonts w:asciiTheme="majorBidi" w:hAnsiTheme="majorBidi" w:cstheme="majorBidi"/>
                      <w:sz w:val="22"/>
                      <w:szCs w:val="22"/>
                    </w:rPr>
                    <w:t>B. M. Mahmmod, A. R. Ramli, T. Baker, F. Al-</w:t>
                  </w:r>
                  <w:proofErr w:type="spellStart"/>
                  <w:r w:rsidRPr="00FA73F4">
                    <w:rPr>
                      <w:rFonts w:asciiTheme="majorBidi" w:hAnsiTheme="majorBidi" w:cstheme="majorBidi"/>
                      <w:sz w:val="22"/>
                      <w:szCs w:val="22"/>
                    </w:rPr>
                    <w:t>Obeidat</w:t>
                  </w:r>
                  <w:proofErr w:type="spellEnd"/>
                  <w:r w:rsidRPr="00FA73F4">
                    <w:rPr>
                      <w:rFonts w:asciiTheme="majorBidi" w:hAnsiTheme="majorBidi" w:cstheme="majorBidi"/>
                      <w:sz w:val="22"/>
                      <w:szCs w:val="22"/>
                    </w:rPr>
                    <w:t xml:space="preserve">, S. H. Abdulhussain, and W. A. </w:t>
                  </w:r>
                  <w:proofErr w:type="spellStart"/>
                  <w:r w:rsidRPr="00FA73F4">
                    <w:rPr>
                      <w:rFonts w:asciiTheme="majorBidi" w:hAnsiTheme="majorBidi" w:cstheme="majorBidi"/>
                      <w:sz w:val="22"/>
                      <w:szCs w:val="22"/>
                    </w:rPr>
                    <w:t>Jassim</w:t>
                  </w:r>
                  <w:proofErr w:type="spellEnd"/>
                  <w:r w:rsidRPr="00FA73F4">
                    <w:rPr>
                      <w:rFonts w:asciiTheme="majorBidi" w:hAnsiTheme="majorBidi" w:cstheme="majorBidi"/>
                      <w:sz w:val="22"/>
                      <w:szCs w:val="22"/>
                    </w:rPr>
                    <w:t>, “Speech Enhancement Algorithm Based on Super-Gaussian Modeling and Orthogonal Polynomials,” IEEE Access, vol. 7, pp. 103485–103504, 2019.</w:t>
                  </w:r>
                </w:p>
                <w:p w14:paraId="4FD2BA3F" w14:textId="77777777" w:rsidR="00E00193" w:rsidRPr="00FA73F4" w:rsidRDefault="00E00193" w:rsidP="00E00193">
                  <w:pPr>
                    <w:pStyle w:val="ListParagraph"/>
                    <w:numPr>
                      <w:ilvl w:val="0"/>
                      <w:numId w:val="3"/>
                    </w:numPr>
                    <w:jc w:val="both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 w:rsidRPr="00FA73F4">
                    <w:rPr>
                      <w:rFonts w:asciiTheme="majorBidi" w:hAnsiTheme="majorBidi" w:cstheme="majorBidi"/>
                      <w:sz w:val="22"/>
                      <w:szCs w:val="22"/>
                    </w:rPr>
                    <w:t xml:space="preserve">S. H. Abdulhussain, A. R. Ramli, B. M. Mahmmod, M. I. </w:t>
                  </w:r>
                  <w:proofErr w:type="spellStart"/>
                  <w:r w:rsidRPr="00FA73F4">
                    <w:rPr>
                      <w:rFonts w:asciiTheme="majorBidi" w:hAnsiTheme="majorBidi" w:cstheme="majorBidi"/>
                      <w:sz w:val="22"/>
                      <w:szCs w:val="22"/>
                    </w:rPr>
                    <w:t>Saripan</w:t>
                  </w:r>
                  <w:proofErr w:type="spellEnd"/>
                  <w:r w:rsidRPr="00FA73F4">
                    <w:rPr>
                      <w:rFonts w:asciiTheme="majorBidi" w:hAnsiTheme="majorBidi" w:cstheme="majorBidi"/>
                      <w:sz w:val="22"/>
                      <w:szCs w:val="22"/>
                    </w:rPr>
                    <w:t xml:space="preserve">, S. A. R. Al-Haddad, and W. A. </w:t>
                  </w:r>
                  <w:proofErr w:type="spellStart"/>
                  <w:r w:rsidRPr="00FA73F4">
                    <w:rPr>
                      <w:rFonts w:asciiTheme="majorBidi" w:hAnsiTheme="majorBidi" w:cstheme="majorBidi"/>
                      <w:sz w:val="22"/>
                      <w:szCs w:val="22"/>
                    </w:rPr>
                    <w:t>Jassim</w:t>
                  </w:r>
                  <w:proofErr w:type="spellEnd"/>
                  <w:r w:rsidRPr="00FA73F4">
                    <w:rPr>
                      <w:rFonts w:asciiTheme="majorBidi" w:hAnsiTheme="majorBidi" w:cstheme="majorBidi"/>
                      <w:sz w:val="22"/>
                      <w:szCs w:val="22"/>
                    </w:rPr>
                    <w:t xml:space="preserve">, “Shot boundary detection based on orthogonal polynomial,” </w:t>
                  </w:r>
                  <w:proofErr w:type="spellStart"/>
                  <w:r w:rsidRPr="00FA73F4">
                    <w:rPr>
                      <w:rFonts w:asciiTheme="majorBidi" w:hAnsiTheme="majorBidi" w:cstheme="majorBidi"/>
                      <w:sz w:val="22"/>
                      <w:szCs w:val="22"/>
                    </w:rPr>
                    <w:t>Multimed</w:t>
                  </w:r>
                  <w:proofErr w:type="spellEnd"/>
                  <w:r w:rsidRPr="00FA73F4">
                    <w:rPr>
                      <w:rFonts w:asciiTheme="majorBidi" w:hAnsiTheme="majorBidi" w:cstheme="majorBidi"/>
                      <w:sz w:val="22"/>
                      <w:szCs w:val="22"/>
                    </w:rPr>
                    <w:t>. Tools Appl., vol. 78, no. 14, pp. 20361–20382, Jul. 2019.</w:t>
                  </w:r>
                </w:p>
                <w:p w14:paraId="623FDBAD" w14:textId="77777777" w:rsidR="00E00193" w:rsidRPr="00FA73F4" w:rsidRDefault="00E00193" w:rsidP="00E00193">
                  <w:pPr>
                    <w:pStyle w:val="ListParagraph"/>
                    <w:numPr>
                      <w:ilvl w:val="0"/>
                      <w:numId w:val="3"/>
                    </w:numPr>
                    <w:jc w:val="both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 w:rsidRPr="00FA73F4">
                    <w:rPr>
                      <w:rFonts w:asciiTheme="majorBidi" w:hAnsiTheme="majorBidi" w:cstheme="majorBidi"/>
                      <w:sz w:val="22"/>
                      <w:szCs w:val="22"/>
                    </w:rPr>
                    <w:lastRenderedPageBreak/>
                    <w:t xml:space="preserve">S. H. Abdulhussain, A. R. Ramli, B. M. Mahmmod, M. I. </w:t>
                  </w:r>
                  <w:proofErr w:type="spellStart"/>
                  <w:r w:rsidRPr="00FA73F4">
                    <w:rPr>
                      <w:rFonts w:asciiTheme="majorBidi" w:hAnsiTheme="majorBidi" w:cstheme="majorBidi"/>
                      <w:sz w:val="22"/>
                      <w:szCs w:val="22"/>
                    </w:rPr>
                    <w:t>Saripan</w:t>
                  </w:r>
                  <w:proofErr w:type="spellEnd"/>
                  <w:r w:rsidRPr="00FA73F4">
                    <w:rPr>
                      <w:rFonts w:asciiTheme="majorBidi" w:hAnsiTheme="majorBidi" w:cstheme="majorBidi"/>
                      <w:sz w:val="22"/>
                      <w:szCs w:val="22"/>
                    </w:rPr>
                    <w:t xml:space="preserve">, S. A. R. Al-Haddad, and W. A. </w:t>
                  </w:r>
                  <w:proofErr w:type="spellStart"/>
                  <w:r w:rsidRPr="00FA73F4">
                    <w:rPr>
                      <w:rFonts w:asciiTheme="majorBidi" w:hAnsiTheme="majorBidi" w:cstheme="majorBidi"/>
                      <w:sz w:val="22"/>
                      <w:szCs w:val="22"/>
                    </w:rPr>
                    <w:t>Jassim</w:t>
                  </w:r>
                  <w:proofErr w:type="spellEnd"/>
                  <w:r w:rsidRPr="00FA73F4">
                    <w:rPr>
                      <w:rFonts w:asciiTheme="majorBidi" w:hAnsiTheme="majorBidi" w:cstheme="majorBidi"/>
                      <w:sz w:val="22"/>
                      <w:szCs w:val="22"/>
                    </w:rPr>
                    <w:t>, “A New Hybrid form of Krawtchouk and Tchebichef Polynomials: Design and Application,” J. Math. Imaging Vis., vol. 61, no. 4, pp. 555–570, May 2019.</w:t>
                  </w:r>
                </w:p>
                <w:p w14:paraId="46DB5F0D" w14:textId="77777777" w:rsidR="00E00193" w:rsidRPr="00FA73F4" w:rsidRDefault="00E00193" w:rsidP="00E00193">
                  <w:pPr>
                    <w:pStyle w:val="ListParagraph"/>
                    <w:numPr>
                      <w:ilvl w:val="0"/>
                      <w:numId w:val="3"/>
                    </w:numPr>
                    <w:jc w:val="both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 w:rsidRPr="00FA73F4">
                    <w:rPr>
                      <w:rFonts w:asciiTheme="majorBidi" w:hAnsiTheme="majorBidi" w:cstheme="majorBidi"/>
                      <w:sz w:val="22"/>
                      <w:szCs w:val="22"/>
                    </w:rPr>
                    <w:t xml:space="preserve">S. H. Abdulhussain, A. R. Ramli, S. A. R. Al-Haddad, B. M. Mahmmod, and W. A. </w:t>
                  </w:r>
                  <w:proofErr w:type="spellStart"/>
                  <w:r w:rsidRPr="00FA73F4">
                    <w:rPr>
                      <w:rFonts w:asciiTheme="majorBidi" w:hAnsiTheme="majorBidi" w:cstheme="majorBidi"/>
                      <w:sz w:val="22"/>
                      <w:szCs w:val="22"/>
                    </w:rPr>
                    <w:t>Jassim</w:t>
                  </w:r>
                  <w:proofErr w:type="spellEnd"/>
                  <w:r w:rsidRPr="00FA73F4">
                    <w:rPr>
                      <w:rFonts w:asciiTheme="majorBidi" w:hAnsiTheme="majorBidi" w:cstheme="majorBidi"/>
                      <w:sz w:val="22"/>
                      <w:szCs w:val="22"/>
                    </w:rPr>
                    <w:t>, “On Computational Aspects of Tchebichef Polynomials for Higher Polynomial Order,” IEEE Access, vol. 5, pp. 2470–2478, 2017.</w:t>
                  </w:r>
                </w:p>
                <w:p w14:paraId="68DA6271" w14:textId="77777777" w:rsidR="00E00193" w:rsidRPr="00FA73F4" w:rsidRDefault="00E00193" w:rsidP="00E00193">
                  <w:pPr>
                    <w:pStyle w:val="ListParagraph"/>
                    <w:numPr>
                      <w:ilvl w:val="0"/>
                      <w:numId w:val="3"/>
                    </w:numPr>
                    <w:jc w:val="both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 w:rsidRPr="00FA73F4">
                    <w:rPr>
                      <w:rFonts w:asciiTheme="majorBidi" w:hAnsiTheme="majorBidi" w:cstheme="majorBidi"/>
                      <w:sz w:val="22"/>
                      <w:szCs w:val="22"/>
                    </w:rPr>
                    <w:t xml:space="preserve">S. H. Abdulhussain, A. Ramli, M. </w:t>
                  </w:r>
                  <w:proofErr w:type="spellStart"/>
                  <w:r w:rsidRPr="00FA73F4">
                    <w:rPr>
                      <w:rFonts w:asciiTheme="majorBidi" w:hAnsiTheme="majorBidi" w:cstheme="majorBidi"/>
                      <w:sz w:val="22"/>
                      <w:szCs w:val="22"/>
                    </w:rPr>
                    <w:t>Saripan</w:t>
                  </w:r>
                  <w:proofErr w:type="spellEnd"/>
                  <w:r w:rsidRPr="00FA73F4">
                    <w:rPr>
                      <w:rFonts w:asciiTheme="majorBidi" w:hAnsiTheme="majorBidi" w:cstheme="majorBidi"/>
                      <w:sz w:val="22"/>
                      <w:szCs w:val="22"/>
                    </w:rPr>
                    <w:t xml:space="preserve">, B. Mahmmod, S. Al-Haddad, and W. </w:t>
                  </w:r>
                  <w:proofErr w:type="spellStart"/>
                  <w:r w:rsidRPr="00FA73F4">
                    <w:rPr>
                      <w:rFonts w:asciiTheme="majorBidi" w:hAnsiTheme="majorBidi" w:cstheme="majorBidi"/>
                      <w:sz w:val="22"/>
                      <w:szCs w:val="22"/>
                    </w:rPr>
                    <w:t>Jassim</w:t>
                  </w:r>
                  <w:proofErr w:type="spellEnd"/>
                  <w:r w:rsidRPr="00FA73F4">
                    <w:rPr>
                      <w:rFonts w:asciiTheme="majorBidi" w:hAnsiTheme="majorBidi" w:cstheme="majorBidi"/>
                      <w:sz w:val="22"/>
                      <w:szCs w:val="22"/>
                    </w:rPr>
                    <w:t>, “Methods and Challenges in Shot Boundary Detection: A Review,” Entropy, vol. 20, no. 4, p. 214, Mar. 2018.</w:t>
                  </w:r>
                </w:p>
                <w:p w14:paraId="1CFF7866" w14:textId="77777777" w:rsidR="00E00193" w:rsidRPr="00FA73F4" w:rsidRDefault="00E00193" w:rsidP="00E00193">
                  <w:pPr>
                    <w:pStyle w:val="ListParagraph"/>
                    <w:numPr>
                      <w:ilvl w:val="0"/>
                      <w:numId w:val="3"/>
                    </w:numPr>
                    <w:jc w:val="both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 w:rsidRPr="00FA73F4">
                    <w:rPr>
                      <w:rFonts w:asciiTheme="majorBidi" w:hAnsiTheme="majorBidi" w:cstheme="majorBidi"/>
                      <w:sz w:val="22"/>
                      <w:szCs w:val="22"/>
                    </w:rPr>
                    <w:t xml:space="preserve">S. H. Abdulhussain, A. R. Ramli, S. A. R. Al-Haddad, B. M. Mahmmod, and W. A. </w:t>
                  </w:r>
                  <w:proofErr w:type="spellStart"/>
                  <w:r w:rsidRPr="00FA73F4">
                    <w:rPr>
                      <w:rFonts w:asciiTheme="majorBidi" w:hAnsiTheme="majorBidi" w:cstheme="majorBidi"/>
                      <w:sz w:val="22"/>
                      <w:szCs w:val="22"/>
                    </w:rPr>
                    <w:t>Jassim</w:t>
                  </w:r>
                  <w:proofErr w:type="spellEnd"/>
                  <w:r w:rsidRPr="00FA73F4">
                    <w:rPr>
                      <w:rFonts w:asciiTheme="majorBidi" w:hAnsiTheme="majorBidi" w:cstheme="majorBidi"/>
                      <w:sz w:val="22"/>
                      <w:szCs w:val="22"/>
                    </w:rPr>
                    <w:t>, “Fast Recursive Computation of Krawtchouk Polynomials,” J. Math. Imaging Vis., vol. 60, no. 3, pp. 285–303, Mar. 2018.</w:t>
                  </w:r>
                </w:p>
                <w:p w14:paraId="0FBA9163" w14:textId="77777777" w:rsidR="00E00193" w:rsidRPr="00FA73F4" w:rsidRDefault="00E00193" w:rsidP="00E00193">
                  <w:pPr>
                    <w:pStyle w:val="ListParagraph"/>
                    <w:numPr>
                      <w:ilvl w:val="0"/>
                      <w:numId w:val="3"/>
                    </w:numPr>
                    <w:jc w:val="both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 w:rsidRPr="00FA73F4">
                    <w:rPr>
                      <w:rFonts w:asciiTheme="majorBidi" w:hAnsiTheme="majorBidi" w:cstheme="majorBidi"/>
                      <w:sz w:val="22"/>
                      <w:szCs w:val="22"/>
                    </w:rPr>
                    <w:t xml:space="preserve">B. M. Mahmmod, A. R. bin Ramli, S. H. Abdulhussain, S. A. R. Al-Haddad, and W. A. </w:t>
                  </w:r>
                  <w:proofErr w:type="spellStart"/>
                  <w:r w:rsidRPr="00FA73F4">
                    <w:rPr>
                      <w:rFonts w:asciiTheme="majorBidi" w:hAnsiTheme="majorBidi" w:cstheme="majorBidi"/>
                      <w:sz w:val="22"/>
                      <w:szCs w:val="22"/>
                    </w:rPr>
                    <w:t>Jassim</w:t>
                  </w:r>
                  <w:proofErr w:type="spellEnd"/>
                  <w:r w:rsidRPr="00FA73F4">
                    <w:rPr>
                      <w:rFonts w:asciiTheme="majorBidi" w:hAnsiTheme="majorBidi" w:cstheme="majorBidi"/>
                      <w:sz w:val="22"/>
                      <w:szCs w:val="22"/>
                    </w:rPr>
                    <w:t>, “Signal compression and enhancement using a new orthogonal-polynomial-based discrete transform,” IET Signal Process., vol. 12, no. 1, pp. 129–142, Feb. 2018.</w:t>
                  </w:r>
                </w:p>
                <w:p w14:paraId="03683C84" w14:textId="77777777" w:rsidR="00E00193" w:rsidRPr="00FA73F4" w:rsidRDefault="00E00193" w:rsidP="00E00193">
                  <w:pPr>
                    <w:pStyle w:val="ListParagraph"/>
                    <w:numPr>
                      <w:ilvl w:val="0"/>
                      <w:numId w:val="3"/>
                    </w:numPr>
                    <w:jc w:val="both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 w:rsidRPr="00FA73F4">
                    <w:rPr>
                      <w:rFonts w:asciiTheme="majorBidi" w:hAnsiTheme="majorBidi" w:cstheme="majorBidi"/>
                      <w:sz w:val="22"/>
                      <w:szCs w:val="22"/>
                    </w:rPr>
                    <w:t xml:space="preserve">B. M. Mahmmod, A. R. Ramli, S. H. </w:t>
                  </w:r>
                  <w:proofErr w:type="spellStart"/>
                  <w:r w:rsidRPr="00FA73F4">
                    <w:rPr>
                      <w:rFonts w:asciiTheme="majorBidi" w:hAnsiTheme="majorBidi" w:cstheme="majorBidi"/>
                      <w:sz w:val="22"/>
                      <w:szCs w:val="22"/>
                    </w:rPr>
                    <w:t>Abdulhussian</w:t>
                  </w:r>
                  <w:proofErr w:type="spellEnd"/>
                  <w:r w:rsidRPr="00FA73F4">
                    <w:rPr>
                      <w:rFonts w:asciiTheme="majorBidi" w:hAnsiTheme="majorBidi" w:cstheme="majorBidi"/>
                      <w:sz w:val="22"/>
                      <w:szCs w:val="22"/>
                    </w:rPr>
                    <w:t xml:space="preserve">, S. A. R. Al-Haddad, and W. A. </w:t>
                  </w:r>
                  <w:proofErr w:type="spellStart"/>
                  <w:r w:rsidRPr="00FA73F4">
                    <w:rPr>
                      <w:rFonts w:asciiTheme="majorBidi" w:hAnsiTheme="majorBidi" w:cstheme="majorBidi"/>
                      <w:sz w:val="22"/>
                      <w:szCs w:val="22"/>
                    </w:rPr>
                    <w:t>Jassim</w:t>
                  </w:r>
                  <w:proofErr w:type="spellEnd"/>
                  <w:r w:rsidRPr="00FA73F4">
                    <w:rPr>
                      <w:rFonts w:asciiTheme="majorBidi" w:hAnsiTheme="majorBidi" w:cstheme="majorBidi"/>
                      <w:sz w:val="22"/>
                      <w:szCs w:val="22"/>
                    </w:rPr>
                    <w:t>, “Low-Distortion MMSE Speech Enhancement Estimator Based on Laplacian Prior,” IEEE Access, vol. 5, pp. 9866–9881, 2017.</w:t>
                  </w:r>
                </w:p>
                <w:p w14:paraId="50E6343F" w14:textId="77777777" w:rsidR="00E00193" w:rsidRPr="00FA73F4" w:rsidRDefault="00E00193" w:rsidP="00E00193">
                  <w:pPr>
                    <w:pStyle w:val="ListParagraph"/>
                    <w:numPr>
                      <w:ilvl w:val="0"/>
                      <w:numId w:val="3"/>
                    </w:numPr>
                    <w:jc w:val="both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 w:rsidRPr="00FA73F4">
                    <w:rPr>
                      <w:rFonts w:asciiTheme="majorBidi" w:hAnsiTheme="majorBidi" w:cstheme="majorBidi"/>
                      <w:sz w:val="22"/>
                      <w:szCs w:val="22"/>
                    </w:rPr>
                    <w:t xml:space="preserve">S. H. Abdulhussain, A. R. Ramli, B. M. Mahmmod, S. A. R. Al-Haddad, and W. A. </w:t>
                  </w:r>
                  <w:proofErr w:type="spellStart"/>
                  <w:r w:rsidRPr="00FA73F4">
                    <w:rPr>
                      <w:rFonts w:asciiTheme="majorBidi" w:hAnsiTheme="majorBidi" w:cstheme="majorBidi"/>
                      <w:sz w:val="22"/>
                      <w:szCs w:val="22"/>
                    </w:rPr>
                    <w:t>Jassim</w:t>
                  </w:r>
                  <w:proofErr w:type="spellEnd"/>
                  <w:r w:rsidRPr="00FA73F4">
                    <w:rPr>
                      <w:rFonts w:asciiTheme="majorBidi" w:hAnsiTheme="majorBidi" w:cstheme="majorBidi"/>
                      <w:sz w:val="22"/>
                      <w:szCs w:val="22"/>
                    </w:rPr>
                    <w:t>, “Image edge detection operators based on orthogonal polynomials,” Int. J. Image Data Fusion, pp. 1–16, May 2017.</w:t>
                  </w:r>
                </w:p>
                <w:p w14:paraId="2A6F39BE" w14:textId="77777777" w:rsidR="00E00193" w:rsidRPr="00FA73F4" w:rsidRDefault="00E00193" w:rsidP="00E00193">
                  <w:pPr>
                    <w:pStyle w:val="ListParagraph"/>
                    <w:numPr>
                      <w:ilvl w:val="0"/>
                      <w:numId w:val="3"/>
                    </w:numPr>
                    <w:jc w:val="both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 w:rsidRPr="00FA73F4">
                    <w:rPr>
                      <w:rFonts w:asciiTheme="majorBidi" w:hAnsiTheme="majorBidi" w:cstheme="majorBidi"/>
                      <w:sz w:val="22"/>
                      <w:szCs w:val="22"/>
                    </w:rPr>
                    <w:t xml:space="preserve">B. M. </w:t>
                  </w:r>
                  <w:proofErr w:type="spellStart"/>
                  <w:r w:rsidRPr="00FA73F4">
                    <w:rPr>
                      <w:rFonts w:asciiTheme="majorBidi" w:hAnsiTheme="majorBidi" w:cstheme="majorBidi"/>
                      <w:sz w:val="22"/>
                      <w:szCs w:val="22"/>
                    </w:rPr>
                    <w:t>Mohmmod</w:t>
                  </w:r>
                  <w:proofErr w:type="spellEnd"/>
                  <w:r w:rsidRPr="00FA73F4">
                    <w:rPr>
                      <w:rFonts w:asciiTheme="majorBidi" w:hAnsiTheme="majorBidi" w:cstheme="majorBidi"/>
                      <w:sz w:val="22"/>
                      <w:szCs w:val="22"/>
                    </w:rPr>
                    <w:t xml:space="preserve">, S. H. Abdulhussain, and A. A. Mohammed, “Location Management System based RFID and Google Earth API,” Int. J. </w:t>
                  </w:r>
                  <w:proofErr w:type="spellStart"/>
                  <w:r w:rsidRPr="00FA73F4">
                    <w:rPr>
                      <w:rFonts w:asciiTheme="majorBidi" w:hAnsiTheme="majorBidi" w:cstheme="majorBidi"/>
                      <w:sz w:val="22"/>
                      <w:szCs w:val="22"/>
                    </w:rPr>
                    <w:t>Comput</w:t>
                  </w:r>
                  <w:proofErr w:type="spellEnd"/>
                  <w:r w:rsidRPr="00FA73F4">
                    <w:rPr>
                      <w:rFonts w:asciiTheme="majorBidi" w:hAnsiTheme="majorBidi" w:cstheme="majorBidi"/>
                      <w:sz w:val="22"/>
                      <w:szCs w:val="22"/>
                    </w:rPr>
                    <w:t>. Appl., vol. 86, no. 19, 2014.</w:t>
                  </w:r>
                </w:p>
                <w:p w14:paraId="0DD45CD8" w14:textId="77777777" w:rsidR="00E00193" w:rsidRPr="00FA73F4" w:rsidRDefault="00E00193" w:rsidP="00E00193">
                  <w:pPr>
                    <w:pStyle w:val="ListParagraph"/>
                    <w:numPr>
                      <w:ilvl w:val="0"/>
                      <w:numId w:val="3"/>
                    </w:numPr>
                    <w:jc w:val="both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 w:rsidRPr="00FA73F4">
                    <w:rPr>
                      <w:rFonts w:asciiTheme="majorBidi" w:hAnsiTheme="majorBidi" w:cstheme="majorBidi"/>
                      <w:sz w:val="22"/>
                      <w:szCs w:val="22"/>
                    </w:rPr>
                    <w:t xml:space="preserve">S. H. Abdulhussain, H. S. </w:t>
                  </w:r>
                  <w:proofErr w:type="spellStart"/>
                  <w:r w:rsidRPr="00FA73F4">
                    <w:rPr>
                      <w:rFonts w:asciiTheme="majorBidi" w:hAnsiTheme="majorBidi" w:cstheme="majorBidi"/>
                      <w:sz w:val="22"/>
                      <w:szCs w:val="22"/>
                    </w:rPr>
                    <w:t>Radeaf</w:t>
                  </w:r>
                  <w:proofErr w:type="spellEnd"/>
                  <w:r w:rsidRPr="00FA73F4">
                    <w:rPr>
                      <w:rFonts w:asciiTheme="majorBidi" w:hAnsiTheme="majorBidi" w:cstheme="majorBidi"/>
                      <w:sz w:val="22"/>
                      <w:szCs w:val="22"/>
                    </w:rPr>
                    <w:t xml:space="preserve">, and B. M. Mahmood, “Concise Architecture of a Remote Network based Controller,” Int. J. </w:t>
                  </w:r>
                  <w:proofErr w:type="spellStart"/>
                  <w:r w:rsidRPr="00FA73F4">
                    <w:rPr>
                      <w:rFonts w:asciiTheme="majorBidi" w:hAnsiTheme="majorBidi" w:cstheme="majorBidi"/>
                      <w:sz w:val="22"/>
                      <w:szCs w:val="22"/>
                    </w:rPr>
                    <w:t>Comput</w:t>
                  </w:r>
                  <w:proofErr w:type="spellEnd"/>
                  <w:r w:rsidRPr="00FA73F4">
                    <w:rPr>
                      <w:rFonts w:asciiTheme="majorBidi" w:hAnsiTheme="majorBidi" w:cstheme="majorBidi"/>
                      <w:sz w:val="22"/>
                      <w:szCs w:val="22"/>
                    </w:rPr>
                    <w:t>. Appl., vol. 77, no. 8, 2013.</w:t>
                  </w:r>
                </w:p>
                <w:p w14:paraId="26FA830B" w14:textId="77777777" w:rsidR="00E00193" w:rsidRPr="00FA73F4" w:rsidRDefault="00E00193" w:rsidP="00E00193">
                  <w:pPr>
                    <w:pStyle w:val="ListParagraph"/>
                    <w:numPr>
                      <w:ilvl w:val="0"/>
                      <w:numId w:val="3"/>
                    </w:numPr>
                    <w:jc w:val="both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 w:rsidRPr="00FA73F4">
                    <w:rPr>
                      <w:rFonts w:asciiTheme="majorBidi" w:hAnsiTheme="majorBidi" w:cstheme="majorBidi"/>
                      <w:sz w:val="22"/>
                      <w:szCs w:val="22"/>
                    </w:rPr>
                    <w:t xml:space="preserve">S. H. Abdulhussain, D. J. </w:t>
                  </w:r>
                  <w:proofErr w:type="spellStart"/>
                  <w:r w:rsidRPr="00FA73F4">
                    <w:rPr>
                      <w:rFonts w:asciiTheme="majorBidi" w:hAnsiTheme="majorBidi" w:cstheme="majorBidi"/>
                      <w:sz w:val="22"/>
                      <w:szCs w:val="22"/>
                    </w:rPr>
                    <w:t>Kadhim</w:t>
                  </w:r>
                  <w:proofErr w:type="spellEnd"/>
                  <w:r w:rsidRPr="00FA73F4">
                    <w:rPr>
                      <w:rFonts w:asciiTheme="majorBidi" w:hAnsiTheme="majorBidi" w:cstheme="majorBidi"/>
                      <w:sz w:val="22"/>
                      <w:szCs w:val="22"/>
                    </w:rPr>
                    <w:t xml:space="preserve">, B. M. </w:t>
                  </w:r>
                  <w:proofErr w:type="spellStart"/>
                  <w:r w:rsidRPr="00FA73F4">
                    <w:rPr>
                      <w:rFonts w:asciiTheme="majorBidi" w:hAnsiTheme="majorBidi" w:cstheme="majorBidi"/>
                      <w:sz w:val="22"/>
                      <w:szCs w:val="22"/>
                    </w:rPr>
                    <w:t>Ridha</w:t>
                  </w:r>
                  <w:proofErr w:type="spellEnd"/>
                  <w:r w:rsidRPr="00FA73F4">
                    <w:rPr>
                      <w:rFonts w:asciiTheme="majorBidi" w:hAnsiTheme="majorBidi" w:cstheme="majorBidi"/>
                      <w:sz w:val="22"/>
                      <w:szCs w:val="22"/>
                    </w:rPr>
                    <w:t xml:space="preserve">, and A. M. Abbas, “Design and Simulation of a Proposed Location Management Model for Cellular Networks,” J. Mob. </w:t>
                  </w:r>
                  <w:proofErr w:type="spellStart"/>
                  <w:r w:rsidRPr="00FA73F4">
                    <w:rPr>
                      <w:rFonts w:asciiTheme="majorBidi" w:hAnsiTheme="majorBidi" w:cstheme="majorBidi"/>
                      <w:sz w:val="22"/>
                      <w:szCs w:val="22"/>
                    </w:rPr>
                    <w:t>Commun</w:t>
                  </w:r>
                  <w:proofErr w:type="spellEnd"/>
                  <w:r w:rsidRPr="00FA73F4">
                    <w:rPr>
                      <w:rFonts w:asciiTheme="majorBidi" w:hAnsiTheme="majorBidi" w:cstheme="majorBidi"/>
                      <w:sz w:val="22"/>
                      <w:szCs w:val="22"/>
                    </w:rPr>
                    <w:t>., vol. 6, no. 1, pp. 9–15, Jan. 2012.</w:t>
                  </w:r>
                </w:p>
                <w:p w14:paraId="52320F30" w14:textId="49D6D17F" w:rsidR="00E00193" w:rsidRPr="008A1F04" w:rsidRDefault="00E00193" w:rsidP="008A1F04">
                  <w:pPr>
                    <w:pStyle w:val="ListParagraph"/>
                    <w:numPr>
                      <w:ilvl w:val="0"/>
                      <w:numId w:val="3"/>
                    </w:numPr>
                    <w:jc w:val="both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 w:rsidRPr="00FA73F4">
                    <w:rPr>
                      <w:rFonts w:asciiTheme="majorBidi" w:hAnsiTheme="majorBidi" w:cstheme="majorBidi"/>
                      <w:sz w:val="22"/>
                      <w:szCs w:val="22"/>
                    </w:rPr>
                    <w:lastRenderedPageBreak/>
                    <w:t xml:space="preserve">D. J. </w:t>
                  </w:r>
                  <w:proofErr w:type="spellStart"/>
                  <w:r w:rsidRPr="00FA73F4">
                    <w:rPr>
                      <w:rFonts w:asciiTheme="majorBidi" w:hAnsiTheme="majorBidi" w:cstheme="majorBidi"/>
                      <w:sz w:val="22"/>
                      <w:szCs w:val="22"/>
                    </w:rPr>
                    <w:t>Kadhim</w:t>
                  </w:r>
                  <w:proofErr w:type="spellEnd"/>
                  <w:r w:rsidRPr="00FA73F4">
                    <w:rPr>
                      <w:rFonts w:asciiTheme="majorBidi" w:hAnsiTheme="majorBidi" w:cstheme="majorBidi"/>
                      <w:sz w:val="22"/>
                      <w:szCs w:val="22"/>
                    </w:rPr>
                    <w:t xml:space="preserve">, S. H. Abdulhussain, B. M. </w:t>
                  </w:r>
                  <w:proofErr w:type="spellStart"/>
                  <w:r w:rsidRPr="00FA73F4">
                    <w:rPr>
                      <w:rFonts w:asciiTheme="majorBidi" w:hAnsiTheme="majorBidi" w:cstheme="majorBidi"/>
                      <w:sz w:val="22"/>
                      <w:szCs w:val="22"/>
                    </w:rPr>
                    <w:t>Ridha</w:t>
                  </w:r>
                  <w:proofErr w:type="spellEnd"/>
                  <w:r w:rsidRPr="00FA73F4">
                    <w:rPr>
                      <w:rFonts w:asciiTheme="majorBidi" w:hAnsiTheme="majorBidi" w:cstheme="majorBidi"/>
                      <w:sz w:val="22"/>
                      <w:szCs w:val="22"/>
                    </w:rPr>
                    <w:t xml:space="preserve">, and A. M. Abbas, “A balanced backoff algorithm for ieee802. 11 wireless </w:t>
                  </w:r>
                  <w:proofErr w:type="gramStart"/>
                  <w:r w:rsidRPr="00FA73F4">
                    <w:rPr>
                      <w:rFonts w:asciiTheme="majorBidi" w:hAnsiTheme="majorBidi" w:cstheme="majorBidi"/>
                      <w:sz w:val="22"/>
                      <w:szCs w:val="22"/>
                    </w:rPr>
                    <w:t>network</w:t>
                  </w:r>
                  <w:proofErr w:type="gramEnd"/>
                  <w:r w:rsidRPr="00FA73F4">
                    <w:rPr>
                      <w:rFonts w:asciiTheme="majorBidi" w:hAnsiTheme="majorBidi" w:cstheme="majorBidi"/>
                      <w:sz w:val="22"/>
                      <w:szCs w:val="22"/>
                    </w:rPr>
                    <w:t>,” Iraqi J. Appl. Phys., vol. 8, no. 1, pp. 27–33, 2012.</w:t>
                  </w:r>
                </w:p>
                <w:p w14:paraId="657D943B" w14:textId="77777777" w:rsidR="00E00193" w:rsidRPr="00FA73F4" w:rsidRDefault="00E00193" w:rsidP="00E00193">
                  <w:pPr>
                    <w:ind w:left="360"/>
                    <w:jc w:val="both"/>
                    <w:rPr>
                      <w:rFonts w:asciiTheme="majorBidi" w:hAnsiTheme="majorBidi" w:cstheme="majorBidi"/>
                      <w:b/>
                      <w:bCs/>
                    </w:rPr>
                  </w:pPr>
                  <w:r w:rsidRPr="00FA73F4">
                    <w:rPr>
                      <w:rFonts w:asciiTheme="majorBidi" w:hAnsiTheme="majorBidi" w:cstheme="majorBidi"/>
                      <w:b/>
                      <w:bCs/>
                    </w:rPr>
                    <w:t>Conference Papers</w:t>
                  </w:r>
                </w:p>
                <w:p w14:paraId="1DAC7593" w14:textId="54993FFF" w:rsidR="00E00193" w:rsidRPr="00FA73F4" w:rsidRDefault="00E00193" w:rsidP="00E00193">
                  <w:pPr>
                    <w:pStyle w:val="ListParagraph"/>
                    <w:numPr>
                      <w:ilvl w:val="0"/>
                      <w:numId w:val="3"/>
                    </w:numPr>
                    <w:jc w:val="both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 w:rsidRPr="00FA73F4">
                    <w:rPr>
                      <w:rFonts w:asciiTheme="majorBidi" w:hAnsiTheme="majorBidi" w:cstheme="majorBidi"/>
                      <w:sz w:val="22"/>
                      <w:szCs w:val="22"/>
                    </w:rPr>
                    <w:t xml:space="preserve">M. M. Faisal, M. S. Mohammed, A. M. </w:t>
                  </w:r>
                  <w:proofErr w:type="spellStart"/>
                  <w:r w:rsidRPr="00FA73F4">
                    <w:rPr>
                      <w:rFonts w:asciiTheme="majorBidi" w:hAnsiTheme="majorBidi" w:cstheme="majorBidi"/>
                      <w:sz w:val="22"/>
                      <w:szCs w:val="22"/>
                    </w:rPr>
                    <w:t>Abduljabar</w:t>
                  </w:r>
                  <w:proofErr w:type="spellEnd"/>
                  <w:r w:rsidRPr="00FA73F4">
                    <w:rPr>
                      <w:rFonts w:asciiTheme="majorBidi" w:hAnsiTheme="majorBidi" w:cstheme="majorBidi"/>
                      <w:sz w:val="22"/>
                      <w:szCs w:val="22"/>
                    </w:rPr>
                    <w:t xml:space="preserve">, S. H. Abdulhussain, </w:t>
                  </w:r>
                  <w:r w:rsidR="008A1F04" w:rsidRPr="00FA73F4">
                    <w:rPr>
                      <w:rFonts w:asciiTheme="majorBidi" w:hAnsiTheme="majorBidi" w:cstheme="majorBidi"/>
                      <w:sz w:val="22"/>
                      <w:szCs w:val="22"/>
                    </w:rPr>
                    <w:t>B. M. Mahmmod</w:t>
                  </w:r>
                  <w:r w:rsidR="008A1F04">
                    <w:rPr>
                      <w:rFonts w:asciiTheme="majorBidi" w:hAnsiTheme="majorBidi" w:cstheme="majorBidi"/>
                      <w:sz w:val="22"/>
                      <w:szCs w:val="22"/>
                    </w:rPr>
                    <w:t xml:space="preserve">, </w:t>
                  </w:r>
                  <w:r w:rsidRPr="00FA73F4">
                    <w:rPr>
                      <w:rFonts w:asciiTheme="majorBidi" w:hAnsiTheme="majorBidi" w:cstheme="majorBidi"/>
                      <w:sz w:val="22"/>
                      <w:szCs w:val="22"/>
                    </w:rPr>
                    <w:t xml:space="preserve">et al., “Object Detection and Distance Measurement Using AI,” in 2021 14th International Conference on Developments in </w:t>
                  </w:r>
                  <w:proofErr w:type="spellStart"/>
                  <w:r w:rsidRPr="00FA73F4">
                    <w:rPr>
                      <w:rFonts w:asciiTheme="majorBidi" w:hAnsiTheme="majorBidi" w:cstheme="majorBidi"/>
                      <w:sz w:val="22"/>
                      <w:szCs w:val="22"/>
                    </w:rPr>
                    <w:t>eSystems</w:t>
                  </w:r>
                  <w:proofErr w:type="spellEnd"/>
                  <w:r w:rsidRPr="00FA73F4">
                    <w:rPr>
                      <w:rFonts w:asciiTheme="majorBidi" w:hAnsiTheme="majorBidi" w:cstheme="majorBidi"/>
                      <w:sz w:val="22"/>
                      <w:szCs w:val="22"/>
                    </w:rPr>
                    <w:t xml:space="preserve"> Engineering (</w:t>
                  </w:r>
                  <w:proofErr w:type="spellStart"/>
                  <w:r w:rsidRPr="00FA73F4">
                    <w:rPr>
                      <w:rFonts w:asciiTheme="majorBidi" w:hAnsiTheme="majorBidi" w:cstheme="majorBidi"/>
                      <w:sz w:val="22"/>
                      <w:szCs w:val="22"/>
                    </w:rPr>
                    <w:t>DeSE</w:t>
                  </w:r>
                  <w:proofErr w:type="spellEnd"/>
                  <w:r w:rsidRPr="00FA73F4">
                    <w:rPr>
                      <w:rFonts w:asciiTheme="majorBidi" w:hAnsiTheme="majorBidi" w:cstheme="majorBidi"/>
                      <w:sz w:val="22"/>
                      <w:szCs w:val="22"/>
                    </w:rPr>
                    <w:t>), 2021, pp. 559–565.</w:t>
                  </w:r>
                </w:p>
                <w:p w14:paraId="7C274F95" w14:textId="77777777" w:rsidR="00E00193" w:rsidRPr="00FA73F4" w:rsidRDefault="00E00193" w:rsidP="00E00193">
                  <w:pPr>
                    <w:pStyle w:val="ListParagraph"/>
                    <w:numPr>
                      <w:ilvl w:val="0"/>
                      <w:numId w:val="3"/>
                    </w:numPr>
                    <w:jc w:val="both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 w:rsidRPr="00FA73F4">
                    <w:rPr>
                      <w:rFonts w:asciiTheme="majorBidi" w:hAnsiTheme="majorBidi" w:cstheme="majorBidi"/>
                      <w:sz w:val="22"/>
                      <w:szCs w:val="22"/>
                    </w:rPr>
                    <w:t xml:space="preserve">I. M. Hameed, S. H. Abdulhussain, B. M. Mahmmod, and A. Hussain, “Content Based Image Retrieval Based on Feature Fusion and Support Vector Machine,” in 2021 14th International Conference on Developments in </w:t>
                  </w:r>
                  <w:proofErr w:type="spellStart"/>
                  <w:r w:rsidRPr="00FA73F4">
                    <w:rPr>
                      <w:rFonts w:asciiTheme="majorBidi" w:hAnsiTheme="majorBidi" w:cstheme="majorBidi"/>
                      <w:sz w:val="22"/>
                      <w:szCs w:val="22"/>
                    </w:rPr>
                    <w:t>eSystems</w:t>
                  </w:r>
                  <w:proofErr w:type="spellEnd"/>
                  <w:r w:rsidRPr="00FA73F4">
                    <w:rPr>
                      <w:rFonts w:asciiTheme="majorBidi" w:hAnsiTheme="majorBidi" w:cstheme="majorBidi"/>
                      <w:sz w:val="22"/>
                      <w:szCs w:val="22"/>
                    </w:rPr>
                    <w:t xml:space="preserve"> Engineering (</w:t>
                  </w:r>
                  <w:proofErr w:type="spellStart"/>
                  <w:r w:rsidRPr="00FA73F4">
                    <w:rPr>
                      <w:rFonts w:asciiTheme="majorBidi" w:hAnsiTheme="majorBidi" w:cstheme="majorBidi"/>
                      <w:sz w:val="22"/>
                      <w:szCs w:val="22"/>
                    </w:rPr>
                    <w:t>DeSE</w:t>
                  </w:r>
                  <w:proofErr w:type="spellEnd"/>
                  <w:r w:rsidRPr="00FA73F4">
                    <w:rPr>
                      <w:rFonts w:asciiTheme="majorBidi" w:hAnsiTheme="majorBidi" w:cstheme="majorBidi"/>
                      <w:sz w:val="22"/>
                      <w:szCs w:val="22"/>
                    </w:rPr>
                    <w:t>), 2021, pp. 552–558.</w:t>
                  </w:r>
                </w:p>
                <w:p w14:paraId="0B24F667" w14:textId="77777777" w:rsidR="00E00193" w:rsidRPr="00FA73F4" w:rsidRDefault="00E00193" w:rsidP="00E00193">
                  <w:pPr>
                    <w:pStyle w:val="ListParagraph"/>
                    <w:numPr>
                      <w:ilvl w:val="0"/>
                      <w:numId w:val="3"/>
                    </w:numPr>
                    <w:jc w:val="both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 w:rsidRPr="00FA73F4">
                    <w:rPr>
                      <w:rFonts w:asciiTheme="majorBidi" w:hAnsiTheme="majorBidi" w:cstheme="majorBidi"/>
                      <w:sz w:val="22"/>
                      <w:szCs w:val="22"/>
                    </w:rPr>
                    <w:t xml:space="preserve">B. M. Mahmmod, S. H. Abdulhussain, M. A. Naser, M. </w:t>
                  </w:r>
                  <w:proofErr w:type="spellStart"/>
                  <w:r w:rsidRPr="00FA73F4">
                    <w:rPr>
                      <w:rFonts w:asciiTheme="majorBidi" w:hAnsiTheme="majorBidi" w:cstheme="majorBidi"/>
                      <w:sz w:val="22"/>
                      <w:szCs w:val="22"/>
                    </w:rPr>
                    <w:t>Alsabah</w:t>
                  </w:r>
                  <w:proofErr w:type="spellEnd"/>
                  <w:r w:rsidRPr="00FA73F4">
                    <w:rPr>
                      <w:rFonts w:asciiTheme="majorBidi" w:hAnsiTheme="majorBidi" w:cstheme="majorBidi"/>
                      <w:sz w:val="22"/>
                      <w:szCs w:val="22"/>
                    </w:rPr>
                    <w:t>, and J. Mustafina, “Speech Enhancement Algorithm Based on a Hybrid Estimator,” in IOP Conference Series: Materials Science and Engineering, 2021, vol. 1090, no. 1, p. 012102.</w:t>
                  </w:r>
                </w:p>
                <w:p w14:paraId="07976454" w14:textId="77777777" w:rsidR="00E00193" w:rsidRPr="00FA73F4" w:rsidRDefault="00E00193" w:rsidP="00E00193">
                  <w:pPr>
                    <w:pStyle w:val="ListParagraph"/>
                    <w:numPr>
                      <w:ilvl w:val="0"/>
                      <w:numId w:val="3"/>
                    </w:numPr>
                    <w:jc w:val="both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 w:rsidRPr="00FA73F4">
                    <w:rPr>
                      <w:rFonts w:asciiTheme="majorBidi" w:hAnsiTheme="majorBidi" w:cstheme="majorBidi"/>
                      <w:sz w:val="22"/>
                      <w:szCs w:val="22"/>
                    </w:rPr>
                    <w:t xml:space="preserve">H. S. </w:t>
                  </w:r>
                  <w:proofErr w:type="spellStart"/>
                  <w:r w:rsidRPr="00FA73F4">
                    <w:rPr>
                      <w:rFonts w:asciiTheme="majorBidi" w:hAnsiTheme="majorBidi" w:cstheme="majorBidi"/>
                      <w:sz w:val="22"/>
                      <w:szCs w:val="22"/>
                    </w:rPr>
                    <w:t>Radeaf</w:t>
                  </w:r>
                  <w:proofErr w:type="spellEnd"/>
                  <w:r w:rsidRPr="00FA73F4">
                    <w:rPr>
                      <w:rFonts w:asciiTheme="majorBidi" w:hAnsiTheme="majorBidi" w:cstheme="majorBidi"/>
                      <w:sz w:val="22"/>
                      <w:szCs w:val="22"/>
                    </w:rPr>
                    <w:t>, B. M. Mahmmod, S. H. Abdulhussain, and D. Al-</w:t>
                  </w:r>
                  <w:proofErr w:type="spellStart"/>
                  <w:r w:rsidRPr="00FA73F4">
                    <w:rPr>
                      <w:rFonts w:asciiTheme="majorBidi" w:hAnsiTheme="majorBidi" w:cstheme="majorBidi"/>
                      <w:sz w:val="22"/>
                      <w:szCs w:val="22"/>
                    </w:rPr>
                    <w:t>Jumaeily</w:t>
                  </w:r>
                  <w:proofErr w:type="spellEnd"/>
                  <w:r w:rsidRPr="00FA73F4">
                    <w:rPr>
                      <w:rFonts w:asciiTheme="majorBidi" w:hAnsiTheme="majorBidi" w:cstheme="majorBidi"/>
                      <w:sz w:val="22"/>
                      <w:szCs w:val="22"/>
                    </w:rPr>
                    <w:t>, “A steganography based on orthogonal moments,” in Proceedings of the International Conference on Information and Communication Technology - ICICT ’19, 2019, pp. 147–153.</w:t>
                  </w:r>
                </w:p>
                <w:p w14:paraId="55F0ACE7" w14:textId="77777777" w:rsidR="00E00193" w:rsidRPr="00FA73F4" w:rsidRDefault="00E00193" w:rsidP="00E00193">
                  <w:pPr>
                    <w:pStyle w:val="ListParagraph"/>
                    <w:numPr>
                      <w:ilvl w:val="0"/>
                      <w:numId w:val="3"/>
                    </w:numPr>
                    <w:jc w:val="both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 w:rsidRPr="00FA73F4">
                    <w:rPr>
                      <w:rFonts w:asciiTheme="majorBidi" w:hAnsiTheme="majorBidi" w:cstheme="majorBidi"/>
                      <w:sz w:val="22"/>
                      <w:szCs w:val="22"/>
                    </w:rPr>
                    <w:t>A. S. Al-</w:t>
                  </w:r>
                  <w:proofErr w:type="spellStart"/>
                  <w:r w:rsidRPr="00FA73F4">
                    <w:rPr>
                      <w:rFonts w:asciiTheme="majorBidi" w:hAnsiTheme="majorBidi" w:cstheme="majorBidi"/>
                      <w:sz w:val="22"/>
                      <w:szCs w:val="22"/>
                    </w:rPr>
                    <w:t>Zubaidi</w:t>
                  </w:r>
                  <w:proofErr w:type="spellEnd"/>
                  <w:r w:rsidRPr="00FA73F4">
                    <w:rPr>
                      <w:rFonts w:asciiTheme="majorBidi" w:hAnsiTheme="majorBidi" w:cstheme="majorBidi"/>
                      <w:sz w:val="22"/>
                      <w:szCs w:val="22"/>
                    </w:rPr>
                    <w:t>, B. M. Mahmmod, S. H. Abdulhussain, and D. Al-</w:t>
                  </w:r>
                  <w:proofErr w:type="spellStart"/>
                  <w:r w:rsidRPr="00FA73F4">
                    <w:rPr>
                      <w:rFonts w:asciiTheme="majorBidi" w:hAnsiTheme="majorBidi" w:cstheme="majorBidi"/>
                      <w:sz w:val="22"/>
                      <w:szCs w:val="22"/>
                    </w:rPr>
                    <w:t>Jumaeily</w:t>
                  </w:r>
                  <w:proofErr w:type="spellEnd"/>
                  <w:r w:rsidRPr="00FA73F4">
                    <w:rPr>
                      <w:rFonts w:asciiTheme="majorBidi" w:hAnsiTheme="majorBidi" w:cstheme="majorBidi"/>
                      <w:sz w:val="22"/>
                      <w:szCs w:val="22"/>
                    </w:rPr>
                    <w:t>, “Re-evaluation of the stable improved LEACH routing protocol for wireless sensor network,” in Proceedings of the International Conference on Information and Communication Technology - ICICT ’19, 2019, pp. 96–101.</w:t>
                  </w:r>
                </w:p>
                <w:p w14:paraId="03A36F8D" w14:textId="5D75DC56" w:rsidR="00E00193" w:rsidRPr="008A1F04" w:rsidRDefault="00E00193" w:rsidP="008A1F04">
                  <w:pPr>
                    <w:pStyle w:val="ListParagraph"/>
                    <w:numPr>
                      <w:ilvl w:val="0"/>
                      <w:numId w:val="3"/>
                    </w:numPr>
                    <w:jc w:val="both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 w:rsidRPr="00FA73F4">
                    <w:rPr>
                      <w:rFonts w:asciiTheme="majorBidi" w:hAnsiTheme="majorBidi" w:cstheme="majorBidi"/>
                      <w:sz w:val="22"/>
                      <w:szCs w:val="22"/>
                    </w:rPr>
                    <w:t xml:space="preserve">S. H. Abdulhussain, A. R. Ramli, A. J. Hussain, B. M. Mahmmod, and W. A. </w:t>
                  </w:r>
                  <w:proofErr w:type="spellStart"/>
                  <w:r w:rsidRPr="00FA73F4">
                    <w:rPr>
                      <w:rFonts w:asciiTheme="majorBidi" w:hAnsiTheme="majorBidi" w:cstheme="majorBidi"/>
                      <w:sz w:val="22"/>
                      <w:szCs w:val="22"/>
                    </w:rPr>
                    <w:t>Jassim</w:t>
                  </w:r>
                  <w:proofErr w:type="spellEnd"/>
                  <w:r w:rsidRPr="00FA73F4">
                    <w:rPr>
                      <w:rFonts w:asciiTheme="majorBidi" w:hAnsiTheme="majorBidi" w:cstheme="majorBidi"/>
                      <w:sz w:val="22"/>
                      <w:szCs w:val="22"/>
                    </w:rPr>
                    <w:t>, “Orthogonal polynomial embedded image kernel,” in Proceedings of the International Conference on Information and Communication Technology - ICICT ’19, 2019, pp. 215–221.</w:t>
                  </w:r>
                </w:p>
              </w:tc>
            </w:tr>
          </w:tbl>
          <w:p w14:paraId="4F1DE77F" w14:textId="77777777" w:rsidR="00E00193" w:rsidRPr="004676D6" w:rsidRDefault="00E00193" w:rsidP="00E00193">
            <w:pPr>
              <w:tabs>
                <w:tab w:val="left" w:pos="5477"/>
              </w:tabs>
            </w:pPr>
          </w:p>
          <w:p w14:paraId="7F1FB3A7" w14:textId="7523B71B" w:rsidR="001C2FAF" w:rsidRPr="003C3744" w:rsidRDefault="001C2FAF" w:rsidP="00D7467E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9419FE" w14:paraId="5B406DD2" w14:textId="77777777" w:rsidTr="001C2FAF">
        <w:trPr>
          <w:trHeight w:val="997"/>
        </w:trPr>
        <w:tc>
          <w:tcPr>
            <w:tcW w:w="8787" w:type="dxa"/>
          </w:tcPr>
          <w:p w14:paraId="5DA87B51" w14:textId="77777777" w:rsidR="009419FE" w:rsidRDefault="00B30E8E" w:rsidP="009419FE">
            <w:pPr>
              <w:pStyle w:val="Heading1"/>
              <w:bidi/>
              <w:rPr>
                <w:rtl/>
              </w:rPr>
            </w:pPr>
            <w:r w:rsidRPr="0095329A">
              <w:rPr>
                <w:rStyle w:val="Triangle"/>
                <w:color w:val="1F3864" w:themeColor="accent5" w:themeShade="80"/>
              </w:rPr>
              <w:lastRenderedPageBreak/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>رسائل</w:t>
            </w:r>
            <w:r w:rsidR="009419FE">
              <w:rPr>
                <w:rFonts w:hint="cs"/>
                <w:rtl/>
              </w:rPr>
              <w:t xml:space="preserve"> الماجستير الذي اشرف عليها</w:t>
            </w:r>
          </w:p>
          <w:p w14:paraId="238FB5DC" w14:textId="36435998" w:rsidR="009419FE" w:rsidRPr="006C5D8E" w:rsidRDefault="00E02137" w:rsidP="005E26F6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N/A</w:t>
            </w:r>
          </w:p>
        </w:tc>
      </w:tr>
      <w:tr w:rsidR="009419FE" w14:paraId="51DAFD72" w14:textId="77777777" w:rsidTr="001C2FAF">
        <w:trPr>
          <w:trHeight w:val="997"/>
        </w:trPr>
        <w:tc>
          <w:tcPr>
            <w:tcW w:w="8787" w:type="dxa"/>
          </w:tcPr>
          <w:p w14:paraId="51C1F445" w14:textId="77777777" w:rsidR="009419FE" w:rsidRDefault="00B30E8E" w:rsidP="003B1403">
            <w:pPr>
              <w:pStyle w:val="Heading1"/>
              <w:bidi/>
              <w:rPr>
                <w:rtl/>
              </w:rPr>
            </w:pPr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>اطاريح</w:t>
            </w:r>
            <w:r w:rsidR="003B1403">
              <w:rPr>
                <w:rFonts w:hint="cs"/>
                <w:rtl/>
              </w:rPr>
              <w:t xml:space="preserve"> الدكتوراه</w:t>
            </w:r>
            <w:r w:rsidR="009419FE">
              <w:rPr>
                <w:rFonts w:hint="cs"/>
                <w:rtl/>
              </w:rPr>
              <w:t xml:space="preserve"> الذي اشرف عليها</w:t>
            </w:r>
          </w:p>
          <w:p w14:paraId="18C4D2E3" w14:textId="00ADD029" w:rsidR="00F94DC7" w:rsidRPr="00F94DC7" w:rsidRDefault="00ED1B5E" w:rsidP="005E26F6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N/A</w:t>
            </w:r>
          </w:p>
        </w:tc>
      </w:tr>
    </w:tbl>
    <w:p w14:paraId="5939D3FB" w14:textId="77777777" w:rsidR="00E421C5" w:rsidRPr="004676D6" w:rsidRDefault="00E421C5" w:rsidP="004676D6">
      <w:pPr>
        <w:tabs>
          <w:tab w:val="left" w:pos="5477"/>
        </w:tabs>
      </w:pPr>
    </w:p>
    <w:sectPr w:rsidR="00E421C5" w:rsidRPr="004676D6" w:rsidSect="00137B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720" w:footer="720" w:gutter="284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974D3" w14:textId="77777777" w:rsidR="00C44EF2" w:rsidRDefault="00C44EF2" w:rsidP="00DA33C3">
      <w:pPr>
        <w:spacing w:after="0" w:line="240" w:lineRule="auto"/>
      </w:pPr>
      <w:r>
        <w:separator/>
      </w:r>
    </w:p>
  </w:endnote>
  <w:endnote w:type="continuationSeparator" w:id="0">
    <w:p w14:paraId="525E9012" w14:textId="77777777" w:rsidR="00C44EF2" w:rsidRDefault="00C44EF2" w:rsidP="00DA3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86D4E" w14:textId="77777777" w:rsidR="008D52AD" w:rsidRDefault="008D52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ED7C3" w14:textId="77777777" w:rsidR="004676D6" w:rsidRDefault="000F04B0">
    <w:pPr>
      <w:pStyle w:val="Footer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2347F0AB" wp14:editId="19E89236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9972675</wp:posOffset>
                  </wp:positionV>
                </mc:Fallback>
              </mc:AlternateContent>
              <wp:extent cx="5943600" cy="320040"/>
              <wp:effectExtent l="0" t="0" r="1905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3E5A90" w14:textId="4769858A" w:rsidR="000F04B0" w:rsidRDefault="0048471E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7F7F7F" w:themeColor="text1" w:themeTint="80"/>
                              </w:rPr>
                              <w:t>February 14,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347F0AB" id="Group 37" o:spid="_x0000_s1026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">
              <v:rect id="Rectangle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" fillcolor="#1f3763 [1608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p w14:paraId="783E5A90" w14:textId="4769858A" w:rsidR="000F04B0" w:rsidRDefault="0048471E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7F7F7F" w:themeColor="text1" w:themeTint="80"/>
                        </w:rPr>
                        <w:t>February 14, 2021</w:t>
                      </w: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A3DDD0A" wp14:editId="02557DB0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9972675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50000"/>
                        </a:schemeClr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D32089B" w14:textId="77777777" w:rsidR="000F04B0" w:rsidRDefault="000F04B0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622EFA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A3DDD0A" id="Rectangle 40" o:spid="_x0000_s1029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" fillcolor="#1f3763 [1608]" stroked="f" strokeweight="3pt">
              <v:textbox>
                <w:txbxContent>
                  <w:p w14:paraId="2D32089B" w14:textId="77777777" w:rsidR="000F04B0" w:rsidRDefault="000F04B0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622EFA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5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61029" w14:textId="77777777" w:rsidR="008D52AD" w:rsidRDefault="008D52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BAF55" w14:textId="77777777" w:rsidR="00C44EF2" w:rsidRDefault="00C44EF2" w:rsidP="00DA33C3">
      <w:pPr>
        <w:spacing w:after="0" w:line="240" w:lineRule="auto"/>
      </w:pPr>
      <w:r>
        <w:separator/>
      </w:r>
    </w:p>
  </w:footnote>
  <w:footnote w:type="continuationSeparator" w:id="0">
    <w:p w14:paraId="180286C9" w14:textId="77777777" w:rsidR="00C44EF2" w:rsidRDefault="00C44EF2" w:rsidP="00DA3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A9251" w14:textId="77777777" w:rsidR="008D52AD" w:rsidRDefault="008D52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5000" w:type="pct"/>
      <w:tblLayout w:type="fixed"/>
      <w:tblLook w:val="0600" w:firstRow="0" w:lastRow="0" w:firstColumn="0" w:lastColumn="0" w:noHBand="1" w:noVBand="1"/>
    </w:tblPr>
    <w:tblGrid>
      <w:gridCol w:w="1416"/>
      <w:gridCol w:w="425"/>
      <w:gridCol w:w="1276"/>
      <w:gridCol w:w="71"/>
      <w:gridCol w:w="3189"/>
      <w:gridCol w:w="850"/>
      <w:gridCol w:w="1560"/>
    </w:tblGrid>
    <w:tr w:rsidR="00DA33C3" w:rsidRPr="003740A3" w14:paraId="7D8BE64C" w14:textId="77777777" w:rsidTr="000F317F">
      <w:trPr>
        <w:trHeight w:val="858"/>
      </w:trPr>
      <w:tc>
        <w:tcPr>
          <w:tcW w:w="1416" w:type="dxa"/>
          <w:vAlign w:val="center"/>
        </w:tcPr>
        <w:p w14:paraId="6A14735E" w14:textId="77777777" w:rsidR="00DA33C3" w:rsidRPr="003740A3" w:rsidRDefault="00DA33C3" w:rsidP="00DA33C3">
          <w:pPr>
            <w:bidi/>
          </w:pPr>
          <w:r w:rsidRPr="003F2A19">
            <w:rPr>
              <w:noProof/>
            </w:rPr>
            <w:drawing>
              <wp:inline distT="0" distB="0" distL="0" distR="0" wp14:anchorId="6F5CAC9A" wp14:editId="51567087">
                <wp:extent cx="583337" cy="576943"/>
                <wp:effectExtent l="0" t="0" r="7620" b="0"/>
                <wp:docPr id="1" name="Picture 1" descr="D:\Lecturing\Exam Forms\University of Baghdad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Lecturing\Exam Forms\University of Baghdad Logo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18" t="6855" r="6575" b="5580"/>
                        <a:stretch/>
                      </pic:blipFill>
                      <pic:spPr bwMode="auto">
                        <a:xfrm>
                          <a:off x="0" y="0"/>
                          <a:ext cx="593522" cy="5870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1" w:type="dxa"/>
          <w:gridSpan w:val="5"/>
          <w:vAlign w:val="center"/>
        </w:tcPr>
        <w:p w14:paraId="2D9ACFAE" w14:textId="77777777" w:rsidR="00DA33C3" w:rsidRDefault="00DA33C3" w:rsidP="00C45423">
          <w:pPr>
            <w:pStyle w:val="Title"/>
            <w:bidi/>
            <w:spacing w:before="40" w:after="40"/>
            <w:ind w:left="32"/>
            <w:contextualSpacing w:val="0"/>
            <w:jc w:val="center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 w:rsidRPr="00C53BC2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السيرة الذاتية</w:t>
          </w: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 لاعضاء الهيئة التدريسية في قسم </w:t>
          </w:r>
          <w:r w:rsidR="00C45423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هندسة الحاسبات</w:t>
          </w:r>
        </w:p>
        <w:p w14:paraId="271DFF02" w14:textId="77777777" w:rsidR="00DA33C3" w:rsidRPr="00E62594" w:rsidRDefault="00DA33C3" w:rsidP="004676D6">
          <w:pPr>
            <w:bidi/>
            <w:spacing w:after="0"/>
            <w:jc w:val="center"/>
            <w:rPr>
              <w:rFonts w:asciiTheme="majorHAnsi" w:eastAsiaTheme="majorEastAsia" w:hAnsiTheme="majorHAnsi" w:cstheme="majorBidi"/>
              <w:bCs/>
              <w:color w:val="1F3864" w:themeColor="accent5" w:themeShade="80"/>
              <w:kern w:val="28"/>
              <w:sz w:val="24"/>
              <w:rtl/>
            </w:rPr>
          </w:pPr>
          <w:r w:rsidRPr="00E62594">
            <w:rPr>
              <w:rFonts w:asciiTheme="majorHAnsi" w:eastAsiaTheme="majorEastAsia" w:hAnsiTheme="majorHAnsi" w:cstheme="majorBidi" w:hint="cs"/>
              <w:bCs/>
              <w:color w:val="1F3864" w:themeColor="accent5" w:themeShade="80"/>
              <w:kern w:val="28"/>
              <w:sz w:val="24"/>
              <w:rtl/>
            </w:rPr>
            <w:t xml:space="preserve">كلية الهندسة </w:t>
          </w:r>
          <w:r>
            <w:rPr>
              <w:rFonts w:asciiTheme="majorHAnsi" w:eastAsiaTheme="majorEastAsia" w:hAnsiTheme="majorHAnsi" w:cstheme="majorBidi" w:hint="cs"/>
              <w:bCs/>
              <w:color w:val="1F3864" w:themeColor="accent5" w:themeShade="80"/>
              <w:kern w:val="28"/>
              <w:sz w:val="24"/>
              <w:rtl/>
            </w:rPr>
            <w:t>| جامعة بغداد</w:t>
          </w:r>
        </w:p>
      </w:tc>
      <w:tc>
        <w:tcPr>
          <w:tcW w:w="1560" w:type="dxa"/>
          <w:vAlign w:val="center"/>
        </w:tcPr>
        <w:p w14:paraId="44CCBD6D" w14:textId="77777777" w:rsidR="00DA33C3" w:rsidRPr="003740A3" w:rsidRDefault="00C45423" w:rsidP="000F317F">
          <w:pPr>
            <w:bidi/>
            <w:jc w:val="center"/>
          </w:pPr>
          <w:r w:rsidRPr="00C45423">
            <w:rPr>
              <w:noProof/>
            </w:rPr>
            <w:drawing>
              <wp:inline distT="0" distB="0" distL="0" distR="0" wp14:anchorId="7C27CA20" wp14:editId="0CCF6437">
                <wp:extent cx="758012" cy="803936"/>
                <wp:effectExtent l="0" t="0" r="4445" b="0"/>
                <wp:docPr id="15" name="صورة 3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صورة 35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1466"/>
                        <a:stretch/>
                      </pic:blipFill>
                      <pic:spPr bwMode="auto">
                        <a:xfrm>
                          <a:off x="0" y="0"/>
                          <a:ext cx="760910" cy="8070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DA33C3" w:rsidRPr="00E62594" w14:paraId="1178CB40" w14:textId="77777777" w:rsidTr="00DA33C3">
      <w:trPr>
        <w:trHeight w:val="425"/>
      </w:trPr>
      <w:tc>
        <w:tcPr>
          <w:tcW w:w="6377" w:type="dxa"/>
          <w:gridSpan w:val="5"/>
          <w:vAlign w:val="center"/>
        </w:tcPr>
        <w:p w14:paraId="7B0EDA6E" w14:textId="77777777" w:rsidR="00DA33C3" w:rsidRPr="00E62594" w:rsidRDefault="00DA33C3" w:rsidP="00DA33C3">
          <w:pPr>
            <w:pStyle w:val="Title"/>
            <w:bidi/>
            <w:spacing w:before="40" w:after="40"/>
            <w:ind w:left="32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</w:rPr>
          </w:pPr>
        </w:p>
      </w:tc>
      <w:tc>
        <w:tcPr>
          <w:tcW w:w="2410" w:type="dxa"/>
          <w:gridSpan w:val="2"/>
          <w:vMerge w:val="restart"/>
          <w:tcBorders>
            <w:left w:val="nil"/>
          </w:tcBorders>
          <w:vAlign w:val="center"/>
        </w:tcPr>
        <w:p w14:paraId="03DEB2AA" w14:textId="1CDE056B" w:rsidR="00DA33C3" w:rsidRPr="00E62594" w:rsidRDefault="00E02137" w:rsidP="00DA33C3">
          <w:pPr>
            <w:pStyle w:val="Title"/>
            <w:bidi/>
            <w:spacing w:after="0"/>
            <w:jc w:val="center"/>
            <w:rPr>
              <w:b w:val="0"/>
              <w:bCs/>
              <w:color w:val="1F3864" w:themeColor="accent5" w:themeShade="80"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0C828A5A" wp14:editId="5687D59B">
                <wp:simplePos x="0" y="0"/>
                <wp:positionH relativeFrom="column">
                  <wp:posOffset>16510</wp:posOffset>
                </wp:positionH>
                <wp:positionV relativeFrom="paragraph">
                  <wp:posOffset>-111760</wp:posOffset>
                </wp:positionV>
                <wp:extent cx="1393190" cy="1400175"/>
                <wp:effectExtent l="19050" t="19050" r="16510" b="28575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255" b="25253"/>
                        <a:stretch/>
                      </pic:blipFill>
                      <pic:spPr bwMode="auto">
                        <a:xfrm>
                          <a:off x="0" y="0"/>
                          <a:ext cx="1393190" cy="14001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DA33C3" w:rsidRPr="004D5DE7" w14:paraId="3C722F54" w14:textId="77777777" w:rsidTr="00DA33C3">
      <w:trPr>
        <w:trHeight w:val="424"/>
      </w:trPr>
      <w:tc>
        <w:tcPr>
          <w:tcW w:w="6377" w:type="dxa"/>
          <w:gridSpan w:val="5"/>
          <w:vAlign w:val="center"/>
        </w:tcPr>
        <w:p w14:paraId="6219FF29" w14:textId="7E24C60A" w:rsidR="00DA33C3" w:rsidRPr="004D5DE7" w:rsidRDefault="00026CFE" w:rsidP="00E112A1">
          <w:pPr>
            <w:pStyle w:val="Title"/>
            <w:bidi/>
            <w:ind w:left="32"/>
            <w:rPr>
              <w:b w:val="0"/>
              <w:bCs/>
              <w:color w:val="1F3864" w:themeColor="accent5" w:themeShade="80"/>
              <w:rtl/>
              <w:lang w:bidi="ar-LY"/>
            </w:rPr>
          </w:pPr>
          <w:r>
            <w:rPr>
              <w:rFonts w:hint="cs"/>
              <w:b w:val="0"/>
              <w:bCs/>
              <w:color w:val="1F3864" w:themeColor="accent5" w:themeShade="80"/>
              <w:rtl/>
              <w:lang w:bidi="ar-LY"/>
            </w:rPr>
            <w:t>بشيرة محمدرضا محمود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14:paraId="1A5EA87B" w14:textId="77777777" w:rsidR="00DA33C3" w:rsidRPr="004D5DE7" w:rsidRDefault="00DA33C3" w:rsidP="00DA33C3">
          <w:pPr>
            <w:pStyle w:val="Title"/>
            <w:bidi/>
            <w:spacing w:after="0"/>
            <w:jc w:val="center"/>
            <w:rPr>
              <w:b w:val="0"/>
              <w:bCs/>
              <w:color w:val="1F3864" w:themeColor="accent5" w:themeShade="80"/>
            </w:rPr>
          </w:pPr>
        </w:p>
      </w:tc>
    </w:tr>
    <w:tr w:rsidR="00DA33C3" w:rsidRPr="004D5DE7" w14:paraId="637945A1" w14:textId="77777777" w:rsidTr="00DA33C3">
      <w:trPr>
        <w:trHeight w:val="117"/>
      </w:trPr>
      <w:tc>
        <w:tcPr>
          <w:tcW w:w="3188" w:type="dxa"/>
          <w:gridSpan w:val="4"/>
          <w:vAlign w:val="center"/>
        </w:tcPr>
        <w:p w14:paraId="038E8FA6" w14:textId="7504905F" w:rsidR="00DA33C3" w:rsidRPr="004D5DE7" w:rsidRDefault="00DA33C3" w:rsidP="00ED1B5E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  <w:tc>
        <w:tcPr>
          <w:tcW w:w="3189" w:type="dxa"/>
          <w:vAlign w:val="center"/>
        </w:tcPr>
        <w:p w14:paraId="0F297686" w14:textId="341A6E41" w:rsidR="00DA33C3" w:rsidRPr="004D5DE7" w:rsidRDefault="00DA33C3" w:rsidP="00B30E8E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14:paraId="44B4B464" w14:textId="77777777"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14:paraId="75B4D042" w14:textId="77777777" w:rsidTr="00DA33C3">
      <w:trPr>
        <w:trHeight w:val="117"/>
      </w:trPr>
      <w:tc>
        <w:tcPr>
          <w:tcW w:w="3188" w:type="dxa"/>
          <w:gridSpan w:val="4"/>
          <w:vAlign w:val="center"/>
        </w:tcPr>
        <w:p w14:paraId="3E712182" w14:textId="566BC819" w:rsidR="00DA33C3" w:rsidRDefault="00D41F0E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  <w:lang w:bidi="ar-IQ"/>
            </w:rPr>
          </w:pP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دكتورا</w:t>
          </w:r>
          <w:r w:rsidR="00DA33C3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 في </w:t>
          </w:r>
          <w:r w:rsidR="00ED1B5E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هندسة </w:t>
          </w:r>
          <w:r w:rsidR="00E02137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  <w:lang w:bidi="ar-IQ"/>
            </w:rPr>
            <w:t>حاسبات</w:t>
          </w:r>
        </w:p>
      </w:tc>
      <w:tc>
        <w:tcPr>
          <w:tcW w:w="3189" w:type="dxa"/>
          <w:vAlign w:val="center"/>
        </w:tcPr>
        <w:p w14:paraId="151F40E9" w14:textId="12D148C1" w:rsidR="00DA33C3" w:rsidRDefault="00DA33C3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</w:rPr>
          </w:pP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تخصص </w:t>
          </w:r>
          <w:r w:rsidR="00ED1B5E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حاسبات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14:paraId="6B09E576" w14:textId="77777777"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8D52AD" w:rsidRPr="004D5DE7" w14:paraId="4C3F0F0D" w14:textId="77777777" w:rsidTr="00DA33C3">
      <w:trPr>
        <w:trHeight w:val="117"/>
      </w:trPr>
      <w:tc>
        <w:tcPr>
          <w:tcW w:w="3188" w:type="dxa"/>
          <w:gridSpan w:val="4"/>
          <w:vAlign w:val="center"/>
        </w:tcPr>
        <w:p w14:paraId="26E429C7" w14:textId="0C56C0A6" w:rsidR="008D52AD" w:rsidRDefault="008D52AD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  <w:lang w:bidi="ar-IQ"/>
            </w:rPr>
          </w:pP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  <w:lang w:bidi="ar-IQ"/>
            </w:rPr>
            <w:t xml:space="preserve">ماجستير في هندسة الحاسبات </w:t>
          </w:r>
        </w:p>
      </w:tc>
      <w:tc>
        <w:tcPr>
          <w:tcW w:w="3189" w:type="dxa"/>
          <w:vAlign w:val="center"/>
        </w:tcPr>
        <w:p w14:paraId="1A236D2B" w14:textId="2F5CCCBC" w:rsidR="008D52AD" w:rsidRDefault="008D52AD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تخصص حاسبات 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14:paraId="5C1FD519" w14:textId="77777777" w:rsidR="008D52AD" w:rsidRPr="004D5DE7" w:rsidRDefault="008D52AD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14:paraId="5FA1885A" w14:textId="77777777" w:rsidTr="00DA33C3">
      <w:trPr>
        <w:trHeight w:val="423"/>
      </w:trPr>
      <w:tc>
        <w:tcPr>
          <w:tcW w:w="1841" w:type="dxa"/>
          <w:gridSpan w:val="2"/>
          <w:vAlign w:val="center"/>
        </w:tcPr>
        <w:p w14:paraId="34A65F80" w14:textId="2B14B089" w:rsidR="00DA33C3" w:rsidRPr="004D5DE7" w:rsidRDefault="00DA33C3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 w:rsidRPr="004D5DE7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قسم </w:t>
          </w:r>
          <w:r w:rsidR="00ED1B5E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هندسة الحاسبات</w:t>
          </w:r>
        </w:p>
      </w:tc>
      <w:tc>
        <w:tcPr>
          <w:tcW w:w="1276" w:type="dxa"/>
          <w:vAlign w:val="center"/>
        </w:tcPr>
        <w:p w14:paraId="6DAA7E26" w14:textId="77777777" w:rsidR="00DA33C3" w:rsidRPr="004D5DE7" w:rsidRDefault="00DA33C3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 w:rsidRPr="004D5DE7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كلية الهندسة</w:t>
          </w:r>
        </w:p>
      </w:tc>
      <w:tc>
        <w:tcPr>
          <w:tcW w:w="3260" w:type="dxa"/>
          <w:gridSpan w:val="2"/>
          <w:vAlign w:val="center"/>
        </w:tcPr>
        <w:p w14:paraId="40B6710A" w14:textId="77777777" w:rsidR="00DA33C3" w:rsidRPr="004D5DE7" w:rsidRDefault="00DA33C3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 w:rsidRPr="004D5DE7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جامعة بغداد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14:paraId="321B6294" w14:textId="77777777"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14:paraId="19E1E74C" w14:textId="77777777" w:rsidTr="00DA33C3">
      <w:trPr>
        <w:trHeight w:val="367"/>
      </w:trPr>
      <w:tc>
        <w:tcPr>
          <w:tcW w:w="6377" w:type="dxa"/>
          <w:gridSpan w:val="5"/>
          <w:vAlign w:val="center"/>
        </w:tcPr>
        <w:p w14:paraId="52F8D490" w14:textId="5D4B871D" w:rsidR="00DA33C3" w:rsidRPr="004D5DE7" w:rsidRDefault="00DA33C3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البريد </w:t>
          </w:r>
          <w:r w:rsidR="00ED1B5E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الإلكتروني</w:t>
          </w: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 الرسمي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14:paraId="2EFF796C" w14:textId="77777777"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14:paraId="54A4AD09" w14:textId="77777777" w:rsidTr="00982EB9">
      <w:trPr>
        <w:trHeight w:val="367"/>
      </w:trPr>
      <w:tc>
        <w:tcPr>
          <w:tcW w:w="6377" w:type="dxa"/>
          <w:gridSpan w:val="5"/>
          <w:tcBorders>
            <w:bottom w:val="single" w:sz="18" w:space="0" w:color="1F3864" w:themeColor="accent5" w:themeShade="80"/>
          </w:tcBorders>
          <w:vAlign w:val="center"/>
        </w:tcPr>
        <w:p w14:paraId="0A7317E5" w14:textId="3620488B" w:rsidR="00B30E8E" w:rsidRPr="00B30E8E" w:rsidRDefault="00E02137" w:rsidP="00ED1B5E">
          <w:pPr>
            <w:shd w:val="clear" w:color="auto" w:fill="FFFFFF"/>
            <w:wordWrap w:val="0"/>
            <w:spacing w:after="0" w:line="240" w:lineRule="auto"/>
            <w:rPr>
              <w:rFonts w:ascii="Arial" w:eastAsia="Times New Roman" w:hAnsi="Arial" w:cs="Arial"/>
              <w:color w:val="3C4043"/>
              <w:spacing w:val="4"/>
              <w:sz w:val="18"/>
              <w:szCs w:val="18"/>
            </w:rPr>
          </w:pPr>
          <w:r>
            <w:rPr>
              <w:rFonts w:ascii="Arial" w:eastAsia="Times New Roman" w:hAnsi="Arial" w:cs="Arial"/>
              <w:color w:val="3C4043"/>
              <w:spacing w:val="4"/>
              <w:sz w:val="18"/>
              <w:szCs w:val="18"/>
            </w:rPr>
            <w:t>basheera.m</w:t>
          </w:r>
          <w:r w:rsidR="00B30E8E" w:rsidRPr="00B30E8E">
            <w:rPr>
              <w:rFonts w:ascii="Arial" w:eastAsia="Times New Roman" w:hAnsi="Arial" w:cs="Arial"/>
              <w:color w:val="3C4043"/>
              <w:spacing w:val="4"/>
              <w:sz w:val="18"/>
              <w:szCs w:val="18"/>
            </w:rPr>
            <w:t>@coeng.uobaghdad.edu.iq</w:t>
          </w:r>
        </w:p>
        <w:p w14:paraId="7C685207" w14:textId="77777777" w:rsidR="00B30E8E" w:rsidRPr="00B30E8E" w:rsidRDefault="00B30E8E" w:rsidP="00B30E8E">
          <w:pPr>
            <w:pBdr>
              <w:bottom w:val="single" w:sz="6" w:space="1" w:color="auto"/>
            </w:pBdr>
            <w:spacing w:after="100" w:line="240" w:lineRule="auto"/>
            <w:jc w:val="center"/>
            <w:rPr>
              <w:rFonts w:ascii="Arial" w:eastAsia="Times New Roman" w:hAnsi="Arial" w:cs="Arial"/>
              <w:vanish/>
              <w:sz w:val="16"/>
              <w:szCs w:val="16"/>
            </w:rPr>
          </w:pPr>
          <w:r w:rsidRPr="00B30E8E">
            <w:rPr>
              <w:rFonts w:ascii="Arial" w:eastAsia="Times New Roman" w:hAnsi="Arial" w:cs="Arial"/>
              <w:vanish/>
              <w:sz w:val="16"/>
              <w:szCs w:val="16"/>
            </w:rPr>
            <w:t>Top of Form</w:t>
          </w:r>
        </w:p>
        <w:p w14:paraId="491FCC54" w14:textId="77777777" w:rsidR="00DA33C3" w:rsidRPr="00870807" w:rsidRDefault="00DA33C3" w:rsidP="000B1F7D">
          <w:pPr>
            <w:pStyle w:val="Title"/>
            <w:spacing w:before="40" w:after="40"/>
            <w:contextualSpacing w:val="0"/>
            <w:jc w:val="center"/>
            <w:rPr>
              <w:rFonts w:ascii="Book Antiqua" w:hAnsi="Book Antiqua"/>
              <w:color w:val="1F3864" w:themeColor="accent5" w:themeShade="80"/>
              <w:sz w:val="24"/>
              <w:szCs w:val="24"/>
            </w:rPr>
          </w:pPr>
        </w:p>
      </w:tc>
      <w:tc>
        <w:tcPr>
          <w:tcW w:w="2410" w:type="dxa"/>
          <w:gridSpan w:val="2"/>
          <w:vMerge/>
          <w:tcBorders>
            <w:bottom w:val="single" w:sz="18" w:space="0" w:color="1F3864" w:themeColor="accent5" w:themeShade="80"/>
          </w:tcBorders>
          <w:vAlign w:val="center"/>
        </w:tcPr>
        <w:p w14:paraId="63EEA108" w14:textId="77777777"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</w:tbl>
  <w:p w14:paraId="4C8F1925" w14:textId="77777777" w:rsidR="00DA33C3" w:rsidRDefault="00DA33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5F1F6" w14:textId="77777777" w:rsidR="008D52AD" w:rsidRDefault="008D52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70AEA"/>
    <w:multiLevelType w:val="hybridMultilevel"/>
    <w:tmpl w:val="1EBA2A7A"/>
    <w:lvl w:ilvl="0" w:tplc="21620F44">
      <w:start w:val="201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104FCE"/>
    <w:multiLevelType w:val="hybridMultilevel"/>
    <w:tmpl w:val="A6B2944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5AE61DE"/>
    <w:multiLevelType w:val="hybridMultilevel"/>
    <w:tmpl w:val="EEDAC21C"/>
    <w:lvl w:ilvl="0" w:tplc="68DE992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E7E6E6" w:themeColor="background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335097"/>
    <w:multiLevelType w:val="hybridMultilevel"/>
    <w:tmpl w:val="D92AAB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8367883">
    <w:abstractNumId w:val="2"/>
  </w:num>
  <w:num w:numId="2" w16cid:durableId="2129622581">
    <w:abstractNumId w:val="1"/>
  </w:num>
  <w:num w:numId="3" w16cid:durableId="254629113">
    <w:abstractNumId w:val="3"/>
  </w:num>
  <w:num w:numId="4" w16cid:durableId="2096783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cwNjG1NLc0MDc2NzZS0lEKTi0uzszPAykwrgUA613CbSwAAAA="/>
  </w:docVars>
  <w:rsids>
    <w:rsidRoot w:val="00DA33C3"/>
    <w:rsid w:val="00007AB6"/>
    <w:rsid w:val="000264DB"/>
    <w:rsid w:val="00026CFE"/>
    <w:rsid w:val="00032DC9"/>
    <w:rsid w:val="00035F98"/>
    <w:rsid w:val="000450BB"/>
    <w:rsid w:val="000669D4"/>
    <w:rsid w:val="000850C2"/>
    <w:rsid w:val="00090FBD"/>
    <w:rsid w:val="000B1F7D"/>
    <w:rsid w:val="000C16DB"/>
    <w:rsid w:val="000E52F2"/>
    <w:rsid w:val="000E7163"/>
    <w:rsid w:val="000F04B0"/>
    <w:rsid w:val="000F2A49"/>
    <w:rsid w:val="000F317F"/>
    <w:rsid w:val="000F6DCF"/>
    <w:rsid w:val="000F72BA"/>
    <w:rsid w:val="001017EF"/>
    <w:rsid w:val="00112726"/>
    <w:rsid w:val="00137B53"/>
    <w:rsid w:val="00142570"/>
    <w:rsid w:val="0014644C"/>
    <w:rsid w:val="001577F1"/>
    <w:rsid w:val="001607EB"/>
    <w:rsid w:val="00166088"/>
    <w:rsid w:val="0017516B"/>
    <w:rsid w:val="0019438E"/>
    <w:rsid w:val="001A3337"/>
    <w:rsid w:val="001C0B6A"/>
    <w:rsid w:val="001C243F"/>
    <w:rsid w:val="001C2FAF"/>
    <w:rsid w:val="001C5E5C"/>
    <w:rsid w:val="001C6A42"/>
    <w:rsid w:val="001C7EBF"/>
    <w:rsid w:val="00200E05"/>
    <w:rsid w:val="00211DF1"/>
    <w:rsid w:val="002137F4"/>
    <w:rsid w:val="00227743"/>
    <w:rsid w:val="00233804"/>
    <w:rsid w:val="002340CB"/>
    <w:rsid w:val="002451AF"/>
    <w:rsid w:val="002471E6"/>
    <w:rsid w:val="00275203"/>
    <w:rsid w:val="002901C0"/>
    <w:rsid w:val="00294757"/>
    <w:rsid w:val="002B4F59"/>
    <w:rsid w:val="002C5B80"/>
    <w:rsid w:val="002E0658"/>
    <w:rsid w:val="002F6A67"/>
    <w:rsid w:val="00304597"/>
    <w:rsid w:val="00314A16"/>
    <w:rsid w:val="00317AC2"/>
    <w:rsid w:val="003436B5"/>
    <w:rsid w:val="00364502"/>
    <w:rsid w:val="00367BBE"/>
    <w:rsid w:val="00382F5D"/>
    <w:rsid w:val="0038310A"/>
    <w:rsid w:val="00386808"/>
    <w:rsid w:val="00395781"/>
    <w:rsid w:val="003A5B40"/>
    <w:rsid w:val="003B1403"/>
    <w:rsid w:val="003C3744"/>
    <w:rsid w:val="003C56DD"/>
    <w:rsid w:val="003C798A"/>
    <w:rsid w:val="003D7CB2"/>
    <w:rsid w:val="003E394B"/>
    <w:rsid w:val="003F2280"/>
    <w:rsid w:val="003F4633"/>
    <w:rsid w:val="003F69B0"/>
    <w:rsid w:val="003F7E7E"/>
    <w:rsid w:val="0041443A"/>
    <w:rsid w:val="0043052E"/>
    <w:rsid w:val="004335FE"/>
    <w:rsid w:val="00450DF6"/>
    <w:rsid w:val="00456139"/>
    <w:rsid w:val="004676D6"/>
    <w:rsid w:val="0048471E"/>
    <w:rsid w:val="004A5DE6"/>
    <w:rsid w:val="004B3900"/>
    <w:rsid w:val="004D69C6"/>
    <w:rsid w:val="005023EA"/>
    <w:rsid w:val="00531AAD"/>
    <w:rsid w:val="00536FA6"/>
    <w:rsid w:val="005438A8"/>
    <w:rsid w:val="005754D8"/>
    <w:rsid w:val="005842FE"/>
    <w:rsid w:val="0059370D"/>
    <w:rsid w:val="00595D12"/>
    <w:rsid w:val="00596685"/>
    <w:rsid w:val="005C38E3"/>
    <w:rsid w:val="005D3F24"/>
    <w:rsid w:val="005D71A7"/>
    <w:rsid w:val="005E26F6"/>
    <w:rsid w:val="005F5EB7"/>
    <w:rsid w:val="005F6771"/>
    <w:rsid w:val="00617D0A"/>
    <w:rsid w:val="00622EFA"/>
    <w:rsid w:val="00635508"/>
    <w:rsid w:val="006410F6"/>
    <w:rsid w:val="00644559"/>
    <w:rsid w:val="00653D30"/>
    <w:rsid w:val="00654EE5"/>
    <w:rsid w:val="006802AE"/>
    <w:rsid w:val="0068236C"/>
    <w:rsid w:val="006A5FD9"/>
    <w:rsid w:val="006B2782"/>
    <w:rsid w:val="006C5D8E"/>
    <w:rsid w:val="006E6676"/>
    <w:rsid w:val="006E746A"/>
    <w:rsid w:val="006F4CD1"/>
    <w:rsid w:val="00706BC0"/>
    <w:rsid w:val="00743279"/>
    <w:rsid w:val="00750224"/>
    <w:rsid w:val="007532EE"/>
    <w:rsid w:val="0076166C"/>
    <w:rsid w:val="0077786F"/>
    <w:rsid w:val="00777FE2"/>
    <w:rsid w:val="007B495D"/>
    <w:rsid w:val="007D1729"/>
    <w:rsid w:val="007D5139"/>
    <w:rsid w:val="007D53BA"/>
    <w:rsid w:val="00802171"/>
    <w:rsid w:val="00815190"/>
    <w:rsid w:val="0082034C"/>
    <w:rsid w:val="00834A61"/>
    <w:rsid w:val="00852C42"/>
    <w:rsid w:val="008A1F04"/>
    <w:rsid w:val="008D52AD"/>
    <w:rsid w:val="008E7D52"/>
    <w:rsid w:val="008F04C5"/>
    <w:rsid w:val="008F1821"/>
    <w:rsid w:val="008F1D11"/>
    <w:rsid w:val="008F64ED"/>
    <w:rsid w:val="00903830"/>
    <w:rsid w:val="0091426C"/>
    <w:rsid w:val="00920EB7"/>
    <w:rsid w:val="009315C4"/>
    <w:rsid w:val="009419FE"/>
    <w:rsid w:val="0095030B"/>
    <w:rsid w:val="0095329A"/>
    <w:rsid w:val="0095380C"/>
    <w:rsid w:val="00955314"/>
    <w:rsid w:val="0095628F"/>
    <w:rsid w:val="009810CA"/>
    <w:rsid w:val="00982EB9"/>
    <w:rsid w:val="00985748"/>
    <w:rsid w:val="00991976"/>
    <w:rsid w:val="00997FC2"/>
    <w:rsid w:val="009B1138"/>
    <w:rsid w:val="009C2602"/>
    <w:rsid w:val="009F1870"/>
    <w:rsid w:val="009F1E1B"/>
    <w:rsid w:val="00A33045"/>
    <w:rsid w:val="00A40BF9"/>
    <w:rsid w:val="00A513B3"/>
    <w:rsid w:val="00A6150A"/>
    <w:rsid w:val="00A732EA"/>
    <w:rsid w:val="00A76B05"/>
    <w:rsid w:val="00A83FDF"/>
    <w:rsid w:val="00A84102"/>
    <w:rsid w:val="00A870FA"/>
    <w:rsid w:val="00AA3CFA"/>
    <w:rsid w:val="00AA51B0"/>
    <w:rsid w:val="00AA7B76"/>
    <w:rsid w:val="00AB56FE"/>
    <w:rsid w:val="00AD7B0C"/>
    <w:rsid w:val="00B22710"/>
    <w:rsid w:val="00B30E8E"/>
    <w:rsid w:val="00B344F4"/>
    <w:rsid w:val="00B37B07"/>
    <w:rsid w:val="00B50EF2"/>
    <w:rsid w:val="00B532D4"/>
    <w:rsid w:val="00B670DA"/>
    <w:rsid w:val="00B76B29"/>
    <w:rsid w:val="00B92865"/>
    <w:rsid w:val="00BA4DBE"/>
    <w:rsid w:val="00BA67ED"/>
    <w:rsid w:val="00BB5C46"/>
    <w:rsid w:val="00BC7593"/>
    <w:rsid w:val="00BD03AE"/>
    <w:rsid w:val="00BE2E3B"/>
    <w:rsid w:val="00BE536C"/>
    <w:rsid w:val="00BE659C"/>
    <w:rsid w:val="00BF58BF"/>
    <w:rsid w:val="00C121B2"/>
    <w:rsid w:val="00C13993"/>
    <w:rsid w:val="00C20058"/>
    <w:rsid w:val="00C3725C"/>
    <w:rsid w:val="00C44EF2"/>
    <w:rsid w:val="00C45423"/>
    <w:rsid w:val="00C46BDC"/>
    <w:rsid w:val="00C50F17"/>
    <w:rsid w:val="00C57C53"/>
    <w:rsid w:val="00C631D9"/>
    <w:rsid w:val="00C70F1F"/>
    <w:rsid w:val="00C8305C"/>
    <w:rsid w:val="00CA5B6C"/>
    <w:rsid w:val="00CB21A5"/>
    <w:rsid w:val="00CC293A"/>
    <w:rsid w:val="00CC59D2"/>
    <w:rsid w:val="00CE0927"/>
    <w:rsid w:val="00CE78F3"/>
    <w:rsid w:val="00CF5B71"/>
    <w:rsid w:val="00D013F0"/>
    <w:rsid w:val="00D14551"/>
    <w:rsid w:val="00D2268F"/>
    <w:rsid w:val="00D32997"/>
    <w:rsid w:val="00D41F0E"/>
    <w:rsid w:val="00D50979"/>
    <w:rsid w:val="00D509A7"/>
    <w:rsid w:val="00D7467E"/>
    <w:rsid w:val="00D90040"/>
    <w:rsid w:val="00DA0DCA"/>
    <w:rsid w:val="00DA33C3"/>
    <w:rsid w:val="00DB3943"/>
    <w:rsid w:val="00DB5976"/>
    <w:rsid w:val="00DC5F30"/>
    <w:rsid w:val="00DE065A"/>
    <w:rsid w:val="00E00193"/>
    <w:rsid w:val="00E019CD"/>
    <w:rsid w:val="00E02137"/>
    <w:rsid w:val="00E05814"/>
    <w:rsid w:val="00E112A1"/>
    <w:rsid w:val="00E245CD"/>
    <w:rsid w:val="00E35CE0"/>
    <w:rsid w:val="00E421C5"/>
    <w:rsid w:val="00E5140A"/>
    <w:rsid w:val="00E64F67"/>
    <w:rsid w:val="00E7000A"/>
    <w:rsid w:val="00E76995"/>
    <w:rsid w:val="00E824B9"/>
    <w:rsid w:val="00E82C5D"/>
    <w:rsid w:val="00E85BD0"/>
    <w:rsid w:val="00EA21F4"/>
    <w:rsid w:val="00EA2DE2"/>
    <w:rsid w:val="00EB0F2E"/>
    <w:rsid w:val="00EB3681"/>
    <w:rsid w:val="00EC1190"/>
    <w:rsid w:val="00EC608A"/>
    <w:rsid w:val="00ED1B5E"/>
    <w:rsid w:val="00ED22B3"/>
    <w:rsid w:val="00ED2A45"/>
    <w:rsid w:val="00ED5786"/>
    <w:rsid w:val="00EF65EF"/>
    <w:rsid w:val="00F00B87"/>
    <w:rsid w:val="00F100F0"/>
    <w:rsid w:val="00F3282E"/>
    <w:rsid w:val="00F42BA6"/>
    <w:rsid w:val="00F45E44"/>
    <w:rsid w:val="00F70140"/>
    <w:rsid w:val="00F76792"/>
    <w:rsid w:val="00F94DC7"/>
    <w:rsid w:val="00F9626D"/>
    <w:rsid w:val="00FB3846"/>
    <w:rsid w:val="00FE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8567EF"/>
  <w15:docId w15:val="{482FCD82-2D3B-4F9D-B071-B6E4BF76E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329A"/>
    <w:pPr>
      <w:keepNext/>
      <w:keepLines/>
      <w:pBdr>
        <w:bottom w:val="single" w:sz="18" w:space="1" w:color="E7E6E6" w:themeColor="background2"/>
      </w:pBdr>
      <w:spacing w:before="120" w:after="120" w:line="240" w:lineRule="auto"/>
      <w:outlineLvl w:val="0"/>
    </w:pPr>
    <w:rPr>
      <w:rFonts w:asciiTheme="majorHAnsi" w:eastAsiaTheme="majorEastAsia" w:hAnsiTheme="majorHAnsi" w:cstheme="majorBidi"/>
      <w:b/>
      <w:bCs/>
      <w:color w:val="44546A" w:themeColor="text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33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3C3"/>
  </w:style>
  <w:style w:type="paragraph" w:styleId="Footer">
    <w:name w:val="footer"/>
    <w:basedOn w:val="Normal"/>
    <w:link w:val="FooterChar"/>
    <w:uiPriority w:val="99"/>
    <w:unhideWhenUsed/>
    <w:rsid w:val="00DA33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3C3"/>
  </w:style>
  <w:style w:type="paragraph" w:styleId="Title">
    <w:name w:val="Title"/>
    <w:basedOn w:val="Normal"/>
    <w:next w:val="Normal"/>
    <w:link w:val="TitleChar"/>
    <w:uiPriority w:val="10"/>
    <w:qFormat/>
    <w:rsid w:val="00DA33C3"/>
    <w:pPr>
      <w:spacing w:after="120" w:line="240" w:lineRule="auto"/>
      <w:ind w:left="-57"/>
      <w:contextualSpacing/>
    </w:pPr>
    <w:rPr>
      <w:rFonts w:asciiTheme="majorHAnsi" w:eastAsiaTheme="majorEastAsia" w:hAnsiTheme="majorHAnsi" w:cstheme="majorBidi"/>
      <w:b/>
      <w:color w:val="E7E6E6" w:themeColor="background2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A33C3"/>
    <w:rPr>
      <w:rFonts w:asciiTheme="majorHAnsi" w:eastAsiaTheme="majorEastAsia" w:hAnsiTheme="majorHAnsi" w:cstheme="majorBidi"/>
      <w:b/>
      <w:color w:val="E7E6E6" w:themeColor="background2"/>
      <w:kern w:val="28"/>
      <w:sz w:val="3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5329A"/>
    <w:rPr>
      <w:rFonts w:asciiTheme="majorHAnsi" w:eastAsiaTheme="majorEastAsia" w:hAnsiTheme="majorHAnsi" w:cstheme="majorBidi"/>
      <w:b/>
      <w:bCs/>
      <w:color w:val="44546A" w:themeColor="text2"/>
      <w:sz w:val="24"/>
      <w:szCs w:val="32"/>
    </w:rPr>
  </w:style>
  <w:style w:type="paragraph" w:styleId="ListParagraph">
    <w:name w:val="List Paragraph"/>
    <w:basedOn w:val="Normal"/>
    <w:uiPriority w:val="34"/>
    <w:qFormat/>
    <w:rsid w:val="0095329A"/>
    <w:pPr>
      <w:numPr>
        <w:numId w:val="1"/>
      </w:numPr>
      <w:spacing w:after="120" w:line="240" w:lineRule="auto"/>
    </w:pPr>
    <w:rPr>
      <w:color w:val="000000" w:themeColor="text1"/>
      <w:sz w:val="20"/>
      <w:szCs w:val="24"/>
    </w:rPr>
  </w:style>
  <w:style w:type="character" w:customStyle="1" w:styleId="Triangle">
    <w:name w:val="Triangle"/>
    <w:basedOn w:val="Strong"/>
    <w:uiPriority w:val="1"/>
    <w:qFormat/>
    <w:rsid w:val="0095329A"/>
    <w:rPr>
      <w:rFonts w:ascii="MS Mincho" w:eastAsia="MS Mincho" w:hAnsi="MS Mincho" w:cs="MS Mincho"/>
      <w:b/>
      <w:bCs/>
      <w:color w:val="E7E6E6" w:themeColor="background2"/>
      <w:sz w:val="16"/>
    </w:rPr>
  </w:style>
  <w:style w:type="character" w:styleId="Strong">
    <w:name w:val="Strong"/>
    <w:basedOn w:val="DefaultParagraphFont"/>
    <w:uiPriority w:val="22"/>
    <w:qFormat/>
    <w:rsid w:val="0095329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F7D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30E8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30E8E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30E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2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8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18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75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000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3132981">
          <w:marLeft w:val="-600"/>
          <w:marRight w:val="-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6255">
              <w:marLeft w:val="0"/>
              <w:marRight w:val="0"/>
              <w:marTop w:val="0"/>
              <w:marBottom w:val="0"/>
              <w:divBdr>
                <w:top w:val="single" w:sz="2" w:space="18" w:color="auto"/>
                <w:left w:val="single" w:sz="48" w:space="0" w:color="auto"/>
                <w:bottom w:val="single" w:sz="2" w:space="0" w:color="auto"/>
                <w:right w:val="single" w:sz="48" w:space="0" w:color="auto"/>
              </w:divBdr>
              <w:divsChild>
                <w:div w:id="26928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1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2019-03-21T00:00:00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1187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Civil Engineering Dept.</Company>
  <LinksUpToDate>false</LinksUpToDate>
  <CharactersWithSpaces>7938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Hayder Al-Baghdadi</dc:creator>
  <cp:lastModifiedBy>Basheera M. Mahmmod</cp:lastModifiedBy>
  <cp:revision>15</cp:revision>
  <dcterms:created xsi:type="dcterms:W3CDTF">2021-02-14T18:40:00Z</dcterms:created>
  <dcterms:modified xsi:type="dcterms:W3CDTF">2023-03-02T20:36:00Z</dcterms:modified>
</cp:coreProperties>
</file>