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C87B58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0"/>
          <w:szCs w:val="20"/>
          <w:rtl/>
        </w:rPr>
      </w:pPr>
      <w:r w:rsidRPr="00C87B58">
        <w:rPr>
          <w:rFonts w:asciiTheme="majorHAnsi" w:eastAsiaTheme="majorEastAsia" w:hAnsiTheme="majorHAnsi" w:cstheme="majorBidi" w:hint="cs"/>
          <w:b/>
          <w:bCs/>
          <w:color w:val="44546A" w:themeColor="text2"/>
          <w:sz w:val="20"/>
          <w:szCs w:val="20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RPr="00C87B58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9C2BAF4" w:rsidR="00E112A1" w:rsidRPr="00C87B58" w:rsidRDefault="0035473E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Cs w:val="20"/>
              </w:rPr>
            </w:pPr>
            <w:proofErr w:type="spellStart"/>
            <w:r w:rsidRPr="00C87B58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Marwah</w:t>
            </w:r>
            <w:proofErr w:type="spellEnd"/>
            <w:r w:rsidRPr="00C87B58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 w:rsidRPr="00C87B58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Abdulrazzaq</w:t>
            </w:r>
            <w:proofErr w:type="spellEnd"/>
            <w:r w:rsidRPr="00C87B58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Naser</w:t>
            </w:r>
          </w:p>
        </w:tc>
      </w:tr>
    </w:tbl>
    <w:p w14:paraId="339B9A3D" w14:textId="09E54B07" w:rsidR="004676D6" w:rsidRPr="00C87B58" w:rsidRDefault="004676D6" w:rsidP="004676D6">
      <w:pPr>
        <w:rPr>
          <w:sz w:val="20"/>
          <w:szCs w:val="20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C87B58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Pr="00C87B58" w:rsidRDefault="003F4633" w:rsidP="00CE1AD7">
            <w:pPr>
              <w:pStyle w:val="Heading1"/>
              <w:bidi/>
              <w:rPr>
                <w:sz w:val="20"/>
                <w:szCs w:val="20"/>
                <w:rtl/>
              </w:rPr>
            </w:pPr>
            <w:r w:rsidRPr="00C87B58">
              <w:rPr>
                <w:rStyle w:val="Triangle"/>
                <w:color w:val="1F3864" w:themeColor="accent5" w:themeShade="80"/>
                <w:sz w:val="20"/>
                <w:szCs w:val="20"/>
              </w:rPr>
              <w:t>▼</w:t>
            </w:r>
            <w:r w:rsidRPr="00C87B58">
              <w:rPr>
                <w:sz w:val="20"/>
                <w:szCs w:val="20"/>
              </w:rPr>
              <w:t xml:space="preserve"> </w:t>
            </w:r>
            <w:r w:rsidRPr="00C87B58">
              <w:rPr>
                <w:rFonts w:hint="cs"/>
                <w:sz w:val="20"/>
                <w:szCs w:val="20"/>
                <w:rtl/>
              </w:rPr>
              <w:t xml:space="preserve"> الاتجاهات البحثية</w:t>
            </w:r>
          </w:p>
          <w:p w14:paraId="01F24C2F" w14:textId="7BB556FB" w:rsidR="003F4633" w:rsidRPr="00C87B58" w:rsidRDefault="008953AF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Cs w:val="20"/>
              </w:rPr>
            </w:pPr>
            <w:r w:rsidRPr="00C87B58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W</w:t>
            </w:r>
            <w:r w:rsidR="0035473E" w:rsidRPr="00C87B58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ireless communication systems, signal processing, image processing, and mobile networks.</w:t>
            </w:r>
          </w:p>
        </w:tc>
      </w:tr>
    </w:tbl>
    <w:p w14:paraId="7ACABCB1" w14:textId="77777777" w:rsidR="003F4633" w:rsidRPr="00C87B58" w:rsidRDefault="003F4633" w:rsidP="004676D6">
      <w:pPr>
        <w:rPr>
          <w:sz w:val="20"/>
          <w:szCs w:val="20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C87B58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Pr="00C87B58" w:rsidRDefault="00B30E8E" w:rsidP="003F4633">
            <w:pPr>
              <w:pStyle w:val="Heading1"/>
              <w:bidi/>
              <w:rPr>
                <w:sz w:val="20"/>
                <w:szCs w:val="20"/>
                <w:rtl/>
              </w:rPr>
            </w:pPr>
            <w:r w:rsidRPr="00C87B58">
              <w:rPr>
                <w:rStyle w:val="Triangle"/>
                <w:color w:val="1F3864" w:themeColor="accent5" w:themeShade="80"/>
                <w:sz w:val="20"/>
                <w:szCs w:val="20"/>
              </w:rPr>
              <w:lastRenderedPageBreak/>
              <w:t>▼</w:t>
            </w:r>
            <w:r w:rsidRPr="00C87B58">
              <w:rPr>
                <w:sz w:val="20"/>
                <w:szCs w:val="20"/>
              </w:rPr>
              <w:t xml:space="preserve"> </w:t>
            </w:r>
            <w:r w:rsidRPr="00C87B58">
              <w:rPr>
                <w:rFonts w:hint="cs"/>
                <w:sz w:val="20"/>
                <w:szCs w:val="20"/>
                <w:rtl/>
              </w:rPr>
              <w:t>الدرجة</w:t>
            </w:r>
            <w:r w:rsidR="003F4633" w:rsidRPr="00C87B58">
              <w:rPr>
                <w:rFonts w:hint="cs"/>
                <w:sz w:val="20"/>
                <w:szCs w:val="20"/>
                <w:rtl/>
              </w:rPr>
              <w:t xml:space="preserve"> العلمية</w:t>
            </w:r>
          </w:p>
          <w:p w14:paraId="2CA1FB58" w14:textId="4B3F426E" w:rsidR="003F4633" w:rsidRPr="00C87B58" w:rsidRDefault="0035473E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Cs w:val="20"/>
                <w:lang w:bidi="ar-IQ"/>
              </w:rPr>
            </w:pPr>
            <w:r w:rsidRPr="00C87B58">
              <w:rPr>
                <w:rFonts w:hint="cs"/>
                <w:szCs w:val="20"/>
                <w:rtl/>
                <w:lang w:bidi="ar-IQ"/>
              </w:rPr>
              <w:t>مدرس مساعد</w:t>
            </w:r>
          </w:p>
        </w:tc>
      </w:tr>
      <w:tr w:rsidR="006C5D8E" w:rsidRPr="00C87B58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Pr="00C87B58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sz w:val="20"/>
                <w:szCs w:val="20"/>
                <w:rtl/>
              </w:rPr>
            </w:pPr>
            <w:r w:rsidRPr="00C87B58">
              <w:rPr>
                <w:rStyle w:val="Triangle"/>
                <w:color w:val="1F3864" w:themeColor="accent5" w:themeShade="80"/>
                <w:sz w:val="20"/>
                <w:szCs w:val="20"/>
              </w:rPr>
              <w:t>▼</w:t>
            </w:r>
            <w:r w:rsidRPr="00C87B58">
              <w:rPr>
                <w:sz w:val="20"/>
                <w:szCs w:val="20"/>
              </w:rPr>
              <w:t xml:space="preserve"> </w:t>
            </w:r>
            <w:r w:rsidRPr="00C87B58">
              <w:rPr>
                <w:rFonts w:hint="cs"/>
                <w:sz w:val="20"/>
                <w:szCs w:val="20"/>
                <w:rtl/>
              </w:rPr>
              <w:t xml:space="preserve"> الكتب والمؤلفات</w:t>
            </w:r>
          </w:p>
          <w:p w14:paraId="4ED34E8A" w14:textId="5957439A" w:rsidR="00D7467E" w:rsidRPr="00C87B58" w:rsidRDefault="00D7467E" w:rsidP="00D7467E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B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Publications</w:t>
            </w:r>
          </w:p>
          <w:p w14:paraId="2B0C300B" w14:textId="00B50200" w:rsidR="003A45DF" w:rsidRPr="00325604" w:rsidRDefault="003A45DF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Abdul-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Hadi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A. M., Naser, M. A., Alsabah, M.,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H., &amp;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B. M. (2022). Performance evaluation of frequency division duplex (FDD) massive multiple input multiple output (MIMO) under different correlation models. </w:t>
            </w:r>
            <w:proofErr w:type="spellStart"/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PeerJ</w:t>
            </w:r>
            <w:proofErr w:type="spellEnd"/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Computer Science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8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e1017.</w:t>
            </w:r>
          </w:p>
          <w:p w14:paraId="3B1A751E" w14:textId="65219ECD" w:rsidR="00325604" w:rsidRPr="00325604" w:rsidRDefault="00325604" w:rsidP="0032560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Alsabah, M., Naser, M. A.,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B. M., &amp;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S. H. (2022). A Computationally Efficient Gradient Algorithm for Downlink Training Sequence Optimization in FDD Massive MIMO Systems.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Network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2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(2), 329-349.</w:t>
            </w:r>
          </w:p>
          <w:p w14:paraId="0CCC43E7" w14:textId="21754607" w:rsidR="003A45DF" w:rsidRPr="00C87B58" w:rsidRDefault="003A45DF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Alsabah, M., Naser, M. A.,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B. M.,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H.,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Eissa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M. R., Al-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Baidhani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A., ... &amp; Hashim, F. (2021). 6G wireless communications networks: A comprehensive survey.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IEEE Access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9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148191-148243.</w:t>
            </w:r>
          </w:p>
          <w:p w14:paraId="57A7A815" w14:textId="37498347" w:rsidR="003A45DF" w:rsidRPr="00C87B58" w:rsidRDefault="00110F6A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Naser, M. A., Salman, M. I., &amp; Alsabah, M. (2021). The role of correlation in the performance of massive MIMO systems.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Applied System Innovation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4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(3), 54. </w:t>
            </w:r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Al-</w:t>
            </w:r>
            <w:proofErr w:type="spellStart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Utaibi</w:t>
            </w:r>
            <w:proofErr w:type="spellEnd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K. A., </w:t>
            </w:r>
            <w:proofErr w:type="spellStart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H., </w:t>
            </w:r>
            <w:proofErr w:type="spellStart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B. M., Naser, M. A., Alsabah, M., &amp; </w:t>
            </w:r>
            <w:proofErr w:type="spellStart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Sait</w:t>
            </w:r>
            <w:proofErr w:type="spellEnd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M. (2021). Reliable recurrence algorithm for high-order </w:t>
            </w:r>
            <w:proofErr w:type="spellStart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Krawtchouk</w:t>
            </w:r>
            <w:proofErr w:type="spellEnd"/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polynomials. </w:t>
            </w:r>
            <w:r w:rsidR="003A45DF"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Entropy</w:t>
            </w:r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="003A45DF"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23</w:t>
            </w:r>
            <w:r w:rsidR="003A45DF"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(9), 1162.</w:t>
            </w:r>
          </w:p>
          <w:p w14:paraId="1A3E1229" w14:textId="3F60923C" w:rsidR="00110F6A" w:rsidRPr="00C87B58" w:rsidRDefault="00110F6A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Al-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Utaibi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K. A.,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H.,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B. M., Naser, M. A., Alsabah, M., &amp;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Sait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M. (2021). Reliable recurrence algorithm for high-order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Krawtchouk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polynomials.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Entropy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23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(9), 1162.</w:t>
            </w:r>
          </w:p>
          <w:p w14:paraId="375F278F" w14:textId="71B2139F" w:rsidR="003A45DF" w:rsidRPr="00C87B58" w:rsidRDefault="003A45DF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H.,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B. M., Naser, M. A., Alsabah, M. Q., Ali, R., &amp; Al-Haddad, S. A. R. (2021). A robust handwritten numeral recognition using hybrid orthogonal polynomials and moments.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Sensors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21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(6), 1999.</w:t>
            </w:r>
          </w:p>
          <w:p w14:paraId="5086B83F" w14:textId="29C9A22B" w:rsidR="003A45DF" w:rsidRPr="00C87B58" w:rsidRDefault="003A45DF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Alsabah, M., Naser, M. A.,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B. M.,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Noordin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N. K., &amp;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S. H. (2021). Sum rate maximization versus MSE minimization in FDD massive MIMO systems with short coherence time.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IEEE Access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9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108793-108808.</w:t>
            </w:r>
          </w:p>
          <w:p w14:paraId="65AB06EA" w14:textId="0169BD10" w:rsidR="00763B07" w:rsidRPr="00C87B58" w:rsidRDefault="003A45DF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Naser, M. A., Alsabah, M. Q., &amp; Taher, M. A. (2021). A partial CSI estimation approach for downlink FDD massive-MIMO system with different base transceiver station topologies.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Wireless Personal Communications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119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(4), 3609-3630.</w:t>
            </w:r>
          </w:p>
          <w:p w14:paraId="03C94038" w14:textId="3DCAF05B" w:rsidR="00763B07" w:rsidRPr="00C87B58" w:rsidRDefault="00763B07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Naser, M. A., Alsabah, M.,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B. M.,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Noordin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N. K.,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S. H., &amp; Baker, T. (2020). Downlink training design for FDD massive MIMO systems in the presence of colored noise.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Electronics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9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(12), 2155.</w:t>
            </w:r>
          </w:p>
          <w:p w14:paraId="51E9A4EC" w14:textId="77777777" w:rsidR="00D7467E" w:rsidRPr="00C87B58" w:rsidRDefault="00D7467E" w:rsidP="00D7467E">
            <w:pPr>
              <w:ind w:left="3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87B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Conference Publications</w:t>
            </w:r>
          </w:p>
          <w:p w14:paraId="7F1FB3A7" w14:textId="15F77CAA" w:rsidR="001C2FAF" w:rsidRPr="00C87B58" w:rsidRDefault="00763B07" w:rsidP="00763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Mahmmod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B. M., </w:t>
            </w:r>
            <w:proofErr w:type="spellStart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Abdulhussain</w:t>
            </w:r>
            <w:proofErr w:type="spellEnd"/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S. H., Naser, M. A., Alsabah, M., &amp; Mustafina, J. (2021, March). Speech enhancement algorithm based on a hybrid estimator. In </w:t>
            </w:r>
            <w:r w:rsidRPr="00C87B5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IOP Conference Series: Materials Science and Engineering</w:t>
            </w:r>
            <w:r w:rsidRPr="00C87B5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(Vol. 1090, No. 1, p. 012102). IOP Publishing.</w:t>
            </w:r>
          </w:p>
        </w:tc>
      </w:tr>
      <w:tr w:rsidR="009419FE" w:rsidRPr="00C87B58" w14:paraId="5B406DD2" w14:textId="77777777" w:rsidTr="001C2FAF">
        <w:trPr>
          <w:trHeight w:val="997"/>
        </w:trPr>
        <w:tc>
          <w:tcPr>
            <w:tcW w:w="8787" w:type="dxa"/>
          </w:tcPr>
          <w:p w14:paraId="1D4A202E" w14:textId="77777777" w:rsidR="009419FE" w:rsidRPr="00C87B58" w:rsidRDefault="00B30E8E" w:rsidP="0035473E">
            <w:pPr>
              <w:pStyle w:val="Heading1"/>
              <w:bidi/>
              <w:rPr>
                <w:sz w:val="20"/>
                <w:szCs w:val="20"/>
                <w:rtl/>
              </w:rPr>
            </w:pPr>
            <w:r w:rsidRPr="00C87B58">
              <w:rPr>
                <w:rStyle w:val="Triangle"/>
                <w:color w:val="1F3864" w:themeColor="accent5" w:themeShade="80"/>
                <w:sz w:val="20"/>
                <w:szCs w:val="20"/>
              </w:rPr>
              <w:lastRenderedPageBreak/>
              <w:t>▼</w:t>
            </w:r>
            <w:r w:rsidRPr="00C87B58">
              <w:rPr>
                <w:sz w:val="20"/>
                <w:szCs w:val="20"/>
              </w:rPr>
              <w:t xml:space="preserve"> </w:t>
            </w:r>
            <w:r w:rsidRPr="00C87B58">
              <w:rPr>
                <w:rFonts w:hint="cs"/>
                <w:sz w:val="20"/>
                <w:szCs w:val="20"/>
                <w:rtl/>
              </w:rPr>
              <w:t>رسائل</w:t>
            </w:r>
            <w:r w:rsidR="009419FE" w:rsidRPr="00C87B58">
              <w:rPr>
                <w:rFonts w:hint="cs"/>
                <w:sz w:val="20"/>
                <w:szCs w:val="20"/>
                <w:rtl/>
              </w:rPr>
              <w:t xml:space="preserve"> الماجستير الذي اشرف عليها</w:t>
            </w:r>
          </w:p>
          <w:p w14:paraId="238FB5DC" w14:textId="37A41306" w:rsidR="0035473E" w:rsidRPr="00C87B58" w:rsidRDefault="0035473E" w:rsidP="0035473E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</w:p>
        </w:tc>
      </w:tr>
      <w:tr w:rsidR="009419FE" w:rsidRPr="00C87B58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Pr="00C87B58" w:rsidRDefault="00B30E8E" w:rsidP="003B1403">
            <w:pPr>
              <w:pStyle w:val="Heading1"/>
              <w:bidi/>
              <w:rPr>
                <w:sz w:val="20"/>
                <w:szCs w:val="20"/>
                <w:rtl/>
                <w:lang w:bidi="ar-IQ"/>
              </w:rPr>
            </w:pPr>
            <w:r w:rsidRPr="00C87B58">
              <w:rPr>
                <w:rStyle w:val="Triangle"/>
                <w:color w:val="1F3864" w:themeColor="accent5" w:themeShade="80"/>
                <w:sz w:val="20"/>
                <w:szCs w:val="20"/>
              </w:rPr>
              <w:t>▼</w:t>
            </w:r>
            <w:r w:rsidRPr="00C87B58">
              <w:rPr>
                <w:sz w:val="20"/>
                <w:szCs w:val="20"/>
              </w:rPr>
              <w:t xml:space="preserve"> </w:t>
            </w:r>
            <w:r w:rsidRPr="00C87B58">
              <w:rPr>
                <w:rFonts w:hint="cs"/>
                <w:sz w:val="20"/>
                <w:szCs w:val="20"/>
                <w:rtl/>
              </w:rPr>
              <w:t>اطاريح</w:t>
            </w:r>
            <w:r w:rsidR="003B1403" w:rsidRPr="00C87B58">
              <w:rPr>
                <w:rFonts w:hint="cs"/>
                <w:sz w:val="20"/>
                <w:szCs w:val="20"/>
                <w:rtl/>
              </w:rPr>
              <w:t xml:space="preserve"> الدكتوراه</w:t>
            </w:r>
            <w:r w:rsidR="009419FE" w:rsidRPr="00C87B58">
              <w:rPr>
                <w:rFonts w:hint="cs"/>
                <w:sz w:val="20"/>
                <w:szCs w:val="20"/>
                <w:rtl/>
              </w:rPr>
              <w:t xml:space="preserve"> الذي اشرف عليها</w:t>
            </w:r>
          </w:p>
          <w:p w14:paraId="18C4D2E3" w14:textId="2C7AAE83" w:rsidR="00F94DC7" w:rsidRPr="00C87B58" w:rsidRDefault="0035473E" w:rsidP="0035473E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277"/>
              <w:rPr>
                <w:szCs w:val="20"/>
              </w:rPr>
            </w:pPr>
            <w:r w:rsidRPr="00C87B58">
              <w:rPr>
                <w:rFonts w:hint="cs"/>
                <w:szCs w:val="20"/>
                <w:rtl/>
              </w:rPr>
              <w:t xml:space="preserve"> </w:t>
            </w:r>
          </w:p>
        </w:tc>
      </w:tr>
    </w:tbl>
    <w:p w14:paraId="5939D3FB" w14:textId="77777777" w:rsidR="00E421C5" w:rsidRPr="00C87B58" w:rsidRDefault="00E421C5" w:rsidP="004676D6">
      <w:pPr>
        <w:tabs>
          <w:tab w:val="left" w:pos="5477"/>
        </w:tabs>
        <w:rPr>
          <w:sz w:val="20"/>
          <w:szCs w:val="20"/>
        </w:rPr>
      </w:pPr>
    </w:p>
    <w:sectPr w:rsidR="00E421C5" w:rsidRPr="00C87B58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8BF3" w14:textId="77777777" w:rsidR="00610245" w:rsidRDefault="00610245" w:rsidP="00DA33C3">
      <w:pPr>
        <w:spacing w:after="0" w:line="240" w:lineRule="auto"/>
      </w:pPr>
      <w:r>
        <w:separator/>
      </w:r>
    </w:p>
  </w:endnote>
  <w:endnote w:type="continuationSeparator" w:id="0">
    <w:p w14:paraId="7FC042A8" w14:textId="77777777" w:rsidR="00610245" w:rsidRDefault="00610245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5D78FF27" w:rsidR="000F04B0" w:rsidRDefault="000F04B0" w:rsidP="008953A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5D78FF27" w:rsidR="000F04B0" w:rsidRDefault="000F04B0" w:rsidP="008953AF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649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3649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97DA" w14:textId="77777777" w:rsidR="00610245" w:rsidRDefault="00610245" w:rsidP="00DA33C3">
      <w:pPr>
        <w:spacing w:after="0" w:line="240" w:lineRule="auto"/>
      </w:pPr>
      <w:r>
        <w:separator/>
      </w:r>
    </w:p>
  </w:footnote>
  <w:footnote w:type="continuationSeparator" w:id="0">
    <w:p w14:paraId="369CC4A9" w14:textId="77777777" w:rsidR="00610245" w:rsidRDefault="00610245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2EE3384A" w:rsidR="00DA33C3" w:rsidRPr="002610AB" w:rsidRDefault="002610AB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lang w:val="en-GB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  <w:lang w:val="en-GB"/>
            </w:rPr>
            <w:drawing>
              <wp:inline distT="0" distB="0" distL="0" distR="0" wp14:anchorId="5DF32940" wp14:editId="69802C6D">
                <wp:extent cx="1258824" cy="1618488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4" cy="1618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0816315C" w:rsidR="00DA33C3" w:rsidRPr="004D5DE7" w:rsidRDefault="002610AB" w:rsidP="002610AB">
          <w:pPr>
            <w:pStyle w:val="Title"/>
            <w:bidi/>
            <w:ind w:left="0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مروة عبد الرزاق ناصر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2CAF786A" w:rsidR="00DA33C3" w:rsidRPr="00A15AA6" w:rsidRDefault="00ED1B5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2"/>
              <w:szCs w:val="22"/>
              <w:rtl/>
              <w:lang w:bidi="ar-IQ"/>
            </w:rPr>
          </w:pP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هندسة </w:t>
          </w:r>
          <w:r w:rsidR="0035473E"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الالكترون</w:t>
          </w:r>
          <w:r w:rsidR="002610AB"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  <w:lang w:bidi="ar-IQ"/>
            </w:rPr>
            <w:t xml:space="preserve"> والاتصالات</w:t>
          </w:r>
          <w:r w:rsidR="00A15AA6"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  <w:lang w:bidi="ar-IQ"/>
            </w:rPr>
            <w:t xml:space="preserve">                 </w:t>
          </w:r>
        </w:p>
      </w:tc>
      <w:tc>
        <w:tcPr>
          <w:tcW w:w="3189" w:type="dxa"/>
          <w:vAlign w:val="center"/>
        </w:tcPr>
        <w:p w14:paraId="151F40E9" w14:textId="6A5D717D" w:rsidR="00DA33C3" w:rsidRPr="00A15AA6" w:rsidRDefault="00A15AA6" w:rsidP="00A15AA6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2"/>
              <w:szCs w:val="22"/>
            </w:rPr>
          </w:pP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  <w:lang w:bidi="ar-IQ"/>
            </w:rPr>
            <w:t>ماجستير</w:t>
          </w:r>
          <w:r w:rsidR="0035473E"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 </w:t>
          </w: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هندسة انظمة ال</w:t>
          </w:r>
          <w:r w:rsidR="0035473E"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اتصالات لاسلكية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A15AA6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2"/>
              <w:szCs w:val="22"/>
              <w:rtl/>
            </w:rPr>
          </w:pP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قسم </w:t>
          </w:r>
          <w:r w:rsidR="00ED1B5E"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A15AA6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2"/>
              <w:szCs w:val="22"/>
              <w:rtl/>
            </w:rPr>
          </w:pP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A15AA6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2"/>
              <w:szCs w:val="22"/>
              <w:rtl/>
            </w:rPr>
          </w:pP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A15AA6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2"/>
              <w:szCs w:val="22"/>
              <w:rtl/>
            </w:rPr>
          </w:pP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البريد </w:t>
          </w:r>
          <w:r w:rsidR="00ED1B5E"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الإلكتروني</w:t>
          </w:r>
          <w:r w:rsidRPr="00A15AA6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7C685207" w14:textId="78F39A39" w:rsidR="00B30E8E" w:rsidRPr="00A15AA6" w:rsidRDefault="00A87D0F" w:rsidP="00A87D0F">
          <w:pPr>
            <w:pBdr>
              <w:bottom w:val="single" w:sz="6" w:space="1" w:color="auto"/>
            </w:pBdr>
            <w:spacing w:after="100" w:line="240" w:lineRule="auto"/>
            <w:rPr>
              <w:rFonts w:ascii="Arial" w:eastAsia="Times New Roman" w:hAnsi="Arial" w:cs="Arial"/>
              <w:vanish/>
            </w:rPr>
          </w:pPr>
          <w:r w:rsidRPr="00A15AA6">
            <w:rPr>
              <w:rFonts w:ascii="Roboto" w:hAnsi="Roboto"/>
              <w:color w:val="9AA0A6"/>
            </w:rPr>
            <w:t xml:space="preserve">       </w:t>
          </w:r>
          <w:r w:rsidR="0035473E" w:rsidRPr="00A15AA6">
            <w:rPr>
              <w:rFonts w:ascii="Roboto" w:hAnsi="Roboto"/>
              <w:color w:val="9AA0A6"/>
            </w:rPr>
            <w:t>marwah@dcec.uobaghdad.edu.iq</w:t>
          </w:r>
          <w:r w:rsidR="00B30E8E" w:rsidRPr="00A15AA6">
            <w:rPr>
              <w:rFonts w:ascii="Arial" w:eastAsia="Times New Roman" w:hAnsi="Arial" w:cs="Arial"/>
              <w:vanish/>
            </w:rPr>
            <w:t>Top of Form</w:t>
          </w:r>
        </w:p>
        <w:p w14:paraId="491FCC54" w14:textId="77777777" w:rsidR="00DA33C3" w:rsidRPr="00A15AA6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2"/>
              <w:szCs w:val="22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17A8E204"/>
    <w:lvl w:ilvl="0" w:tplc="741CF5B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72D39"/>
    <w:multiLevelType w:val="hybridMultilevel"/>
    <w:tmpl w:val="ADBCB4E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7E34"/>
    <w:multiLevelType w:val="hybridMultilevel"/>
    <w:tmpl w:val="694AA1A2"/>
    <w:lvl w:ilvl="0" w:tplc="4B102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10922">
    <w:abstractNumId w:val="3"/>
  </w:num>
  <w:num w:numId="2" w16cid:durableId="1306740717">
    <w:abstractNumId w:val="1"/>
  </w:num>
  <w:num w:numId="3" w16cid:durableId="975991492">
    <w:abstractNumId w:val="5"/>
  </w:num>
  <w:num w:numId="4" w16cid:durableId="82728094">
    <w:abstractNumId w:val="0"/>
  </w:num>
  <w:num w:numId="5" w16cid:durableId="1566598032">
    <w:abstractNumId w:val="4"/>
  </w:num>
  <w:num w:numId="6" w16cid:durableId="68964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0F6A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610AB"/>
    <w:rsid w:val="00267044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5604"/>
    <w:rsid w:val="003436B5"/>
    <w:rsid w:val="0035473E"/>
    <w:rsid w:val="00364502"/>
    <w:rsid w:val="00367BBE"/>
    <w:rsid w:val="00382F5D"/>
    <w:rsid w:val="0038310A"/>
    <w:rsid w:val="00386808"/>
    <w:rsid w:val="00395781"/>
    <w:rsid w:val="003A45DF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012BA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495"/>
    <w:rsid w:val="00536FA6"/>
    <w:rsid w:val="005438A8"/>
    <w:rsid w:val="005473F8"/>
    <w:rsid w:val="005754D8"/>
    <w:rsid w:val="005842FE"/>
    <w:rsid w:val="0059370D"/>
    <w:rsid w:val="005944D0"/>
    <w:rsid w:val="00595D12"/>
    <w:rsid w:val="00596685"/>
    <w:rsid w:val="005C38E3"/>
    <w:rsid w:val="005C4428"/>
    <w:rsid w:val="005D3F24"/>
    <w:rsid w:val="005D71A7"/>
    <w:rsid w:val="005E26F6"/>
    <w:rsid w:val="005F5EB7"/>
    <w:rsid w:val="005F6771"/>
    <w:rsid w:val="00610245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4BCF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63B07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953AF"/>
    <w:rsid w:val="008D501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15AA6"/>
    <w:rsid w:val="00A33045"/>
    <w:rsid w:val="00A40BF9"/>
    <w:rsid w:val="00A513B3"/>
    <w:rsid w:val="00A732EA"/>
    <w:rsid w:val="00A76B05"/>
    <w:rsid w:val="00A83ADE"/>
    <w:rsid w:val="00A83FDF"/>
    <w:rsid w:val="00A84102"/>
    <w:rsid w:val="00A870FA"/>
    <w:rsid w:val="00A87D0F"/>
    <w:rsid w:val="00AA3CFA"/>
    <w:rsid w:val="00AA51B0"/>
    <w:rsid w:val="00AA7B76"/>
    <w:rsid w:val="00AB56FE"/>
    <w:rsid w:val="00AD7B0C"/>
    <w:rsid w:val="00AF34C7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19E9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87B58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7467E"/>
    <w:rsid w:val="00D90040"/>
    <w:rsid w:val="00D948CC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5565F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E4683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Muntadher Alsabah</cp:lastModifiedBy>
  <cp:revision>13</cp:revision>
  <cp:lastPrinted>2023-02-25T13:35:00Z</cp:lastPrinted>
  <dcterms:created xsi:type="dcterms:W3CDTF">2022-11-20T04:58:00Z</dcterms:created>
  <dcterms:modified xsi:type="dcterms:W3CDTF">2023-02-25T19:43:00Z</dcterms:modified>
</cp:coreProperties>
</file>